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8A" w:rsidRDefault="00DE6C8A" w:rsidP="00DE6C8A">
      <w:pPr>
        <w:tabs>
          <w:tab w:val="left" w:pos="6030"/>
        </w:tabs>
        <w:spacing w:before="0" w:beforeAutospacing="0" w:after="0" w:afterAutospacing="0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45.pielikums</w:t>
      </w:r>
    </w:p>
    <w:p w:rsidR="00DE6C8A" w:rsidRDefault="00DE6C8A" w:rsidP="00DE6C8A">
      <w:pPr>
        <w:tabs>
          <w:tab w:val="left" w:pos="6030"/>
        </w:tabs>
        <w:spacing w:before="0" w:beforeAutospacing="0" w:after="0" w:afterAutospacing="0"/>
        <w:ind w:left="4508" w:hanging="4502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DE6C8A" w:rsidRDefault="00DE6C8A" w:rsidP="00DE6C8A">
      <w:pPr>
        <w:tabs>
          <w:tab w:val="left" w:pos="6030"/>
        </w:tabs>
        <w:spacing w:before="0" w:beforeAutospacing="0" w:after="0" w:afterAutospacing="0"/>
        <w:ind w:left="4508" w:hanging="45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2015.gada 30.decembra sēdes protokolam Nr.17, 45.</w:t>
      </w:r>
    </w:p>
    <w:p w:rsidR="00600FE6" w:rsidRPr="0078377F" w:rsidRDefault="00600FE6" w:rsidP="00600FE6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600FE6" w:rsidRPr="0078377F" w:rsidRDefault="00600FE6" w:rsidP="00600FE6">
      <w:pPr>
        <w:spacing w:before="0" w:beforeAutospacing="0" w:after="0" w:afterAutospacing="0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E6" w:rsidRPr="0078377F" w:rsidRDefault="00600FE6" w:rsidP="00600FE6">
      <w:pPr>
        <w:spacing w:before="0" w:beforeAutospacing="0" w:after="0" w:afterAutospacing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600FE6" w:rsidRPr="0078377F" w:rsidRDefault="00600FE6" w:rsidP="00600FE6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600FE6" w:rsidRPr="009857A1" w:rsidRDefault="00600FE6" w:rsidP="00600FE6">
      <w:pPr>
        <w:spacing w:before="0" w:beforeAutospacing="0" w:after="0" w:afterAutospacing="0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600FE6" w:rsidRPr="0078377F" w:rsidRDefault="00600FE6" w:rsidP="00600F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600FE6" w:rsidRPr="0078377F" w:rsidRDefault="00600FE6" w:rsidP="00600FE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600FE6" w:rsidRPr="00FF07C5" w:rsidRDefault="00600FE6" w:rsidP="00600FE6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600FE6" w:rsidRPr="00F268CD" w:rsidRDefault="00600FE6" w:rsidP="00600FE6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600FE6" w:rsidRPr="0078377F" w:rsidRDefault="00600FE6" w:rsidP="00600FE6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600FE6" w:rsidRPr="0078377F" w:rsidRDefault="00600FE6" w:rsidP="00600FE6">
      <w:pPr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15.gada 30.decembrī</w:t>
      </w:r>
      <w:r w:rsidRPr="0078377F">
        <w:rPr>
          <w:rFonts w:ascii="Times New Roman" w:hAnsi="Times New Roman"/>
          <w:sz w:val="24"/>
          <w:szCs w:val="24"/>
        </w:rPr>
        <w:t xml:space="preserve"> 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Nr.17</w:t>
      </w:r>
    </w:p>
    <w:p w:rsidR="00D04EE4" w:rsidRDefault="00D04EE4" w:rsidP="00600FE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i/>
        </w:rPr>
      </w:pPr>
    </w:p>
    <w:p w:rsidR="00107FFA" w:rsidRPr="00DE6C8A" w:rsidRDefault="00DE6C8A" w:rsidP="00DE6C8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</w:t>
      </w:r>
    </w:p>
    <w:p w:rsidR="00D04EE4" w:rsidRDefault="00D04EE4" w:rsidP="00600FE6">
      <w:pPr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FE6">
        <w:rPr>
          <w:rFonts w:ascii="Times New Roman" w:hAnsi="Times New Roman" w:cs="Times New Roman"/>
          <w:b/>
          <w:sz w:val="24"/>
          <w:szCs w:val="24"/>
        </w:rPr>
        <w:t>Par platības precizēšanu zemes vienībai Upes iela 3, Priekule,  Priekul</w:t>
      </w:r>
      <w:r w:rsidR="00507F30" w:rsidRPr="00600FE6">
        <w:rPr>
          <w:rFonts w:ascii="Times New Roman" w:hAnsi="Times New Roman" w:cs="Times New Roman"/>
          <w:b/>
          <w:sz w:val="24"/>
          <w:szCs w:val="24"/>
        </w:rPr>
        <w:t>es nov., kadastra apzīmējums 6415</w:t>
      </w:r>
      <w:r w:rsidRPr="00600FE6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="00507F30" w:rsidRPr="00600FE6">
        <w:rPr>
          <w:rFonts w:ascii="Times New Roman" w:hAnsi="Times New Roman" w:cs="Times New Roman"/>
          <w:b/>
          <w:sz w:val="24"/>
          <w:szCs w:val="24"/>
        </w:rPr>
        <w:t>5 0044</w:t>
      </w:r>
    </w:p>
    <w:p w:rsidR="00D04EE4" w:rsidRPr="00600FE6" w:rsidRDefault="00D04EE4" w:rsidP="00600FE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00FE6">
        <w:rPr>
          <w:rFonts w:ascii="Times New Roman" w:hAnsi="Times New Roman" w:cs="Times New Roman"/>
          <w:sz w:val="24"/>
          <w:szCs w:val="24"/>
        </w:rPr>
        <w:t xml:space="preserve"> </w:t>
      </w:r>
      <w:r w:rsidRPr="00600FE6">
        <w:rPr>
          <w:rFonts w:ascii="Times New Roman" w:hAnsi="Times New Roman" w:cs="Times New Roman"/>
          <w:sz w:val="24"/>
          <w:szCs w:val="24"/>
        </w:rPr>
        <w:tab/>
      </w:r>
    </w:p>
    <w:p w:rsidR="00D04EE4" w:rsidRPr="00600FE6" w:rsidRDefault="00D04EE4" w:rsidP="00600FE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00FE6">
        <w:rPr>
          <w:rFonts w:ascii="Times New Roman" w:hAnsi="Times New Roman" w:cs="Times New Roman"/>
          <w:sz w:val="24"/>
          <w:szCs w:val="24"/>
        </w:rPr>
        <w:t xml:space="preserve"> </w:t>
      </w:r>
      <w:r w:rsidRPr="00600FE6">
        <w:rPr>
          <w:rFonts w:ascii="Times New Roman" w:hAnsi="Times New Roman" w:cs="Times New Roman"/>
          <w:sz w:val="24"/>
          <w:szCs w:val="24"/>
        </w:rPr>
        <w:tab/>
        <w:t xml:space="preserve">Izskatot SIA „Metrum”, reģistrācijas Nr. </w:t>
      </w:r>
      <w:r w:rsidRPr="00600FE6">
        <w:rPr>
          <w:rFonts w:ascii="Times New Roman" w:hAnsi="Times New Roman" w:cs="Times New Roman"/>
          <w:color w:val="000000" w:themeColor="text1"/>
          <w:sz w:val="24"/>
          <w:szCs w:val="24"/>
        </w:rPr>
        <w:t>40003388748</w:t>
      </w:r>
      <w:r w:rsidRPr="00600FE6">
        <w:rPr>
          <w:rFonts w:ascii="Times New Roman" w:hAnsi="Times New Roman" w:cs="Times New Roman"/>
          <w:sz w:val="24"/>
          <w:szCs w:val="24"/>
        </w:rPr>
        <w:t xml:space="preserve"> Liepājas biroja iesniegto Zemes robežu plānu - zemes vie</w:t>
      </w:r>
      <w:r w:rsidR="00507F30" w:rsidRPr="00600FE6">
        <w:rPr>
          <w:rFonts w:ascii="Times New Roman" w:hAnsi="Times New Roman" w:cs="Times New Roman"/>
          <w:sz w:val="24"/>
          <w:szCs w:val="24"/>
        </w:rPr>
        <w:t>nībai ar kadastra apzīmējumu 6415</w:t>
      </w:r>
      <w:r w:rsidRPr="00600FE6">
        <w:rPr>
          <w:rFonts w:ascii="Times New Roman" w:hAnsi="Times New Roman" w:cs="Times New Roman"/>
          <w:sz w:val="24"/>
          <w:szCs w:val="24"/>
        </w:rPr>
        <w:t xml:space="preserve"> 00</w:t>
      </w:r>
      <w:r w:rsidR="00507F30" w:rsidRPr="00600FE6">
        <w:rPr>
          <w:rFonts w:ascii="Times New Roman" w:hAnsi="Times New Roman" w:cs="Times New Roman"/>
          <w:sz w:val="24"/>
          <w:szCs w:val="24"/>
        </w:rPr>
        <w:t>5 0044</w:t>
      </w:r>
      <w:r w:rsidRPr="00600FE6">
        <w:rPr>
          <w:rFonts w:ascii="Times New Roman" w:hAnsi="Times New Roman" w:cs="Times New Roman"/>
          <w:sz w:val="24"/>
          <w:szCs w:val="24"/>
        </w:rPr>
        <w:t xml:space="preserve">, adrese: </w:t>
      </w:r>
      <w:r w:rsidR="00507F30" w:rsidRPr="00600FE6">
        <w:rPr>
          <w:rFonts w:ascii="Times New Roman" w:hAnsi="Times New Roman" w:cs="Times New Roman"/>
          <w:sz w:val="24"/>
          <w:szCs w:val="24"/>
        </w:rPr>
        <w:t xml:space="preserve">Upes iela </w:t>
      </w:r>
      <w:r w:rsidRPr="00600FE6">
        <w:rPr>
          <w:rFonts w:ascii="Times New Roman" w:hAnsi="Times New Roman" w:cs="Times New Roman"/>
          <w:sz w:val="24"/>
          <w:szCs w:val="24"/>
        </w:rPr>
        <w:t xml:space="preserve">3, </w:t>
      </w:r>
      <w:r w:rsidR="00507F30" w:rsidRPr="00600FE6">
        <w:rPr>
          <w:rFonts w:ascii="Times New Roman" w:hAnsi="Times New Roman" w:cs="Times New Roman"/>
          <w:sz w:val="24"/>
          <w:szCs w:val="24"/>
        </w:rPr>
        <w:t>Priekule</w:t>
      </w:r>
      <w:r w:rsidRPr="00600FE6">
        <w:rPr>
          <w:rFonts w:ascii="Times New Roman" w:hAnsi="Times New Roman" w:cs="Times New Roman"/>
          <w:sz w:val="24"/>
          <w:szCs w:val="24"/>
        </w:rPr>
        <w:t>, Priekules nov., konstatēts:</w:t>
      </w:r>
    </w:p>
    <w:p w:rsidR="00D04EE4" w:rsidRPr="00600FE6" w:rsidRDefault="00D04EE4" w:rsidP="00600FE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FE6">
        <w:rPr>
          <w:rFonts w:ascii="Times New Roman" w:hAnsi="Times New Roman" w:cs="Times New Roman"/>
          <w:sz w:val="24"/>
          <w:szCs w:val="24"/>
        </w:rPr>
        <w:t>1. Ar Priekules novada domes 2009.gada 26.novembra lēmumu (prot. Nr.14) 47</w:t>
      </w:r>
      <w:r w:rsidR="00107FFA">
        <w:rPr>
          <w:rFonts w:ascii="Times New Roman" w:hAnsi="Times New Roman" w:cs="Times New Roman"/>
          <w:sz w:val="24"/>
          <w:szCs w:val="24"/>
        </w:rPr>
        <w:t>.</w:t>
      </w:r>
      <w:r w:rsidRPr="00600FE6">
        <w:rPr>
          <w:rFonts w:ascii="Times New Roman" w:hAnsi="Times New Roman" w:cs="Times New Roman"/>
          <w:sz w:val="24"/>
          <w:szCs w:val="24"/>
        </w:rPr>
        <w:t xml:space="preserve">§ „Par pašvaldībai, valstij vai zemes reformas pabeigšanai piekrītošām zemēm” zemes vienība </w:t>
      </w:r>
      <w:r w:rsidR="00507F30" w:rsidRPr="00600FE6">
        <w:rPr>
          <w:rFonts w:ascii="Times New Roman" w:hAnsi="Times New Roman" w:cs="Times New Roman"/>
          <w:sz w:val="24"/>
          <w:szCs w:val="24"/>
        </w:rPr>
        <w:t xml:space="preserve">Upes </w:t>
      </w:r>
      <w:r w:rsidRPr="00600FE6">
        <w:rPr>
          <w:rFonts w:ascii="Times New Roman" w:hAnsi="Times New Roman" w:cs="Times New Roman"/>
          <w:sz w:val="24"/>
          <w:szCs w:val="24"/>
        </w:rPr>
        <w:t xml:space="preserve"> iela </w:t>
      </w:r>
      <w:r w:rsidR="00507F30" w:rsidRPr="00600FE6">
        <w:rPr>
          <w:rFonts w:ascii="Times New Roman" w:hAnsi="Times New Roman" w:cs="Times New Roman"/>
          <w:sz w:val="24"/>
          <w:szCs w:val="24"/>
        </w:rPr>
        <w:t xml:space="preserve"> </w:t>
      </w:r>
      <w:r w:rsidRPr="00600FE6">
        <w:rPr>
          <w:rFonts w:ascii="Times New Roman" w:hAnsi="Times New Roman" w:cs="Times New Roman"/>
          <w:sz w:val="24"/>
          <w:szCs w:val="24"/>
        </w:rPr>
        <w:t xml:space="preserve">3, </w:t>
      </w:r>
      <w:r w:rsidR="00507F30" w:rsidRPr="00600FE6">
        <w:rPr>
          <w:rFonts w:ascii="Times New Roman" w:hAnsi="Times New Roman" w:cs="Times New Roman"/>
          <w:sz w:val="24"/>
          <w:szCs w:val="24"/>
        </w:rPr>
        <w:t xml:space="preserve">  Priekule</w:t>
      </w:r>
      <w:r w:rsidRPr="00600FE6">
        <w:rPr>
          <w:rFonts w:ascii="Times New Roman" w:hAnsi="Times New Roman" w:cs="Times New Roman"/>
          <w:sz w:val="24"/>
          <w:szCs w:val="24"/>
        </w:rPr>
        <w:t xml:space="preserve">,  Priekules nov., </w:t>
      </w:r>
      <w:r w:rsidR="00507F30" w:rsidRPr="00600FE6">
        <w:rPr>
          <w:rFonts w:ascii="Times New Roman" w:hAnsi="Times New Roman" w:cs="Times New Roman"/>
          <w:sz w:val="24"/>
          <w:szCs w:val="24"/>
        </w:rPr>
        <w:t>0.8256</w:t>
      </w:r>
      <w:r w:rsidRPr="00600FE6">
        <w:rPr>
          <w:rFonts w:ascii="Times New Roman" w:hAnsi="Times New Roman" w:cs="Times New Roman"/>
          <w:sz w:val="24"/>
          <w:szCs w:val="24"/>
        </w:rPr>
        <w:t xml:space="preserve"> ha  platībā piekrīt pašvaldībai.  </w:t>
      </w:r>
    </w:p>
    <w:p w:rsidR="00D04EE4" w:rsidRPr="00600FE6" w:rsidRDefault="00D04EE4" w:rsidP="00600FE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FE6">
        <w:rPr>
          <w:rFonts w:ascii="Times New Roman" w:hAnsi="Times New Roman" w:cs="Times New Roman"/>
          <w:sz w:val="24"/>
          <w:szCs w:val="24"/>
        </w:rPr>
        <w:t>2. 201</w:t>
      </w:r>
      <w:r w:rsidR="00507F30" w:rsidRPr="00600FE6">
        <w:rPr>
          <w:rFonts w:ascii="Times New Roman" w:hAnsi="Times New Roman" w:cs="Times New Roman"/>
          <w:sz w:val="24"/>
          <w:szCs w:val="24"/>
        </w:rPr>
        <w:t>5</w:t>
      </w:r>
      <w:r w:rsidRPr="00600FE6">
        <w:rPr>
          <w:rFonts w:ascii="Times New Roman" w:hAnsi="Times New Roman" w:cs="Times New Roman"/>
          <w:sz w:val="24"/>
          <w:szCs w:val="24"/>
        </w:rPr>
        <w:t xml:space="preserve">.gada </w:t>
      </w:r>
      <w:r w:rsidR="00507F30" w:rsidRPr="00600FE6">
        <w:rPr>
          <w:rFonts w:ascii="Times New Roman" w:hAnsi="Times New Roman" w:cs="Times New Roman"/>
          <w:sz w:val="24"/>
          <w:szCs w:val="24"/>
        </w:rPr>
        <w:t xml:space="preserve">17.jūlijā </w:t>
      </w:r>
      <w:r w:rsidRPr="00600FE6">
        <w:rPr>
          <w:rFonts w:ascii="Times New Roman" w:hAnsi="Times New Roman" w:cs="Times New Roman"/>
          <w:sz w:val="24"/>
          <w:szCs w:val="24"/>
        </w:rPr>
        <w:t xml:space="preserve"> SIA „Metrum” reģistrācijas numurs </w:t>
      </w:r>
      <w:r w:rsidRPr="00600FE6">
        <w:rPr>
          <w:rFonts w:ascii="Times New Roman" w:hAnsi="Times New Roman" w:cs="Times New Roman"/>
          <w:color w:val="000000" w:themeColor="text1"/>
          <w:sz w:val="24"/>
          <w:szCs w:val="24"/>
        </w:rPr>
        <w:t>40003388748</w:t>
      </w:r>
      <w:r w:rsidRPr="00600FE6">
        <w:rPr>
          <w:rFonts w:ascii="Times New Roman" w:hAnsi="Times New Roman" w:cs="Times New Roman"/>
          <w:sz w:val="24"/>
          <w:szCs w:val="24"/>
        </w:rPr>
        <w:t xml:space="preserve">, veica zemes </w:t>
      </w:r>
      <w:r w:rsidR="00507F30" w:rsidRPr="00600FE6">
        <w:rPr>
          <w:rFonts w:ascii="Times New Roman" w:hAnsi="Times New Roman" w:cs="Times New Roman"/>
          <w:sz w:val="24"/>
          <w:szCs w:val="24"/>
        </w:rPr>
        <w:t>vienības kadastra apzīmējums 6415</w:t>
      </w:r>
      <w:r w:rsidRPr="00600FE6">
        <w:rPr>
          <w:rFonts w:ascii="Times New Roman" w:hAnsi="Times New Roman" w:cs="Times New Roman"/>
          <w:sz w:val="24"/>
          <w:szCs w:val="24"/>
        </w:rPr>
        <w:t xml:space="preserve"> 00</w:t>
      </w:r>
      <w:r w:rsidR="00507F30" w:rsidRPr="00600FE6">
        <w:rPr>
          <w:rFonts w:ascii="Times New Roman" w:hAnsi="Times New Roman" w:cs="Times New Roman"/>
          <w:sz w:val="24"/>
          <w:szCs w:val="24"/>
        </w:rPr>
        <w:t>5 0044</w:t>
      </w:r>
      <w:r w:rsidRPr="00600FE6">
        <w:rPr>
          <w:rFonts w:ascii="Times New Roman" w:hAnsi="Times New Roman" w:cs="Times New Roman"/>
          <w:sz w:val="24"/>
          <w:szCs w:val="24"/>
        </w:rPr>
        <w:t xml:space="preserve"> robežu uzmērīšanu, uzmērot kadastrāli zemes platība ir 0,</w:t>
      </w:r>
      <w:r w:rsidR="00507F30" w:rsidRPr="00600FE6">
        <w:rPr>
          <w:rFonts w:ascii="Times New Roman" w:hAnsi="Times New Roman" w:cs="Times New Roman"/>
          <w:sz w:val="24"/>
          <w:szCs w:val="24"/>
        </w:rPr>
        <w:t>6920</w:t>
      </w:r>
      <w:r w:rsidRPr="00600FE6">
        <w:rPr>
          <w:rFonts w:ascii="Times New Roman" w:hAnsi="Times New Roman" w:cs="Times New Roman"/>
          <w:sz w:val="24"/>
          <w:szCs w:val="24"/>
        </w:rPr>
        <w:t xml:space="preserve"> ha.</w:t>
      </w:r>
    </w:p>
    <w:p w:rsidR="00933883" w:rsidRDefault="00D04EE4" w:rsidP="0093388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FE6">
        <w:rPr>
          <w:rFonts w:ascii="Times New Roman" w:hAnsi="Times New Roman" w:cs="Times New Roman"/>
          <w:sz w:val="24"/>
          <w:szCs w:val="24"/>
        </w:rPr>
        <w:t>3.Atbilstoši Zemes robežu plānam zemes vie</w:t>
      </w:r>
      <w:r w:rsidR="00507F30" w:rsidRPr="00600FE6">
        <w:rPr>
          <w:rFonts w:ascii="Times New Roman" w:hAnsi="Times New Roman" w:cs="Times New Roman"/>
          <w:sz w:val="24"/>
          <w:szCs w:val="24"/>
        </w:rPr>
        <w:t>nības ar kadastra apzīmējumu 6415</w:t>
      </w:r>
      <w:r w:rsidRPr="00600FE6">
        <w:rPr>
          <w:rFonts w:ascii="Times New Roman" w:hAnsi="Times New Roman" w:cs="Times New Roman"/>
          <w:sz w:val="24"/>
          <w:szCs w:val="24"/>
        </w:rPr>
        <w:t xml:space="preserve"> 00</w:t>
      </w:r>
      <w:r w:rsidR="00507F30" w:rsidRPr="00600FE6">
        <w:rPr>
          <w:rFonts w:ascii="Times New Roman" w:hAnsi="Times New Roman" w:cs="Times New Roman"/>
          <w:sz w:val="24"/>
          <w:szCs w:val="24"/>
        </w:rPr>
        <w:t>5 0044</w:t>
      </w:r>
      <w:r w:rsidRPr="00600FE6">
        <w:rPr>
          <w:rFonts w:ascii="Times New Roman" w:hAnsi="Times New Roman" w:cs="Times New Roman"/>
          <w:sz w:val="24"/>
          <w:szCs w:val="24"/>
        </w:rPr>
        <w:t xml:space="preserve"> platība ir mazāka (0,</w:t>
      </w:r>
      <w:r w:rsidR="00507F30" w:rsidRPr="00600FE6">
        <w:rPr>
          <w:rFonts w:ascii="Times New Roman" w:hAnsi="Times New Roman" w:cs="Times New Roman"/>
          <w:sz w:val="24"/>
          <w:szCs w:val="24"/>
        </w:rPr>
        <w:t>6920</w:t>
      </w:r>
      <w:r w:rsidRPr="00600FE6">
        <w:rPr>
          <w:rFonts w:ascii="Times New Roman" w:hAnsi="Times New Roman" w:cs="Times New Roman"/>
          <w:sz w:val="24"/>
          <w:szCs w:val="24"/>
        </w:rPr>
        <w:t xml:space="preserve"> ha) par Priekules novada domes 26.11.2009. lēmumā (prot. Nr.14) 47</w:t>
      </w:r>
      <w:r w:rsidR="00107FFA">
        <w:rPr>
          <w:rFonts w:ascii="Times New Roman" w:hAnsi="Times New Roman" w:cs="Times New Roman"/>
          <w:sz w:val="24"/>
          <w:szCs w:val="24"/>
        </w:rPr>
        <w:t>.</w:t>
      </w:r>
      <w:r w:rsidRPr="00600FE6">
        <w:rPr>
          <w:rFonts w:ascii="Times New Roman" w:hAnsi="Times New Roman" w:cs="Times New Roman"/>
          <w:sz w:val="24"/>
          <w:szCs w:val="24"/>
        </w:rPr>
        <w:t>§ ”Par pašvaldībai, valstij vai zemes reformas pabeigšanai piekrītošām zemēm” noteikto platību 0,</w:t>
      </w:r>
      <w:r w:rsidR="00507F30" w:rsidRPr="00600FE6">
        <w:rPr>
          <w:rFonts w:ascii="Times New Roman" w:hAnsi="Times New Roman" w:cs="Times New Roman"/>
          <w:sz w:val="24"/>
          <w:szCs w:val="24"/>
        </w:rPr>
        <w:t>8256</w:t>
      </w:r>
      <w:r w:rsidRPr="00600FE6">
        <w:rPr>
          <w:rFonts w:ascii="Times New Roman" w:hAnsi="Times New Roman" w:cs="Times New Roman"/>
          <w:sz w:val="24"/>
          <w:szCs w:val="24"/>
        </w:rPr>
        <w:t xml:space="preserve"> ha .</w:t>
      </w:r>
    </w:p>
    <w:p w:rsidR="00933883" w:rsidRPr="00933883" w:rsidRDefault="00D04EE4" w:rsidP="0093388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FE6">
        <w:rPr>
          <w:rFonts w:ascii="Times New Roman" w:hAnsi="Times New Roman" w:cs="Times New Roman"/>
          <w:sz w:val="24"/>
          <w:szCs w:val="24"/>
        </w:rPr>
        <w:t xml:space="preserve">Ņemot vērā iepriekš minēto un pamatojoties uz likumu „Par pašvaldībām” 21.panta </w:t>
      </w:r>
      <w:r w:rsidRPr="00933883">
        <w:rPr>
          <w:rFonts w:ascii="Times New Roman" w:hAnsi="Times New Roman" w:cs="Times New Roman"/>
          <w:sz w:val="24"/>
          <w:szCs w:val="24"/>
        </w:rPr>
        <w:t xml:space="preserve">pirmās daļas 27 punktu, SIA </w:t>
      </w:r>
      <w:r w:rsidRPr="00933883">
        <w:rPr>
          <w:rFonts w:ascii="Times New Roman" w:hAnsi="Times New Roman" w:cs="Times New Roman"/>
          <w:color w:val="000000"/>
          <w:sz w:val="24"/>
          <w:szCs w:val="24"/>
        </w:rPr>
        <w:t xml:space="preserve">„Metrum” </w:t>
      </w:r>
      <w:r w:rsidRPr="00933883">
        <w:rPr>
          <w:rFonts w:ascii="Times New Roman" w:hAnsi="Times New Roman" w:cs="Times New Roman"/>
          <w:sz w:val="24"/>
          <w:szCs w:val="24"/>
        </w:rPr>
        <w:t>reģistrācijas Nr.</w:t>
      </w:r>
      <w:r w:rsidRPr="00933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40003388748,</w:t>
      </w:r>
      <w:r w:rsidRPr="00933883">
        <w:rPr>
          <w:rFonts w:ascii="Times New Roman" w:hAnsi="Times New Roman" w:cs="Times New Roman"/>
          <w:sz w:val="24"/>
          <w:szCs w:val="24"/>
        </w:rPr>
        <w:t xml:space="preserve"> 201</w:t>
      </w:r>
      <w:r w:rsidR="00507F30" w:rsidRPr="00933883">
        <w:rPr>
          <w:rFonts w:ascii="Times New Roman" w:hAnsi="Times New Roman" w:cs="Times New Roman"/>
          <w:sz w:val="24"/>
          <w:szCs w:val="24"/>
        </w:rPr>
        <w:t>5</w:t>
      </w:r>
      <w:r w:rsidRPr="00933883">
        <w:rPr>
          <w:rFonts w:ascii="Times New Roman" w:hAnsi="Times New Roman" w:cs="Times New Roman"/>
          <w:sz w:val="24"/>
          <w:szCs w:val="24"/>
        </w:rPr>
        <w:t xml:space="preserve">.gada </w:t>
      </w:r>
      <w:r w:rsidR="00507F30" w:rsidRPr="00933883">
        <w:rPr>
          <w:rFonts w:ascii="Times New Roman" w:hAnsi="Times New Roman" w:cs="Times New Roman"/>
          <w:sz w:val="24"/>
          <w:szCs w:val="24"/>
        </w:rPr>
        <w:t>17.jūlijā</w:t>
      </w:r>
      <w:r w:rsidRPr="00933883">
        <w:rPr>
          <w:rFonts w:ascii="Times New Roman" w:hAnsi="Times New Roman" w:cs="Times New Roman"/>
          <w:sz w:val="24"/>
          <w:szCs w:val="24"/>
        </w:rPr>
        <w:t xml:space="preserve"> veikto robežu uzmērīšanu, 201</w:t>
      </w:r>
      <w:r w:rsidR="00507F30" w:rsidRPr="00933883">
        <w:rPr>
          <w:rFonts w:ascii="Times New Roman" w:hAnsi="Times New Roman" w:cs="Times New Roman"/>
          <w:sz w:val="24"/>
          <w:szCs w:val="24"/>
        </w:rPr>
        <w:t>5</w:t>
      </w:r>
      <w:r w:rsidRPr="00933883">
        <w:rPr>
          <w:rFonts w:ascii="Times New Roman" w:hAnsi="Times New Roman" w:cs="Times New Roman"/>
          <w:sz w:val="24"/>
          <w:szCs w:val="24"/>
        </w:rPr>
        <w:t xml:space="preserve">.gada </w:t>
      </w:r>
      <w:r w:rsidR="00507F30" w:rsidRPr="00933883">
        <w:rPr>
          <w:rFonts w:ascii="Times New Roman" w:hAnsi="Times New Roman" w:cs="Times New Roman"/>
          <w:sz w:val="24"/>
          <w:szCs w:val="24"/>
        </w:rPr>
        <w:t>10.decembra</w:t>
      </w:r>
      <w:r w:rsidRPr="00933883">
        <w:rPr>
          <w:rFonts w:ascii="Times New Roman" w:hAnsi="Times New Roman" w:cs="Times New Roman"/>
          <w:sz w:val="24"/>
          <w:szCs w:val="24"/>
        </w:rPr>
        <w:t xml:space="preserve"> Tautsaimniecības un attīstības komit</w:t>
      </w:r>
      <w:r w:rsidR="00107FFA" w:rsidRPr="00933883">
        <w:rPr>
          <w:rFonts w:ascii="Times New Roman" w:hAnsi="Times New Roman" w:cs="Times New Roman"/>
          <w:sz w:val="24"/>
          <w:szCs w:val="24"/>
        </w:rPr>
        <w:t xml:space="preserve">ejas atzinumu, </w:t>
      </w:r>
      <w:r w:rsidR="00933883" w:rsidRPr="00933883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933883" w:rsidRPr="00933883">
        <w:rPr>
          <w:rFonts w:ascii="Times New Roman" w:hAnsi="Times New Roman" w:cs="Times New Roman"/>
          <w:sz w:val="24"/>
          <w:szCs w:val="24"/>
        </w:rPr>
        <w:t xml:space="preserve"> </w:t>
      </w:r>
      <w:r w:rsidR="00675B2B">
        <w:rPr>
          <w:rFonts w:ascii="Times New Roman" w:hAnsi="Times New Roman" w:cs="Times New Roman"/>
          <w:b/>
          <w:sz w:val="24"/>
          <w:szCs w:val="24"/>
        </w:rPr>
        <w:t>PAR - 14</w:t>
      </w:r>
      <w:r w:rsidR="00933883" w:rsidRPr="00933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883" w:rsidRPr="00933883">
        <w:rPr>
          <w:rFonts w:ascii="Times New Roman" w:hAnsi="Times New Roman" w:cs="Times New Roman"/>
          <w:sz w:val="24"/>
          <w:szCs w:val="24"/>
        </w:rPr>
        <w:t xml:space="preserve">deputāti (Malda Andersone, Inita Rubeze, Arnis </w:t>
      </w:r>
      <w:proofErr w:type="spellStart"/>
      <w:r w:rsidR="00933883" w:rsidRPr="00933883">
        <w:rPr>
          <w:rFonts w:ascii="Times New Roman" w:hAnsi="Times New Roman" w:cs="Times New Roman"/>
          <w:sz w:val="24"/>
          <w:szCs w:val="24"/>
        </w:rPr>
        <w:t>Kvietkausks</w:t>
      </w:r>
      <w:proofErr w:type="spellEnd"/>
      <w:r w:rsidR="00933883" w:rsidRPr="00933883">
        <w:rPr>
          <w:rFonts w:ascii="Times New Roman" w:hAnsi="Times New Roman" w:cs="Times New Roman"/>
          <w:sz w:val="24"/>
          <w:szCs w:val="24"/>
        </w:rPr>
        <w:t xml:space="preserve">, Inese Kuduma, Rigonda </w:t>
      </w:r>
      <w:proofErr w:type="spellStart"/>
      <w:r w:rsidR="00933883" w:rsidRPr="00933883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933883" w:rsidRPr="00933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883" w:rsidRPr="00933883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933883" w:rsidRPr="0093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83" w:rsidRPr="00933883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933883" w:rsidRPr="00933883">
        <w:rPr>
          <w:rFonts w:ascii="Times New Roman" w:hAnsi="Times New Roman" w:cs="Times New Roman"/>
          <w:sz w:val="24"/>
          <w:szCs w:val="24"/>
        </w:rPr>
        <w:t xml:space="preserve">, Andis </w:t>
      </w:r>
      <w:proofErr w:type="spellStart"/>
      <w:r w:rsidR="00933883" w:rsidRPr="00933883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933883" w:rsidRPr="00933883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933883" w:rsidRPr="00933883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933883" w:rsidRPr="00933883">
        <w:rPr>
          <w:rFonts w:ascii="Times New Roman" w:hAnsi="Times New Roman" w:cs="Times New Roman"/>
          <w:sz w:val="24"/>
          <w:szCs w:val="24"/>
        </w:rPr>
        <w:t>, Ainars Cīrulis,</w:t>
      </w:r>
      <w:r w:rsidR="00675B2B">
        <w:rPr>
          <w:rFonts w:ascii="Times New Roman" w:hAnsi="Times New Roman" w:cs="Times New Roman"/>
          <w:sz w:val="24"/>
          <w:szCs w:val="24"/>
        </w:rPr>
        <w:t xml:space="preserve"> Vija </w:t>
      </w:r>
      <w:proofErr w:type="spellStart"/>
      <w:r w:rsidR="00675B2B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675B2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33883" w:rsidRPr="00933883">
        <w:rPr>
          <w:rFonts w:ascii="Times New Roman" w:hAnsi="Times New Roman" w:cs="Times New Roman"/>
          <w:sz w:val="24"/>
          <w:szCs w:val="24"/>
        </w:rPr>
        <w:t xml:space="preserve"> Arta Brauna, Tatjana Ešenvalde, </w:t>
      </w:r>
      <w:proofErr w:type="spellStart"/>
      <w:r w:rsidR="00933883" w:rsidRPr="00933883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933883" w:rsidRPr="0093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883" w:rsidRPr="00933883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933883" w:rsidRPr="00933883">
        <w:rPr>
          <w:rFonts w:ascii="Times New Roman" w:hAnsi="Times New Roman" w:cs="Times New Roman"/>
          <w:sz w:val="24"/>
          <w:szCs w:val="24"/>
        </w:rPr>
        <w:t xml:space="preserve">,  Andris </w:t>
      </w:r>
      <w:proofErr w:type="spellStart"/>
      <w:r w:rsidR="00933883" w:rsidRPr="00933883">
        <w:rPr>
          <w:rFonts w:ascii="Times New Roman" w:hAnsi="Times New Roman" w:cs="Times New Roman"/>
          <w:sz w:val="24"/>
          <w:szCs w:val="24"/>
        </w:rPr>
        <w:t>Džeriņš</w:t>
      </w:r>
      <w:proofErr w:type="spellEnd"/>
      <w:r w:rsidR="00933883" w:rsidRPr="00933883">
        <w:rPr>
          <w:rFonts w:ascii="Times New Roman" w:hAnsi="Times New Roman" w:cs="Times New Roman"/>
          <w:sz w:val="24"/>
          <w:szCs w:val="24"/>
        </w:rPr>
        <w:t xml:space="preserve">); </w:t>
      </w:r>
      <w:r w:rsidR="00933883" w:rsidRPr="00933883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933883" w:rsidRPr="00933883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933883" w:rsidRPr="00933883">
        <w:rPr>
          <w:rFonts w:ascii="Times New Roman" w:hAnsi="Times New Roman" w:cs="Times New Roman"/>
          <w:b/>
          <w:sz w:val="24"/>
          <w:szCs w:val="24"/>
        </w:rPr>
        <w:t>NOLEMJ</w:t>
      </w:r>
      <w:r w:rsidR="00933883" w:rsidRPr="00933883">
        <w:rPr>
          <w:rFonts w:ascii="Times New Roman" w:hAnsi="Times New Roman" w:cs="Times New Roman"/>
          <w:sz w:val="24"/>
          <w:szCs w:val="24"/>
        </w:rPr>
        <w:t>:</w:t>
      </w:r>
    </w:p>
    <w:p w:rsidR="00D04EE4" w:rsidRDefault="00D04EE4" w:rsidP="00600FE6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EE4" w:rsidRPr="00600FE6" w:rsidRDefault="00D04EE4" w:rsidP="00107FFA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0FE6">
        <w:rPr>
          <w:rFonts w:ascii="Times New Roman" w:hAnsi="Times New Roman" w:cs="Times New Roman"/>
          <w:sz w:val="24"/>
          <w:szCs w:val="24"/>
        </w:rPr>
        <w:t xml:space="preserve"> </w:t>
      </w:r>
      <w:r w:rsidRPr="00600FE6">
        <w:rPr>
          <w:rFonts w:ascii="Times New Roman" w:hAnsi="Times New Roman" w:cs="Times New Roman"/>
          <w:b/>
          <w:sz w:val="24"/>
          <w:szCs w:val="24"/>
        </w:rPr>
        <w:t xml:space="preserve">Precizēt </w:t>
      </w:r>
      <w:r w:rsidRPr="00600FE6">
        <w:rPr>
          <w:rFonts w:ascii="Times New Roman" w:hAnsi="Times New Roman" w:cs="Times New Roman"/>
          <w:sz w:val="24"/>
          <w:szCs w:val="24"/>
        </w:rPr>
        <w:t>zemes vie</w:t>
      </w:r>
      <w:r w:rsidR="00507F30" w:rsidRPr="00600FE6">
        <w:rPr>
          <w:rFonts w:ascii="Times New Roman" w:hAnsi="Times New Roman" w:cs="Times New Roman"/>
          <w:sz w:val="24"/>
          <w:szCs w:val="24"/>
        </w:rPr>
        <w:t>nībai ar kadastra apzīmējumu 6415</w:t>
      </w:r>
      <w:r w:rsidRPr="00600FE6">
        <w:rPr>
          <w:rFonts w:ascii="Times New Roman" w:hAnsi="Times New Roman" w:cs="Times New Roman"/>
          <w:sz w:val="24"/>
          <w:szCs w:val="24"/>
        </w:rPr>
        <w:t xml:space="preserve"> 00</w:t>
      </w:r>
      <w:r w:rsidR="00507F30" w:rsidRPr="00600FE6">
        <w:rPr>
          <w:rFonts w:ascii="Times New Roman" w:hAnsi="Times New Roman" w:cs="Times New Roman"/>
          <w:sz w:val="24"/>
          <w:szCs w:val="24"/>
        </w:rPr>
        <w:t>5 0044</w:t>
      </w:r>
      <w:r w:rsidRPr="00600FE6">
        <w:rPr>
          <w:rFonts w:ascii="Times New Roman" w:hAnsi="Times New Roman" w:cs="Times New Roman"/>
          <w:sz w:val="24"/>
          <w:szCs w:val="24"/>
        </w:rPr>
        <w:t xml:space="preserve">, adrese: </w:t>
      </w:r>
      <w:r w:rsidR="00507F30" w:rsidRPr="00600FE6">
        <w:rPr>
          <w:rFonts w:ascii="Times New Roman" w:hAnsi="Times New Roman" w:cs="Times New Roman"/>
          <w:sz w:val="24"/>
          <w:szCs w:val="24"/>
        </w:rPr>
        <w:t xml:space="preserve">Upes iela </w:t>
      </w:r>
      <w:r w:rsidRPr="00600FE6">
        <w:rPr>
          <w:rFonts w:ascii="Times New Roman" w:hAnsi="Times New Roman" w:cs="Times New Roman"/>
          <w:sz w:val="24"/>
          <w:szCs w:val="24"/>
        </w:rPr>
        <w:t>3, Priekule, Priekules nov., pēc kadastrālās uzmērīšanas platību 0,</w:t>
      </w:r>
      <w:r w:rsidR="00507F30" w:rsidRPr="00600FE6">
        <w:rPr>
          <w:rFonts w:ascii="Times New Roman" w:hAnsi="Times New Roman" w:cs="Times New Roman"/>
          <w:sz w:val="24"/>
          <w:szCs w:val="24"/>
        </w:rPr>
        <w:t xml:space="preserve">6920 </w:t>
      </w:r>
      <w:r w:rsidRPr="00600FE6">
        <w:rPr>
          <w:rFonts w:ascii="Times New Roman" w:hAnsi="Times New Roman" w:cs="Times New Roman"/>
          <w:sz w:val="24"/>
          <w:szCs w:val="24"/>
        </w:rPr>
        <w:t>h</w:t>
      </w:r>
      <w:r w:rsidR="00107FFA">
        <w:rPr>
          <w:rFonts w:ascii="Times New Roman" w:hAnsi="Times New Roman" w:cs="Times New Roman"/>
          <w:sz w:val="24"/>
          <w:szCs w:val="24"/>
        </w:rPr>
        <w:t>a, saskaņā ar pielikumu.</w:t>
      </w:r>
    </w:p>
    <w:p w:rsidR="00D7161F" w:rsidRPr="00600FE6" w:rsidRDefault="00D7161F" w:rsidP="00D7161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7161F" w:rsidRPr="00107FFA" w:rsidRDefault="00D7161F" w:rsidP="00D7161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7FFA">
        <w:rPr>
          <w:rFonts w:ascii="Times New Roman" w:hAnsi="Times New Roman" w:cs="Times New Roman"/>
          <w:sz w:val="24"/>
          <w:szCs w:val="24"/>
          <w:u w:val="single"/>
        </w:rPr>
        <w:t xml:space="preserve">Lēmums izsūtāms: </w:t>
      </w:r>
    </w:p>
    <w:p w:rsidR="00D7161F" w:rsidRPr="00600FE6" w:rsidRDefault="00107FFA" w:rsidP="00D7161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7161F" w:rsidRPr="00600FE6">
        <w:rPr>
          <w:rFonts w:ascii="Times New Roman" w:hAnsi="Times New Roman" w:cs="Times New Roman"/>
          <w:sz w:val="24"/>
          <w:szCs w:val="24"/>
        </w:rPr>
        <w:t xml:space="preserve">eks. Nekustamo īpašumu speciālistei </w:t>
      </w:r>
      <w:proofErr w:type="spellStart"/>
      <w:r w:rsidR="00D7161F" w:rsidRPr="00600FE6">
        <w:rPr>
          <w:rFonts w:ascii="Times New Roman" w:hAnsi="Times New Roman" w:cs="Times New Roman"/>
          <w:sz w:val="24"/>
          <w:szCs w:val="24"/>
        </w:rPr>
        <w:t>V.Rubezei</w:t>
      </w:r>
      <w:proofErr w:type="spellEnd"/>
      <w:r w:rsidR="00D7161F" w:rsidRPr="00600FE6">
        <w:rPr>
          <w:rFonts w:ascii="Times New Roman" w:hAnsi="Times New Roman" w:cs="Times New Roman"/>
          <w:sz w:val="24"/>
          <w:szCs w:val="24"/>
        </w:rPr>
        <w:t>;</w:t>
      </w:r>
    </w:p>
    <w:p w:rsidR="00D7161F" w:rsidRPr="00600FE6" w:rsidRDefault="00107FFA" w:rsidP="00D7161F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7161F" w:rsidRPr="00600FE6">
        <w:rPr>
          <w:rFonts w:ascii="Times New Roman" w:hAnsi="Times New Roman" w:cs="Times New Roman"/>
          <w:sz w:val="24"/>
          <w:szCs w:val="24"/>
        </w:rPr>
        <w:t>eks. Finanšu nodaļai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EE4" w:rsidRPr="00600FE6" w:rsidRDefault="00D04EE4" w:rsidP="00D04EE4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07FFA" w:rsidRPr="00C44A15" w:rsidRDefault="00107FFA" w:rsidP="00107F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proofErr w:type="spellEnd"/>
    </w:p>
    <w:p w:rsidR="00D04EE4" w:rsidRDefault="00D04EE4" w:rsidP="00D04EE4">
      <w:pPr>
        <w:spacing w:before="0" w:beforeAutospacing="0" w:after="0" w:afterAutospacing="0"/>
        <w:ind w:left="357"/>
        <w:jc w:val="both"/>
        <w:rPr>
          <w:rFonts w:ascii="Times New Roman" w:hAnsi="Times New Roman" w:cs="Times New Roman"/>
        </w:rPr>
      </w:pPr>
    </w:p>
    <w:p w:rsidR="00D04EE4" w:rsidRDefault="00D04EE4" w:rsidP="00D04EE4">
      <w:pPr>
        <w:spacing w:before="0" w:beforeAutospacing="0" w:after="0" w:afterAutospacing="0" w:line="360" w:lineRule="auto"/>
        <w:ind w:left="357"/>
        <w:jc w:val="both"/>
        <w:rPr>
          <w:rFonts w:ascii="Times New Roman" w:hAnsi="Times New Roman" w:cs="Times New Roman"/>
        </w:rPr>
      </w:pPr>
    </w:p>
    <w:p w:rsidR="00D04EE4" w:rsidRDefault="00D04EE4" w:rsidP="00D04EE4">
      <w:pPr>
        <w:spacing w:before="0" w:beforeAutospacing="0" w:after="0" w:afterAutospacing="0" w:line="360" w:lineRule="auto"/>
        <w:ind w:left="357"/>
        <w:jc w:val="both"/>
        <w:rPr>
          <w:rFonts w:ascii="Times New Roman" w:hAnsi="Times New Roman" w:cs="Times New Roman"/>
        </w:rPr>
      </w:pPr>
    </w:p>
    <w:p w:rsidR="00D04EE4" w:rsidRDefault="00D04EE4" w:rsidP="00D04EE4">
      <w:pPr>
        <w:spacing w:before="0" w:beforeAutospacing="0" w:after="0" w:afterAutospacing="0" w:line="360" w:lineRule="auto"/>
        <w:ind w:left="357"/>
        <w:jc w:val="both"/>
        <w:rPr>
          <w:rFonts w:ascii="Times New Roman" w:hAnsi="Times New Roman" w:cs="Times New Roman"/>
        </w:rPr>
      </w:pPr>
    </w:p>
    <w:p w:rsidR="00D04EE4" w:rsidRDefault="00D04EE4" w:rsidP="00D04EE4">
      <w:pPr>
        <w:spacing w:before="0" w:beforeAutospacing="0" w:after="0" w:afterAutospacing="0" w:line="360" w:lineRule="auto"/>
        <w:ind w:left="357"/>
        <w:jc w:val="both"/>
        <w:rPr>
          <w:rFonts w:ascii="Times New Roman" w:hAnsi="Times New Roman" w:cs="Times New Roman"/>
        </w:rPr>
      </w:pPr>
    </w:p>
    <w:p w:rsidR="00D04EE4" w:rsidRDefault="00D04EE4" w:rsidP="00D04EE4">
      <w:pPr>
        <w:spacing w:before="0" w:beforeAutospacing="0" w:after="0" w:afterAutospacing="0" w:line="360" w:lineRule="auto"/>
        <w:ind w:left="357"/>
        <w:jc w:val="both"/>
        <w:rPr>
          <w:rFonts w:ascii="Times New Roman" w:hAnsi="Times New Roman" w:cs="Times New Roman"/>
        </w:rPr>
      </w:pPr>
    </w:p>
    <w:p w:rsidR="00D04EE4" w:rsidRDefault="00D04EE4" w:rsidP="00D04EE4">
      <w:pPr>
        <w:spacing w:before="0" w:beforeAutospacing="0" w:after="0" w:afterAutospacing="0" w:line="360" w:lineRule="auto"/>
        <w:ind w:left="357"/>
        <w:jc w:val="both"/>
        <w:rPr>
          <w:rFonts w:ascii="Times New Roman" w:hAnsi="Times New Roman" w:cs="Times New Roman"/>
        </w:rPr>
      </w:pPr>
    </w:p>
    <w:p w:rsidR="00D04EE4" w:rsidRDefault="00D04EE4" w:rsidP="00D04EE4">
      <w:pPr>
        <w:spacing w:before="0" w:beforeAutospacing="0" w:after="0" w:afterAutospacing="0" w:line="360" w:lineRule="auto"/>
        <w:ind w:left="357"/>
        <w:jc w:val="both"/>
        <w:rPr>
          <w:rFonts w:ascii="Times New Roman" w:hAnsi="Times New Roman" w:cs="Times New Roman"/>
        </w:rPr>
      </w:pPr>
    </w:p>
    <w:p w:rsidR="00D04EE4" w:rsidRDefault="00D04EE4" w:rsidP="00D04EE4">
      <w:pPr>
        <w:spacing w:before="0" w:beforeAutospacing="0" w:after="0" w:afterAutospacing="0" w:line="360" w:lineRule="auto"/>
        <w:ind w:left="357"/>
        <w:jc w:val="both"/>
        <w:rPr>
          <w:rFonts w:ascii="Times New Roman" w:hAnsi="Times New Roman" w:cs="Times New Roman"/>
        </w:rPr>
      </w:pPr>
    </w:p>
    <w:p w:rsidR="00D04EE4" w:rsidRDefault="00D04EE4" w:rsidP="00D04EE4">
      <w:pPr>
        <w:spacing w:before="0" w:beforeAutospacing="0" w:after="0" w:afterAutospacing="0" w:line="360" w:lineRule="auto"/>
        <w:ind w:left="357"/>
        <w:jc w:val="both"/>
        <w:rPr>
          <w:rFonts w:ascii="Times New Roman" w:hAnsi="Times New Roman" w:cs="Times New Roman"/>
        </w:rPr>
      </w:pPr>
    </w:p>
    <w:p w:rsidR="00D04EE4" w:rsidRDefault="00D04EE4" w:rsidP="00D04EE4">
      <w:pPr>
        <w:spacing w:before="0" w:beforeAutospacing="0" w:after="0" w:afterAutospacing="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-457200</wp:posOffset>
                </wp:positionV>
                <wp:extent cx="5678805" cy="457200"/>
                <wp:effectExtent l="0" t="0" r="0" b="0"/>
                <wp:wrapTopAndBottom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EE4" w:rsidRDefault="00D04EE4" w:rsidP="00D04EE4">
                            <w:pPr>
                              <w:pStyle w:val="Parakstszemobjekta"/>
                              <w:rPr>
                                <w:noProof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19.5pt;margin-top:-36pt;width:447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2mhwIAAAUFAAAOAAAAZHJzL2Uyb0RvYy54bWysVFlu2zAQ/S/QOxD8d7RAXiREDrLURYF0&#10;AZIegBYpiwjFUUnaUlr0t/foYXKvDinbSboARVF9UENy+Dgz7w1Pz4ZWkZ0wVoIuaXISUyJ0BVzq&#10;TUk/3q4mC0qsY5ozBVqU9F5YerZ8+eK07wqRQgOKC0MQRNui70raONcVUWSrRrTMnkAnNG7WYFrm&#10;cGo2ETesR/RWRWkcz6IeDO8MVMJaXL0aN+ky4Ne1qNz7urbCEVVSjM2F0YRx7cdoecqKjWFdI6t9&#10;GOwfomiZ1HjpEeqKOUa2Rv4C1crKgIXanVTQRlDXshIhB8wmiX/K5qZhnQi5YHFsdyyT/X+w1bvd&#10;B0MkL2lKiWYtUnQr7qxTwD/Lh28P30nqa9R3tkDXmw6d3XABA3Id8rXdNVR3lmi4bJjeiHNjoG8E&#10;4xhj4k9GT46OONaDrPu3wPEytnUQgIbatL6AWBKC6MjV/ZEfMThS4eJ0Nl8s4iklFe5l0zkKIFzB&#10;isPpzlj3WkBLvFFSg/wHdLa7ts5Hw4qDi7/MgpJ8JZUKE7NZXypDdgy1sgrfHv2Zm9LeWYM/NiKO&#10;Kxgk3uH3fLiB+y95kmbxRZpPVrPFfJKtsukkn8eLSZzkF/kszvLsavXVB5hkRSM5F/paanHQYZL9&#10;Hc/7jhgVFJRI+pLm03Q6UvTHJOPw/S7JVjpsSyXbki6OTqzwxL7SHNNmhWNSjXb0PPxQZazB4R+q&#10;EmTgmR814Ib1gCheG2vg9ygIA8gXso5vCRoNmM+U9NiXJbWftswIStQbjaLyTXwwzMFYHwymKzxa&#10;UkfJaF66sdm3nZGbBpFH2Wo4R+HVMmjiMYq9XLHXQvD7d8E389N58Hp8vZY/AAAA//8DAFBLAwQU&#10;AAYACAAAACEAAlVcFt4AAAAHAQAADwAAAGRycy9kb3ducmV2LnhtbEyPwU7DMBBE70j8g7VIXFDr&#10;kEiFhjgVtHArh5aq521skoh4HdlOk/492xPcdrSjmTfFarKdOBsfWkcKHucJCEOV0y3VCg5fH7Nn&#10;ECEiaewcGQUXE2BV3t4UmGs30s6c97EWHEIhRwVNjH0uZagaYzHMXW+If9/OW4wsfS21x5HDbSfT&#10;JFlIiy1xQ4O9WTem+tkPVsFi44dxR+uHzeF9i599nR7fLkel7u+m1xcQ0UzxzwxXfEaHkplObiAd&#10;RKcgW/KUqGD2lPLBhmWWZSBOChKQZSH/85e/AAAA//8DAFBLAQItABQABgAIAAAAIQC2gziS/gAA&#10;AOEBAAATAAAAAAAAAAAAAAAAAAAAAABbQ29udGVudF9UeXBlc10ueG1sUEsBAi0AFAAGAAgAAAAh&#10;ADj9If/WAAAAlAEAAAsAAAAAAAAAAAAAAAAALwEAAF9yZWxzLy5yZWxzUEsBAi0AFAAGAAgAAAAh&#10;AHHb/aaHAgAABQUAAA4AAAAAAAAAAAAAAAAALgIAAGRycy9lMm9Eb2MueG1sUEsBAi0AFAAGAAgA&#10;AAAhAAJVXBbeAAAABwEAAA8AAAAAAAAAAAAAAAAA4QQAAGRycy9kb3ducmV2LnhtbFBLBQYAAAAA&#10;BAAEAPMAAADsBQAAAAA=&#10;" stroked="f">
                <v:textbox inset="0,0,0,0">
                  <w:txbxContent>
                    <w:p w:rsidR="00D04EE4" w:rsidRDefault="00D04EE4" w:rsidP="00D04EE4">
                      <w:pPr>
                        <w:pStyle w:val="Parakstszemobjekta"/>
                        <w:rPr>
                          <w:noProof/>
                          <w:color w:val="000000" w:themeColor="text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04EE4" w:rsidRDefault="00D04EE4" w:rsidP="00D04EE4">
      <w:pPr>
        <w:spacing w:before="0" w:beforeAutospacing="0" w:after="0" w:afterAutospacing="0" w:line="360" w:lineRule="auto"/>
        <w:ind w:left="357"/>
        <w:jc w:val="both"/>
        <w:rPr>
          <w:rFonts w:ascii="Times New Roman" w:hAnsi="Times New Roman" w:cs="Times New Roman"/>
        </w:rPr>
      </w:pPr>
    </w:p>
    <w:p w:rsidR="00D04EE4" w:rsidRDefault="00D04EE4" w:rsidP="00D04EE4">
      <w:pPr>
        <w:spacing w:before="0" w:beforeAutospacing="0" w:after="0" w:afterAutospacing="0" w:line="360" w:lineRule="auto"/>
        <w:ind w:left="357"/>
        <w:jc w:val="both"/>
        <w:rPr>
          <w:rFonts w:ascii="Times New Roman" w:hAnsi="Times New Roman" w:cs="Times New Roman"/>
        </w:rPr>
      </w:pPr>
    </w:p>
    <w:p w:rsidR="00D04EE4" w:rsidRDefault="00D04EE4" w:rsidP="00D04EE4">
      <w:pPr>
        <w:spacing w:before="0" w:beforeAutospacing="0" w:after="0" w:afterAutospacing="0" w:line="360" w:lineRule="auto"/>
        <w:ind w:left="357"/>
        <w:jc w:val="both"/>
        <w:rPr>
          <w:rFonts w:ascii="Arial" w:hAnsi="Arial" w:cs="Arial"/>
          <w:sz w:val="19"/>
          <w:szCs w:val="19"/>
        </w:rPr>
      </w:pPr>
    </w:p>
    <w:p w:rsidR="00D04EE4" w:rsidRDefault="00D04EE4" w:rsidP="00D04EE4">
      <w:pPr>
        <w:spacing w:before="0" w:beforeAutospacing="0" w:after="0" w:afterAutospacing="0" w:line="360" w:lineRule="auto"/>
        <w:ind w:left="357"/>
        <w:jc w:val="both"/>
        <w:rPr>
          <w:rFonts w:ascii="Times New Roman" w:hAnsi="Times New Roman" w:cs="Times New Roman"/>
        </w:rPr>
      </w:pPr>
    </w:p>
    <w:p w:rsidR="00D04EE4" w:rsidRDefault="00D04EE4" w:rsidP="00D04EE4">
      <w:pPr>
        <w:spacing w:before="0" w:beforeAutospacing="0" w:after="0" w:afterAutospacing="0" w:line="360" w:lineRule="auto"/>
        <w:ind w:left="357"/>
        <w:jc w:val="both"/>
        <w:rPr>
          <w:rFonts w:ascii="Times New Roman" w:hAnsi="Times New Roman" w:cs="Times New Roman"/>
        </w:rPr>
      </w:pPr>
    </w:p>
    <w:p w:rsidR="00D04EE4" w:rsidRDefault="00D04EE4" w:rsidP="00D04EE4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D04EE4" w:rsidRDefault="00D04EE4" w:rsidP="00D04EE4">
      <w:pPr>
        <w:ind w:left="360"/>
        <w:jc w:val="both"/>
        <w:rPr>
          <w:rFonts w:ascii="Times New Roman" w:hAnsi="Times New Roman" w:cs="Times New Roman"/>
        </w:rPr>
      </w:pPr>
    </w:p>
    <w:p w:rsidR="00D04EE4" w:rsidRDefault="00D04EE4" w:rsidP="00D04EE4"/>
    <w:p w:rsidR="0001625E" w:rsidRDefault="0001625E"/>
    <w:sectPr w:rsidR="0001625E" w:rsidSect="00107FFA">
      <w:pgSz w:w="11906" w:h="16838"/>
      <w:pgMar w:top="1134" w:right="991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E4"/>
    <w:rsid w:val="0001625E"/>
    <w:rsid w:val="00107FFA"/>
    <w:rsid w:val="00507F30"/>
    <w:rsid w:val="00600FE6"/>
    <w:rsid w:val="00616070"/>
    <w:rsid w:val="00675B2B"/>
    <w:rsid w:val="008820D3"/>
    <w:rsid w:val="00933883"/>
    <w:rsid w:val="00D04EE4"/>
    <w:rsid w:val="00D7161F"/>
    <w:rsid w:val="00DE6C8A"/>
    <w:rsid w:val="00E1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13D7-0C4E-4FC5-83B1-86927B6C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4EE4"/>
    <w:pPr>
      <w:spacing w:before="100" w:beforeAutospacing="1" w:after="100" w:afterAutospacing="1" w:line="240" w:lineRule="auto"/>
    </w:pPr>
  </w:style>
  <w:style w:type="paragraph" w:styleId="Virsraksts1">
    <w:name w:val="heading 1"/>
    <w:basedOn w:val="Parasts"/>
    <w:next w:val="Parasts"/>
    <w:link w:val="Virsraksts1Rakstz"/>
    <w:qFormat/>
    <w:rsid w:val="00600FE6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D04EE4"/>
    <w:rPr>
      <w:b/>
      <w:bCs/>
      <w:color w:val="5B9BD5" w:themeColor="accent1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600FE6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9</cp:revision>
  <dcterms:created xsi:type="dcterms:W3CDTF">2015-12-04T11:29:00Z</dcterms:created>
  <dcterms:modified xsi:type="dcterms:W3CDTF">2016-01-04T13:16:00Z</dcterms:modified>
</cp:coreProperties>
</file>