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6C" w:rsidRDefault="00187C6C" w:rsidP="00187C6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41.pielikums</w:t>
      </w:r>
    </w:p>
    <w:p w:rsidR="00187C6C" w:rsidRDefault="00187C6C" w:rsidP="00187C6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187C6C" w:rsidRDefault="00187C6C" w:rsidP="00187C6C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2016.gada 28.aprīļa sēdes protokolam Nr.8, 41.</w:t>
      </w:r>
    </w:p>
    <w:p w:rsidR="0005583D" w:rsidRDefault="0005583D" w:rsidP="000558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83D" w:rsidRPr="0078377F" w:rsidRDefault="0005583D" w:rsidP="0005583D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3D" w:rsidRPr="0078377F" w:rsidRDefault="0005583D" w:rsidP="0005583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05583D" w:rsidRPr="0078377F" w:rsidRDefault="0005583D" w:rsidP="0005583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05583D" w:rsidRPr="009857A1" w:rsidRDefault="0005583D" w:rsidP="0005583D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05583D" w:rsidRPr="0078377F" w:rsidRDefault="0005583D" w:rsidP="00055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05583D" w:rsidRPr="0078377F" w:rsidRDefault="0005583D" w:rsidP="000558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83D" w:rsidRPr="00FF07C5" w:rsidRDefault="0005583D" w:rsidP="0005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05583D" w:rsidRPr="00F268CD" w:rsidRDefault="0005583D" w:rsidP="00055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05583D" w:rsidRPr="0078377F" w:rsidRDefault="0005583D" w:rsidP="000558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83D" w:rsidRPr="0078377F" w:rsidRDefault="0005583D" w:rsidP="000558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28.aprīlī</w:t>
      </w:r>
      <w:r w:rsidRPr="0078377F">
        <w:rPr>
          <w:rFonts w:ascii="Times New Roman" w:hAnsi="Times New Roman"/>
          <w:sz w:val="24"/>
          <w:szCs w:val="24"/>
        </w:rPr>
        <w:t xml:space="preserve">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Nr.8</w:t>
      </w:r>
    </w:p>
    <w:p w:rsidR="0005583D" w:rsidRPr="00EE29FC" w:rsidRDefault="00EE29FC" w:rsidP="00EE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E29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41.</w:t>
      </w:r>
    </w:p>
    <w:p w:rsidR="009B3D66" w:rsidRPr="009B3D66" w:rsidRDefault="009B3D66" w:rsidP="009B3D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3D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adreses piešķiršanu apbūvei paredzētai zemes vienībai</w:t>
      </w:r>
      <w:r w:rsidRPr="009B3D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Vāverītes</w:t>
      </w:r>
      <w:r w:rsidRPr="009B3D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Gramzdas</w:t>
      </w:r>
      <w:r w:rsidRPr="009B3D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ā, Priekules novadā</w:t>
      </w:r>
    </w:p>
    <w:p w:rsidR="009B3D66" w:rsidRPr="009B3D66" w:rsidRDefault="009B3D66" w:rsidP="009B3D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3D66" w:rsidRPr="009B3D66" w:rsidRDefault="009B3D66" w:rsidP="009B3D6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Priekules novada pašvaldībā saņemts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="00FE28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FE28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personas kods </w:t>
      </w:r>
      <w:r w:rsidR="00FE28AE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pilnvarotās personas V</w:t>
      </w:r>
      <w:r w:rsidR="00FE28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FE28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dzīvojoša </w:t>
      </w:r>
      <w:r w:rsidR="00FE28AE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Liepājā, 25.02.2013.</w:t>
      </w:r>
      <w:r w:rsidR="00984A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ģenerālpilnvara ar reģistra Nr.997, izdevusi un apliecinājusi zvērināta notāre Jevgenija </w:t>
      </w:r>
      <w:proofErr w:type="spellStart"/>
      <w:r w:rsidR="00984AC9">
        <w:rPr>
          <w:rFonts w:ascii="Times New Roman" w:eastAsia="Times New Roman" w:hAnsi="Times New Roman" w:cs="Times New Roman"/>
          <w:sz w:val="24"/>
          <w:szCs w:val="24"/>
          <w:lang w:eastAsia="lv-LV"/>
        </w:rPr>
        <w:t>Jaunģelže</w:t>
      </w:r>
      <w:proofErr w:type="spellEnd"/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984AC9">
        <w:rPr>
          <w:rFonts w:ascii="Times New Roman" w:eastAsia="Times New Roman" w:hAnsi="Times New Roman" w:cs="Times New Roman"/>
          <w:sz w:val="24"/>
          <w:szCs w:val="24"/>
          <w:lang w:eastAsia="lv-LV"/>
        </w:rPr>
        <w:t>07.04</w:t>
      </w: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>.2016. iesniegums, iereģistrēts ar Nr.2.1.4/5</w:t>
      </w:r>
      <w:r w:rsidR="00984AC9">
        <w:rPr>
          <w:rFonts w:ascii="Times New Roman" w:eastAsia="Times New Roman" w:hAnsi="Times New Roman" w:cs="Times New Roman"/>
          <w:sz w:val="24"/>
          <w:szCs w:val="24"/>
          <w:lang w:eastAsia="lv-LV"/>
        </w:rPr>
        <w:t>91</w:t>
      </w: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 lūgumu </w:t>
      </w:r>
      <w:r w:rsidR="00984AC9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 adresi apbūvei paredzētai zemes vienībai “Vāverītes”, kadastra apzīmējums 6458 001 0238, Gramzdas pagastā, Priekules novadā</w:t>
      </w: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B3D66" w:rsidRDefault="009B3D66" w:rsidP="009B3D6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 domes rīcībā esošo informāciju un ar lietu saistītos apstākļus, tika konstatēts:</w:t>
      </w:r>
    </w:p>
    <w:p w:rsidR="00984AC9" w:rsidRDefault="00984AC9" w:rsidP="009B3D6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vienība “Vāverītes”  31,17 ha platībā, kadastra apzīmējums 6458 001 0238, Gramzdas pagastā ir neapbūvēta.</w:t>
      </w:r>
    </w:p>
    <w:p w:rsidR="00984AC9" w:rsidRDefault="00984AC9" w:rsidP="009B3D6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FE28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FE28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iesniegumā min, ka uz zemes vienības tiek plānota būvniecība un sabiedrības reģistrēšana.</w:t>
      </w:r>
    </w:p>
    <w:p w:rsidR="00984AC9" w:rsidRDefault="00984AC9" w:rsidP="009B3D6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08.12.2015. Ministru kabineta noteikumu Nr.698 “Adresācijas noteikumi” </w:t>
      </w:r>
      <w:r w:rsidR="007F7C8C">
        <w:rPr>
          <w:rFonts w:ascii="Times New Roman" w:eastAsia="Times New Roman" w:hAnsi="Times New Roman" w:cs="Times New Roman"/>
          <w:sz w:val="24"/>
          <w:szCs w:val="24"/>
          <w:lang w:eastAsia="lv-LV"/>
        </w:rPr>
        <w:t>(turpmāk- noteikumi) 2.9. apakšpunktam adresācijas objekts ir zemes vienība, uz kuras ir atļauts būvēt šo noteikumu 2.7. un 2.8. apakšpunktā (viensētas, dzīvošanai, saimnieciskai, administratīvai vai publiskai darbībai paredzēta ēka)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F7C8C">
        <w:rPr>
          <w:rFonts w:ascii="Times New Roman" w:eastAsia="Times New Roman" w:hAnsi="Times New Roman" w:cs="Times New Roman"/>
          <w:sz w:val="24"/>
          <w:szCs w:val="24"/>
          <w:lang w:eastAsia="lv-LV"/>
        </w:rPr>
        <w:t>minētos objektus (turpmāk- apbūvei paredzēta zemes vienība).</w:t>
      </w:r>
    </w:p>
    <w:p w:rsidR="007F7C8C" w:rsidRPr="009B3D66" w:rsidRDefault="007F7C8C" w:rsidP="009B3D6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Šo noteikumu 11.punkts nosaka, ka apbūvei paredzētai zemes vienībai adresi piešķir līdz būvprojekta saskaņošanai.</w:t>
      </w:r>
    </w:p>
    <w:p w:rsidR="009B3D66" w:rsidRPr="009B3D66" w:rsidRDefault="009B3D66" w:rsidP="00EE29F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Pamatojoties uz likuma „Par Pašvaldībām” 21.panta pirmās daļas 27. punktu, Ministru kabineta </w:t>
      </w:r>
      <w:r w:rsidR="007F7C8C">
        <w:rPr>
          <w:rFonts w:ascii="Times New Roman" w:eastAsia="Times New Roman" w:hAnsi="Times New Roman" w:cs="Times New Roman"/>
          <w:sz w:val="24"/>
          <w:szCs w:val="24"/>
          <w:lang w:eastAsia="lv-LV"/>
        </w:rPr>
        <w:t>08.12.2015</w:t>
      </w: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>. noteikumu Nr.</w:t>
      </w:r>
      <w:r w:rsidR="007F7C8C">
        <w:rPr>
          <w:rFonts w:ascii="Times New Roman" w:eastAsia="Times New Roman" w:hAnsi="Times New Roman" w:cs="Times New Roman"/>
          <w:sz w:val="24"/>
          <w:szCs w:val="24"/>
          <w:lang w:eastAsia="lv-LV"/>
        </w:rPr>
        <w:t>698</w:t>
      </w: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</w:t>
      </w:r>
      <w:r w:rsidR="007F7C8C">
        <w:rPr>
          <w:rFonts w:ascii="Times New Roman" w:eastAsia="Times New Roman" w:hAnsi="Times New Roman" w:cs="Times New Roman"/>
          <w:sz w:val="24"/>
          <w:szCs w:val="24"/>
          <w:lang w:eastAsia="lv-LV"/>
        </w:rPr>
        <w:t>Adresācijas noteikumi</w:t>
      </w: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7F7C8C">
        <w:rPr>
          <w:rFonts w:ascii="Times New Roman" w:eastAsia="Times New Roman" w:hAnsi="Times New Roman" w:cs="Times New Roman"/>
          <w:sz w:val="24"/>
          <w:szCs w:val="24"/>
          <w:lang w:eastAsia="lv-LV"/>
        </w:rPr>
        <w:t>2.9.apakš</w:t>
      </w: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7F7C8C" w:rsidRPr="00EE29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 un 11.punktu, </w:t>
      </w:r>
      <w:r w:rsidR="00EE29FC" w:rsidRPr="00EE29FC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EE29FC" w:rsidRPr="00EE29FC">
        <w:rPr>
          <w:rFonts w:ascii="Times New Roman" w:hAnsi="Times New Roman" w:cs="Times New Roman"/>
          <w:sz w:val="24"/>
          <w:szCs w:val="24"/>
        </w:rPr>
        <w:t xml:space="preserve"> </w:t>
      </w:r>
      <w:r w:rsidR="00EE29FC" w:rsidRPr="00EE29FC">
        <w:rPr>
          <w:rFonts w:ascii="Times New Roman" w:hAnsi="Times New Roman" w:cs="Times New Roman"/>
          <w:b/>
          <w:sz w:val="24"/>
          <w:szCs w:val="24"/>
        </w:rPr>
        <w:t xml:space="preserve">PAR - 11 </w:t>
      </w:r>
      <w:r w:rsidR="00EE29FC" w:rsidRPr="00EE29FC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EE29FC" w:rsidRPr="00EE29FC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EE29FC" w:rsidRPr="00EE29FC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EE29FC" w:rsidRPr="00EE29FC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EE29FC" w:rsidRPr="00EE29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9FC" w:rsidRPr="00EE29FC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EE29FC" w:rsidRPr="00EE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FC" w:rsidRPr="00EE29FC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EE29FC" w:rsidRPr="00EE29FC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EE29FC" w:rsidRPr="00EE29FC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EE29FC" w:rsidRPr="00EE29FC">
        <w:rPr>
          <w:rFonts w:ascii="Times New Roman" w:hAnsi="Times New Roman" w:cs="Times New Roman"/>
          <w:sz w:val="24"/>
          <w:szCs w:val="24"/>
        </w:rPr>
        <w:t xml:space="preserve">, Arta Brauna, </w:t>
      </w:r>
      <w:proofErr w:type="spellStart"/>
      <w:r w:rsidR="00EE29FC" w:rsidRPr="00EE29FC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EE29FC" w:rsidRPr="00EE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FC" w:rsidRPr="00EE29FC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EE29FC" w:rsidRPr="00EE29FC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EE29FC" w:rsidRPr="00EE29FC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EE29FC" w:rsidRPr="00EE29FC">
        <w:rPr>
          <w:rFonts w:ascii="Times New Roman" w:hAnsi="Times New Roman" w:cs="Times New Roman"/>
          <w:sz w:val="24"/>
          <w:szCs w:val="24"/>
        </w:rPr>
        <w:t xml:space="preserve">); </w:t>
      </w:r>
      <w:r w:rsidR="00EE29FC" w:rsidRPr="00EE29FC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EE29FC" w:rsidRPr="00EE29FC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EE29FC" w:rsidRPr="00EE29FC">
        <w:rPr>
          <w:rFonts w:ascii="Times New Roman" w:hAnsi="Times New Roman" w:cs="Times New Roman"/>
          <w:b/>
          <w:sz w:val="24"/>
          <w:szCs w:val="24"/>
        </w:rPr>
        <w:t>NOLEMJ</w:t>
      </w:r>
      <w:r w:rsidR="00EE29FC" w:rsidRPr="00EE29FC">
        <w:rPr>
          <w:rFonts w:ascii="Times New Roman" w:hAnsi="Times New Roman" w:cs="Times New Roman"/>
          <w:sz w:val="24"/>
          <w:szCs w:val="24"/>
        </w:rPr>
        <w:t>:</w:t>
      </w:r>
    </w:p>
    <w:p w:rsidR="009B3D66" w:rsidRPr="009B3D66" w:rsidRDefault="009B3D66" w:rsidP="009B3D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D460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apbūvei paredzētai zemes vienībai ar kadastra apzīmējumu 6458 001 0238 adresi: “Vāverītes”, Gramzdas pagasts, Priekules novads (pielikums). </w:t>
      </w:r>
    </w:p>
    <w:p w:rsidR="009B3D66" w:rsidRPr="009B3D66" w:rsidRDefault="009B3D66" w:rsidP="009B3D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2. </w:t>
      </w:r>
      <w:r w:rsidR="00D46012"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>Šo lēmumu var pārsūdzēt Administratīvā rajona tiesā (Liepājā, Lielā ielā 4, LV-3401) viena mēneša laikā no tā spēkā stāšanās dienas.</w:t>
      </w:r>
    </w:p>
    <w:p w:rsidR="009B3D66" w:rsidRPr="0005583D" w:rsidRDefault="009B3D66" w:rsidP="00A951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05583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9B3D66" w:rsidRPr="009B3D66" w:rsidRDefault="009B3D66" w:rsidP="009B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</w:t>
      </w:r>
      <w:r w:rsidR="00A95139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238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95139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238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238AE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bookmarkStart w:id="0" w:name="_GoBack"/>
      <w:bookmarkEnd w:id="0"/>
      <w:r w:rsidR="00A95139">
        <w:rPr>
          <w:rFonts w:ascii="Times New Roman" w:eastAsia="Times New Roman" w:hAnsi="Times New Roman" w:cs="Times New Roman"/>
          <w:sz w:val="24"/>
          <w:szCs w:val="24"/>
          <w:lang w:eastAsia="lv-LV"/>
        </w:rPr>
        <w:t>, Liepāja,</w:t>
      </w: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 34</w:t>
      </w:r>
      <w:r w:rsidR="00A95139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>5;</w:t>
      </w:r>
    </w:p>
    <w:p w:rsidR="00A95139" w:rsidRPr="009B3D66" w:rsidRDefault="009B3D66" w:rsidP="009B3D6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>1 eks. Valsts zemes dienesta Kurzemes reģionālai nodaļai, Graudu ielā 27/29, Liepāja, LV-3401</w:t>
      </w:r>
      <w:r w:rsidR="00A951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e-pasts: </w:t>
      </w:r>
      <w:hyperlink r:id="rId5" w:history="1">
        <w:r w:rsidR="00A95139" w:rsidRPr="00DC7A0A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var@vzd.gov.lv</w:t>
        </w:r>
      </w:hyperlink>
      <w:r w:rsidR="00A9513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9B3D66" w:rsidRPr="009B3D66" w:rsidRDefault="009B3D66" w:rsidP="009B3D66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Zemes lietu speciālistei </w:t>
      </w:r>
      <w:proofErr w:type="spellStart"/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Pr="009B3D6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95139" w:rsidRDefault="00A95139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5139" w:rsidRDefault="00A95139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Pr="00C44A15" w:rsidRDefault="0005583D" w:rsidP="000558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187C6C">
        <w:rPr>
          <w:rFonts w:ascii="Times New Roman" w:hAnsi="Times New Roman"/>
          <w:sz w:val="24"/>
          <w:szCs w:val="24"/>
        </w:rPr>
        <w:t xml:space="preserve">ja       </w:t>
      </w:r>
      <w:r w:rsidR="00187C6C">
        <w:rPr>
          <w:rFonts w:ascii="Times New Roman" w:hAnsi="Times New Roman"/>
          <w:sz w:val="24"/>
          <w:szCs w:val="24"/>
        </w:rPr>
        <w:tab/>
      </w:r>
      <w:r w:rsidR="00187C6C">
        <w:rPr>
          <w:rFonts w:ascii="Times New Roman" w:hAnsi="Times New Roman"/>
          <w:sz w:val="24"/>
          <w:szCs w:val="24"/>
        </w:rPr>
        <w:tab/>
      </w:r>
      <w:r w:rsidR="00187C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A95139" w:rsidRDefault="00A95139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5583D" w:rsidRDefault="0005583D" w:rsidP="009B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87C6C" w:rsidRPr="00E14FB7" w:rsidRDefault="00187C6C" w:rsidP="00187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FB7"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187C6C" w:rsidRPr="00E14FB7" w:rsidRDefault="00187C6C" w:rsidP="00187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4FB7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187C6C" w:rsidRPr="00E14FB7" w:rsidRDefault="00187C6C" w:rsidP="00187C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28.04.2016.lēmumam (prot.Nr.8,41</w:t>
      </w:r>
      <w:r w:rsidRPr="00E14FB7">
        <w:rPr>
          <w:rFonts w:ascii="Times New Roman" w:hAnsi="Times New Roman" w:cs="Times New Roman"/>
          <w:sz w:val="24"/>
          <w:szCs w:val="24"/>
        </w:rPr>
        <w:t>)</w:t>
      </w:r>
    </w:p>
    <w:p w:rsidR="00846146" w:rsidRPr="00187C6C" w:rsidRDefault="00846146" w:rsidP="00187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B3D66" w:rsidRDefault="00846146" w:rsidP="009B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0B3FC6E7" wp14:editId="23C9CBEE">
            <wp:extent cx="5732576" cy="4724400"/>
            <wp:effectExtent l="0" t="0" r="190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117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146" w:rsidRDefault="00846146" w:rsidP="0084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6146" w:rsidRPr="009B3D66" w:rsidRDefault="00846146" w:rsidP="0084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vienība “Vāverītes”, kadastra apzīmējums 6458 001 0238, Gramzdas pag., Priekules nov.</w:t>
      </w:r>
    </w:p>
    <w:p w:rsidR="0005583D" w:rsidRPr="00315854" w:rsidRDefault="0005583D" w:rsidP="0005583D">
      <w:pPr>
        <w:spacing w:after="0" w:line="240" w:lineRule="auto"/>
      </w:pPr>
    </w:p>
    <w:p w:rsidR="0005583D" w:rsidRPr="00315854" w:rsidRDefault="0005583D" w:rsidP="0005583D"/>
    <w:p w:rsidR="0005583D" w:rsidRPr="00315854" w:rsidRDefault="0005583D" w:rsidP="0005583D"/>
    <w:p w:rsidR="0005583D" w:rsidRDefault="0005583D"/>
    <w:sectPr w:rsidR="0005583D" w:rsidSect="00426EEA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6"/>
    <w:rsid w:val="0005583D"/>
    <w:rsid w:val="00187C6C"/>
    <w:rsid w:val="00366CB0"/>
    <w:rsid w:val="00426EEA"/>
    <w:rsid w:val="005238AE"/>
    <w:rsid w:val="007F7C8C"/>
    <w:rsid w:val="00846146"/>
    <w:rsid w:val="00984AC9"/>
    <w:rsid w:val="009B3D66"/>
    <w:rsid w:val="00A95139"/>
    <w:rsid w:val="00D46012"/>
    <w:rsid w:val="00EE29FC"/>
    <w:rsid w:val="00F865B1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5377BE34-749E-439B-9584-C635D99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0558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B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3D66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95139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05583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ar@vzd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10</cp:revision>
  <cp:lastPrinted>2016-04-09T07:08:00Z</cp:lastPrinted>
  <dcterms:created xsi:type="dcterms:W3CDTF">2016-04-09T06:18:00Z</dcterms:created>
  <dcterms:modified xsi:type="dcterms:W3CDTF">2016-05-05T12:49:00Z</dcterms:modified>
</cp:coreProperties>
</file>