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C4" w:rsidRDefault="00017CC4" w:rsidP="00066046"/>
    <w:p w:rsidR="00901B46" w:rsidRPr="000253F6" w:rsidRDefault="00901B46" w:rsidP="00901B46">
      <w:pPr>
        <w:jc w:val="right"/>
      </w:pPr>
      <w:bookmarkStart w:id="0" w:name="_GoBack"/>
      <w:bookmarkEnd w:id="0"/>
      <w:r w:rsidRPr="000253F6">
        <w:t xml:space="preserve">Pielikums </w:t>
      </w:r>
    </w:p>
    <w:p w:rsidR="00901B46" w:rsidRPr="000253F6" w:rsidRDefault="00901B46" w:rsidP="00901B46">
      <w:pPr>
        <w:jc w:val="right"/>
      </w:pPr>
      <w:r w:rsidRPr="000253F6">
        <w:t>Priekules novada pašvaldības domes</w:t>
      </w:r>
    </w:p>
    <w:p w:rsidR="00901B46" w:rsidRPr="000253F6" w:rsidRDefault="00901B46" w:rsidP="00901B46">
      <w:pPr>
        <w:jc w:val="right"/>
      </w:pPr>
      <w:r w:rsidRPr="000253F6">
        <w:t xml:space="preserve">30.03.2017.lēmumam </w:t>
      </w:r>
      <w:r>
        <w:t xml:space="preserve">Nr.117 </w:t>
      </w:r>
      <w:r w:rsidRPr="000253F6">
        <w:t>(prot.Nr.3)</w:t>
      </w:r>
    </w:p>
    <w:p w:rsidR="00017CC4" w:rsidRDefault="00017CC4" w:rsidP="00066046"/>
    <w:p w:rsidR="009628CF" w:rsidRPr="00A67461" w:rsidRDefault="009628CF" w:rsidP="009628CF">
      <w:pPr>
        <w:jc w:val="both"/>
        <w:rPr>
          <w:sz w:val="20"/>
          <w:szCs w:val="20"/>
        </w:rPr>
      </w:pPr>
    </w:p>
    <w:p w:rsidR="00066046" w:rsidRDefault="00066046" w:rsidP="00066046">
      <w:pPr>
        <w:suppressAutoHyphens/>
        <w:autoSpaceDN w:val="0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66046" w:rsidRDefault="009628CF" w:rsidP="00066046">
      <w:pPr>
        <w:suppressAutoHyphens/>
        <w:autoSpaceDN w:val="0"/>
        <w:jc w:val="right"/>
        <w:textAlignment w:val="baseline"/>
        <w:rPr>
          <w:sz w:val="20"/>
          <w:szCs w:val="20"/>
        </w:rPr>
      </w:pPr>
      <w:r>
        <w:rPr>
          <w:noProof/>
        </w:rPr>
        <w:drawing>
          <wp:inline distT="0" distB="0" distL="0" distR="0" wp14:anchorId="65E1CBD2" wp14:editId="477F78AA">
            <wp:extent cx="5760085" cy="524573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24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8CF" w:rsidRDefault="009628CF" w:rsidP="00066046">
      <w:pPr>
        <w:suppressAutoHyphens/>
        <w:autoSpaceDN w:val="0"/>
        <w:jc w:val="right"/>
        <w:textAlignment w:val="baseline"/>
        <w:rPr>
          <w:sz w:val="20"/>
          <w:szCs w:val="20"/>
        </w:rPr>
      </w:pPr>
    </w:p>
    <w:p w:rsidR="009628CF" w:rsidRPr="009628CF" w:rsidRDefault="009628CF" w:rsidP="009628CF">
      <w:pPr>
        <w:suppressAutoHyphens/>
        <w:autoSpaceDN w:val="0"/>
        <w:jc w:val="both"/>
        <w:textAlignment w:val="baseline"/>
      </w:pPr>
      <w:r w:rsidRPr="009628CF">
        <w:t xml:space="preserve">Zemes vienība “Tīdi”, kadastra apzīmējums </w:t>
      </w:r>
      <w:r w:rsidR="001F770B">
        <w:t>6458 001 0423, Gramzdas pag.</w:t>
      </w:r>
    </w:p>
    <w:p w:rsidR="00066046" w:rsidRDefault="00066046" w:rsidP="00066046"/>
    <w:p w:rsidR="00066046" w:rsidRDefault="00066046" w:rsidP="00066046"/>
    <w:p w:rsidR="00066046" w:rsidRDefault="00066046" w:rsidP="00066046"/>
    <w:p w:rsidR="00066046" w:rsidRDefault="00066046" w:rsidP="00066046"/>
    <w:p w:rsidR="00066046" w:rsidRDefault="00066046" w:rsidP="00066046"/>
    <w:p w:rsidR="00066046" w:rsidRDefault="00066046" w:rsidP="00066046"/>
    <w:p w:rsidR="00066046" w:rsidRDefault="00066046" w:rsidP="00066046"/>
    <w:p w:rsidR="00066046" w:rsidRDefault="00066046" w:rsidP="00066046"/>
    <w:p w:rsidR="00066046" w:rsidRDefault="00066046" w:rsidP="00066046"/>
    <w:p w:rsidR="00066046" w:rsidRDefault="00066046" w:rsidP="00066046"/>
    <w:p w:rsidR="00066046" w:rsidRDefault="00066046" w:rsidP="00066046"/>
    <w:p w:rsidR="00066046" w:rsidRDefault="00066046" w:rsidP="00066046">
      <w:pPr>
        <w:jc w:val="both"/>
      </w:pPr>
    </w:p>
    <w:p w:rsidR="00066046" w:rsidRDefault="00066046" w:rsidP="00066046"/>
    <w:p w:rsidR="00F62B48" w:rsidRDefault="00B10D3C"/>
    <w:sectPr w:rsidR="00F62B48" w:rsidSect="00F56C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46"/>
    <w:rsid w:val="00017CC4"/>
    <w:rsid w:val="00066046"/>
    <w:rsid w:val="001F770B"/>
    <w:rsid w:val="00301141"/>
    <w:rsid w:val="00334064"/>
    <w:rsid w:val="004738F1"/>
    <w:rsid w:val="005933E9"/>
    <w:rsid w:val="00901B46"/>
    <w:rsid w:val="0091048D"/>
    <w:rsid w:val="009628CF"/>
    <w:rsid w:val="009712BC"/>
    <w:rsid w:val="00B10D3C"/>
    <w:rsid w:val="00B922FA"/>
    <w:rsid w:val="00CC3B43"/>
    <w:rsid w:val="00D37FC6"/>
    <w:rsid w:val="00DA04F5"/>
    <w:rsid w:val="00E61B2E"/>
    <w:rsid w:val="00E75624"/>
    <w:rsid w:val="00EA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E61B2E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6046"/>
  </w:style>
  <w:style w:type="character" w:styleId="Hyperlink">
    <w:name w:val="Hyperlink"/>
    <w:basedOn w:val="DefaultParagraphFont"/>
    <w:uiPriority w:val="99"/>
    <w:semiHidden/>
    <w:unhideWhenUsed/>
    <w:rsid w:val="000660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61B2E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3C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E61B2E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6046"/>
  </w:style>
  <w:style w:type="character" w:styleId="Hyperlink">
    <w:name w:val="Hyperlink"/>
    <w:basedOn w:val="DefaultParagraphFont"/>
    <w:uiPriority w:val="99"/>
    <w:semiHidden/>
    <w:unhideWhenUsed/>
    <w:rsid w:val="000660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61B2E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3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</cp:lastModifiedBy>
  <cp:revision>11</cp:revision>
  <dcterms:created xsi:type="dcterms:W3CDTF">2017-03-21T06:33:00Z</dcterms:created>
  <dcterms:modified xsi:type="dcterms:W3CDTF">2017-04-10T17:48:00Z</dcterms:modified>
</cp:coreProperties>
</file>