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AE" w:rsidRPr="00D20AAE" w:rsidRDefault="00D20AAE" w:rsidP="00D20AAE">
      <w:pPr>
        <w:suppressAutoHyphens/>
        <w:autoSpaceDN w:val="0"/>
        <w:spacing w:before="240" w:after="60" w:line="240" w:lineRule="auto"/>
        <w:jc w:val="right"/>
        <w:textAlignment w:val="baseline"/>
        <w:rPr>
          <w:rFonts w:ascii="Times New Roman" w:eastAsia="Calibri" w:hAnsi="Times New Roman" w:cs="Times New Roman"/>
          <w:b/>
          <w:bCs/>
          <w:sz w:val="24"/>
          <w:szCs w:val="24"/>
        </w:rPr>
      </w:pPr>
      <w:r w:rsidRPr="00D20AAE">
        <w:rPr>
          <w:rFonts w:ascii="Times New Roman" w:eastAsia="Calibri" w:hAnsi="Times New Roman" w:cs="Times New Roman"/>
          <w:b/>
          <w:bCs/>
          <w:sz w:val="24"/>
          <w:szCs w:val="24"/>
        </w:rPr>
        <w:t>APSTIPRINĀTS</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8"/>
          <w:szCs w:val="24"/>
        </w:rPr>
      </w:pPr>
      <w:r w:rsidRPr="00D20AAE">
        <w:rPr>
          <w:rFonts w:ascii="Times New Roman" w:eastAsia="Times New Roman" w:hAnsi="Times New Roman" w:cs="Times New Roman"/>
          <w:sz w:val="28"/>
          <w:szCs w:val="24"/>
        </w:rPr>
        <w:t>Priekules novada pašvaldības</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8"/>
          <w:szCs w:val="24"/>
        </w:rPr>
      </w:pPr>
      <w:r w:rsidRPr="00D20AAE">
        <w:rPr>
          <w:rFonts w:ascii="Times New Roman" w:eastAsia="Times New Roman" w:hAnsi="Times New Roman" w:cs="Times New Roman"/>
          <w:sz w:val="28"/>
          <w:szCs w:val="24"/>
        </w:rPr>
        <w:t xml:space="preserve"> iepirkumu komisijas</w:t>
      </w:r>
    </w:p>
    <w:p w:rsidR="00D20AAE" w:rsidRPr="00D20AAE" w:rsidRDefault="00D20AAE" w:rsidP="00D20AAE">
      <w:pPr>
        <w:suppressAutoHyphens/>
        <w:autoSpaceDN w:val="0"/>
        <w:spacing w:after="0" w:line="240" w:lineRule="auto"/>
        <w:jc w:val="right"/>
        <w:textAlignment w:val="baseline"/>
        <w:rPr>
          <w:rFonts w:ascii="Calibri" w:eastAsia="Calibri" w:hAnsi="Calibri" w:cs="Times New Roman"/>
        </w:rPr>
      </w:pPr>
      <w:r w:rsidRPr="00D20AAE">
        <w:rPr>
          <w:rFonts w:ascii="Times New Roman" w:eastAsia="Times New Roman" w:hAnsi="Times New Roman" w:cs="Times New Roman"/>
          <w:sz w:val="28"/>
          <w:szCs w:val="24"/>
        </w:rPr>
        <w:t>2016.gada  29.marta sēdē,</w:t>
      </w:r>
    </w:p>
    <w:p w:rsidR="00D20AAE" w:rsidRPr="00D20AAE" w:rsidRDefault="00D20AAE" w:rsidP="00D20AAE">
      <w:pPr>
        <w:spacing w:after="0" w:line="240" w:lineRule="auto"/>
        <w:jc w:val="right"/>
        <w:rPr>
          <w:rFonts w:ascii="Times New Roman" w:eastAsia="Times New Roman" w:hAnsi="Times New Roman" w:cs="Times New Roman"/>
          <w:sz w:val="28"/>
          <w:szCs w:val="24"/>
        </w:rPr>
      </w:pPr>
      <w:r w:rsidRPr="00D20AAE">
        <w:rPr>
          <w:rFonts w:ascii="Times New Roman" w:eastAsia="Times New Roman" w:hAnsi="Times New Roman" w:cs="Times New Roman"/>
          <w:sz w:val="28"/>
          <w:szCs w:val="24"/>
        </w:rPr>
        <w:t>protokols Nr.2016/8-1</w:t>
      </w:r>
    </w:p>
    <w:p w:rsidR="00D20AAE" w:rsidRDefault="00D20AAE" w:rsidP="00D20AAE">
      <w:pPr>
        <w:spacing w:after="0" w:line="240" w:lineRule="auto"/>
        <w:jc w:val="right"/>
        <w:rPr>
          <w:rFonts w:ascii="Times New Roman" w:eastAsia="Times New Roman" w:hAnsi="Times New Roman" w:cs="Times New Roman"/>
          <w:sz w:val="28"/>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Ar grozījumiem:</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22.0</w:t>
      </w:r>
      <w:r>
        <w:rPr>
          <w:rFonts w:ascii="Times New Roman" w:eastAsia="Times New Roman" w:hAnsi="Times New Roman" w:cs="Times New Roman"/>
          <w:sz w:val="24"/>
          <w:szCs w:val="24"/>
        </w:rPr>
        <w:t>4</w:t>
      </w:r>
      <w:r w:rsidRPr="00D20AAE">
        <w:rPr>
          <w:rFonts w:ascii="Times New Roman" w:eastAsia="Times New Roman" w:hAnsi="Times New Roman" w:cs="Times New Roman"/>
          <w:sz w:val="24"/>
          <w:szCs w:val="24"/>
        </w:rPr>
        <w:t>.2016. (prot.Nr.2016/</w:t>
      </w:r>
      <w:r>
        <w:rPr>
          <w:rFonts w:ascii="Times New Roman" w:eastAsia="Times New Roman" w:hAnsi="Times New Roman" w:cs="Times New Roman"/>
          <w:sz w:val="24"/>
          <w:szCs w:val="24"/>
        </w:rPr>
        <w:t>8</w:t>
      </w:r>
      <w:r w:rsidRPr="00D20AAE">
        <w:rPr>
          <w:rFonts w:ascii="Times New Roman" w:eastAsia="Times New Roman" w:hAnsi="Times New Roman" w:cs="Times New Roman"/>
          <w:sz w:val="24"/>
          <w:szCs w:val="24"/>
        </w:rPr>
        <w:t>-2, 1.§)</w:t>
      </w:r>
    </w:p>
    <w:p w:rsidR="00D20AAE" w:rsidRPr="00D20AAE" w:rsidRDefault="00D20AAE" w:rsidP="00D20AAE">
      <w:pPr>
        <w:spacing w:after="0" w:line="240" w:lineRule="auto"/>
        <w:rPr>
          <w:rFonts w:ascii="Times New Roman" w:eastAsia="Times New Roman" w:hAnsi="Times New Roman" w:cs="Times New Roman"/>
          <w:sz w:val="28"/>
          <w:szCs w:val="24"/>
        </w:rPr>
      </w:pPr>
    </w:p>
    <w:p w:rsidR="00D20AAE" w:rsidRPr="00D20AAE" w:rsidRDefault="00D20AAE" w:rsidP="00D20AAE">
      <w:pPr>
        <w:spacing w:before="1800" w:after="0" w:line="240" w:lineRule="auto"/>
        <w:jc w:val="center"/>
        <w:outlineLvl w:val="8"/>
        <w:rPr>
          <w:rFonts w:ascii="Times New Roman" w:eastAsia="Calibri" w:hAnsi="Times New Roman" w:cs="Times New Roman"/>
          <w:b/>
          <w:sz w:val="28"/>
          <w:szCs w:val="28"/>
        </w:rPr>
      </w:pPr>
      <w:r w:rsidRPr="00D20AAE">
        <w:rPr>
          <w:rFonts w:ascii="Times New Roman" w:eastAsia="Calibri" w:hAnsi="Times New Roman" w:cs="Times New Roman"/>
          <w:b/>
          <w:sz w:val="28"/>
          <w:szCs w:val="28"/>
        </w:rPr>
        <w:t>ATKLĀTA KONKURSA</w:t>
      </w:r>
    </w:p>
    <w:p w:rsidR="00D20AAE" w:rsidRPr="00D20AAE" w:rsidRDefault="00D20AAE" w:rsidP="00D20AAE">
      <w:pPr>
        <w:spacing w:after="0" w:line="240" w:lineRule="auto"/>
        <w:jc w:val="center"/>
        <w:rPr>
          <w:rFonts w:ascii="Times New Roman" w:eastAsia="Times New Roman" w:hAnsi="Times New Roman" w:cs="Times New Roman"/>
          <w:b/>
          <w:sz w:val="28"/>
          <w:szCs w:val="24"/>
        </w:rPr>
      </w:pPr>
    </w:p>
    <w:p w:rsidR="00D20AAE" w:rsidRPr="00D20AAE" w:rsidRDefault="00D20AAE" w:rsidP="00D20AAE">
      <w:pPr>
        <w:spacing w:after="0" w:line="240" w:lineRule="auto"/>
        <w:jc w:val="center"/>
        <w:rPr>
          <w:rFonts w:ascii="Times New Roman" w:eastAsia="Times New Roman" w:hAnsi="Times New Roman" w:cs="Times New Roman"/>
          <w:b/>
          <w:i/>
          <w:sz w:val="40"/>
          <w:szCs w:val="40"/>
        </w:rPr>
      </w:pPr>
      <w:r w:rsidRPr="00D20AAE">
        <w:rPr>
          <w:rFonts w:ascii="Times New Roman" w:eastAsia="Times New Roman" w:hAnsi="Times New Roman" w:cs="Times New Roman"/>
          <w:b/>
          <w:i/>
          <w:sz w:val="40"/>
          <w:szCs w:val="40"/>
        </w:rPr>
        <w:t>„</w:t>
      </w:r>
      <w:r w:rsidRPr="00D20AAE">
        <w:rPr>
          <w:rFonts w:ascii="Times New Roman" w:eastAsia="Times New Roman" w:hAnsi="Times New Roman" w:cs="Times New Roman"/>
          <w:b/>
          <w:i/>
          <w:sz w:val="48"/>
          <w:szCs w:val="48"/>
        </w:rPr>
        <w:t>Priekules novada pašvaldības autotransporta tehniskā apkope, remonts un rezerves daļu iegāde</w:t>
      </w:r>
      <w:r w:rsidRPr="00D20AAE">
        <w:rPr>
          <w:rFonts w:ascii="Times New Roman" w:eastAsia="Times New Roman" w:hAnsi="Times New Roman" w:cs="Times New Roman"/>
          <w:b/>
          <w:i/>
          <w:sz w:val="40"/>
          <w:szCs w:val="40"/>
        </w:rPr>
        <w:t>”</w:t>
      </w:r>
    </w:p>
    <w:p w:rsidR="00D20AAE" w:rsidRPr="00D20AAE" w:rsidRDefault="00D20AAE" w:rsidP="00D20AAE">
      <w:pPr>
        <w:spacing w:after="0" w:line="240" w:lineRule="auto"/>
        <w:jc w:val="center"/>
        <w:rPr>
          <w:rFonts w:ascii="Times New Roman" w:eastAsia="Times New Roman" w:hAnsi="Times New Roman" w:cs="Times New Roman"/>
          <w:b/>
          <w:i/>
          <w:smallCaps/>
          <w:sz w:val="40"/>
          <w:szCs w:val="40"/>
        </w:rPr>
      </w:pPr>
    </w:p>
    <w:p w:rsidR="00D20AAE" w:rsidRPr="00D20AAE" w:rsidRDefault="00D20AAE" w:rsidP="00D20AAE">
      <w:pPr>
        <w:spacing w:after="0" w:line="240" w:lineRule="auto"/>
        <w:jc w:val="center"/>
        <w:rPr>
          <w:rFonts w:ascii="Times New Roman" w:eastAsia="Times New Roman" w:hAnsi="Times New Roman" w:cs="Times New Roman"/>
          <w:b/>
          <w:sz w:val="28"/>
          <w:szCs w:val="24"/>
        </w:rPr>
      </w:pPr>
      <w:r w:rsidRPr="00D20AAE">
        <w:rPr>
          <w:rFonts w:ascii="Times New Roman" w:eastAsia="Times New Roman" w:hAnsi="Times New Roman" w:cs="Times New Roman"/>
          <w:b/>
          <w:smallCaps/>
          <w:sz w:val="28"/>
          <w:szCs w:val="24"/>
        </w:rPr>
        <w:t>NOLIKUMS</w:t>
      </w:r>
    </w:p>
    <w:p w:rsidR="00D20AAE" w:rsidRPr="00D20AAE" w:rsidRDefault="00D20AAE" w:rsidP="00D20AAE">
      <w:pPr>
        <w:spacing w:after="0" w:line="240" w:lineRule="auto"/>
        <w:rPr>
          <w:rFonts w:ascii="Times New Roman" w:eastAsia="Times New Roman" w:hAnsi="Times New Roman" w:cs="Times New Roman"/>
          <w:b/>
          <w:sz w:val="28"/>
          <w:szCs w:val="24"/>
        </w:rPr>
      </w:pPr>
    </w:p>
    <w:p w:rsidR="00D20AAE" w:rsidRPr="00D20AAE" w:rsidRDefault="00D20AAE" w:rsidP="00D20AAE">
      <w:pPr>
        <w:spacing w:after="0" w:line="240" w:lineRule="auto"/>
        <w:rPr>
          <w:rFonts w:ascii="Times New Roman" w:eastAsia="Times New Roman" w:hAnsi="Times New Roman" w:cs="Times New Roman"/>
          <w:b/>
          <w:sz w:val="28"/>
          <w:szCs w:val="24"/>
        </w:rPr>
      </w:pPr>
    </w:p>
    <w:p w:rsidR="00D20AAE" w:rsidRPr="00D20AAE" w:rsidRDefault="00D20AAE" w:rsidP="00D20AAE">
      <w:pPr>
        <w:spacing w:before="1800" w:after="0" w:line="240" w:lineRule="auto"/>
        <w:jc w:val="center"/>
        <w:outlineLvl w:val="8"/>
        <w:rPr>
          <w:rFonts w:ascii="Times New Roman" w:eastAsia="Calibri" w:hAnsi="Times New Roman" w:cs="Times New Roman"/>
          <w:b/>
          <w:bCs/>
          <w:caps/>
          <w:sz w:val="28"/>
          <w:szCs w:val="24"/>
        </w:rPr>
      </w:pPr>
      <w:r w:rsidRPr="00D20AAE">
        <w:rPr>
          <w:rFonts w:ascii="Times New Roman" w:eastAsia="Calibri" w:hAnsi="Times New Roman" w:cs="Times New Roman"/>
          <w:sz w:val="28"/>
          <w:szCs w:val="24"/>
        </w:rPr>
        <w:t>Iepirkuma identifikācijas Nr.PNP2016/8</w:t>
      </w:r>
    </w:p>
    <w:p w:rsidR="00D20AAE" w:rsidRPr="00D20AAE" w:rsidRDefault="00D20AAE" w:rsidP="00D20AAE">
      <w:pPr>
        <w:spacing w:after="0" w:line="240" w:lineRule="auto"/>
        <w:jc w:val="both"/>
        <w:rPr>
          <w:rFonts w:ascii="Times New Roman" w:eastAsia="Times New Roman" w:hAnsi="Times New Roman" w:cs="Times New Roman"/>
          <w:b/>
          <w:bCs/>
          <w:caps/>
          <w:sz w:val="28"/>
          <w:szCs w:val="24"/>
        </w:rPr>
      </w:pPr>
    </w:p>
    <w:p w:rsidR="00D20AAE" w:rsidRPr="00D20AAE" w:rsidRDefault="00D20AAE" w:rsidP="00D20AAE">
      <w:pPr>
        <w:spacing w:after="0" w:line="240" w:lineRule="auto"/>
        <w:jc w:val="both"/>
        <w:rPr>
          <w:rFonts w:ascii="Times New Roman" w:eastAsia="Times New Roman" w:hAnsi="Times New Roman" w:cs="Times New Roman"/>
          <w:b/>
          <w:bCs/>
          <w:caps/>
          <w:sz w:val="28"/>
          <w:szCs w:val="24"/>
        </w:rPr>
      </w:pPr>
    </w:p>
    <w:p w:rsidR="00D20AAE" w:rsidRPr="00D20AAE" w:rsidRDefault="00D20AAE" w:rsidP="00D20AAE">
      <w:pPr>
        <w:spacing w:after="0" w:line="240" w:lineRule="auto"/>
        <w:jc w:val="both"/>
        <w:rPr>
          <w:rFonts w:ascii="Times New Roman" w:eastAsia="Times New Roman" w:hAnsi="Times New Roman" w:cs="Times New Roman"/>
          <w:b/>
          <w:bCs/>
          <w:caps/>
          <w:sz w:val="28"/>
          <w:szCs w:val="24"/>
        </w:rPr>
      </w:pPr>
    </w:p>
    <w:p w:rsidR="00D20AAE" w:rsidRPr="00D20AAE" w:rsidRDefault="00D20AAE" w:rsidP="00D20AAE">
      <w:pPr>
        <w:spacing w:after="0" w:line="240" w:lineRule="auto"/>
        <w:jc w:val="both"/>
        <w:rPr>
          <w:rFonts w:ascii="Times New Roman" w:eastAsia="Times New Roman" w:hAnsi="Times New Roman" w:cs="Times New Roman"/>
          <w:b/>
          <w:bCs/>
          <w:caps/>
          <w:sz w:val="28"/>
          <w:szCs w:val="24"/>
        </w:rPr>
      </w:pPr>
    </w:p>
    <w:p w:rsidR="00D20AAE" w:rsidRPr="00D20AAE" w:rsidRDefault="00D20AAE" w:rsidP="00D20AAE">
      <w:pPr>
        <w:spacing w:after="0" w:line="240" w:lineRule="auto"/>
        <w:jc w:val="both"/>
        <w:rPr>
          <w:rFonts w:ascii="Times New Roman" w:eastAsia="Times New Roman" w:hAnsi="Times New Roman" w:cs="Times New Roman"/>
          <w:b/>
          <w:bCs/>
          <w:caps/>
          <w:sz w:val="28"/>
          <w:szCs w:val="24"/>
        </w:rPr>
      </w:pPr>
    </w:p>
    <w:p w:rsidR="00D20AAE" w:rsidRPr="00D20AAE" w:rsidRDefault="00D20AAE" w:rsidP="00D20AAE">
      <w:pPr>
        <w:spacing w:after="0" w:line="240" w:lineRule="auto"/>
        <w:jc w:val="both"/>
        <w:rPr>
          <w:rFonts w:ascii="Times New Roman" w:eastAsia="Times New Roman" w:hAnsi="Times New Roman" w:cs="Times New Roman"/>
          <w:b/>
          <w:bCs/>
          <w:caps/>
          <w:sz w:val="28"/>
          <w:szCs w:val="24"/>
        </w:rPr>
      </w:pPr>
    </w:p>
    <w:p w:rsidR="00D20AAE" w:rsidRPr="00D20AAE" w:rsidRDefault="00D20AAE" w:rsidP="00D20AAE">
      <w:pPr>
        <w:spacing w:after="0" w:line="240" w:lineRule="auto"/>
        <w:jc w:val="both"/>
        <w:rPr>
          <w:rFonts w:ascii="Times New Roman" w:eastAsia="Times New Roman" w:hAnsi="Times New Roman" w:cs="Times New Roman"/>
          <w:b/>
          <w:bCs/>
          <w:caps/>
          <w:sz w:val="28"/>
          <w:szCs w:val="24"/>
        </w:rPr>
      </w:pPr>
    </w:p>
    <w:p w:rsidR="00D20AAE" w:rsidRPr="00D20AAE" w:rsidRDefault="00D20AAE" w:rsidP="00D20AAE">
      <w:pPr>
        <w:spacing w:after="0" w:line="240" w:lineRule="auto"/>
        <w:jc w:val="both"/>
        <w:rPr>
          <w:rFonts w:ascii="Times New Roman" w:eastAsia="Times New Roman" w:hAnsi="Times New Roman" w:cs="Times New Roman"/>
          <w:b/>
          <w:bCs/>
          <w:caps/>
          <w:sz w:val="28"/>
          <w:szCs w:val="24"/>
        </w:rPr>
      </w:pPr>
    </w:p>
    <w:p w:rsidR="00D20AAE" w:rsidRPr="00D20AAE" w:rsidRDefault="00D20AAE" w:rsidP="00D20AAE">
      <w:pPr>
        <w:spacing w:after="0" w:line="240" w:lineRule="auto"/>
        <w:jc w:val="both"/>
        <w:rPr>
          <w:rFonts w:ascii="Times New Roman" w:eastAsia="Times New Roman" w:hAnsi="Times New Roman" w:cs="Times New Roman"/>
          <w:b/>
          <w:bCs/>
          <w:caps/>
          <w:sz w:val="28"/>
          <w:szCs w:val="24"/>
        </w:rPr>
      </w:pPr>
    </w:p>
    <w:p w:rsidR="00D20AAE" w:rsidRPr="00D20AAE" w:rsidRDefault="00D20AAE" w:rsidP="00D20AAE">
      <w:pPr>
        <w:spacing w:after="0" w:line="240" w:lineRule="auto"/>
        <w:jc w:val="center"/>
        <w:rPr>
          <w:rFonts w:ascii="Times New Roman" w:eastAsia="Times New Roman" w:hAnsi="Times New Roman" w:cs="Times New Roman"/>
          <w:bCs/>
          <w:sz w:val="28"/>
          <w:szCs w:val="24"/>
        </w:rPr>
      </w:pPr>
      <w:r w:rsidRPr="00D20AAE">
        <w:rPr>
          <w:rFonts w:ascii="Times New Roman" w:eastAsia="Times New Roman" w:hAnsi="Times New Roman" w:cs="Times New Roman"/>
          <w:bCs/>
          <w:sz w:val="28"/>
          <w:szCs w:val="24"/>
        </w:rPr>
        <w:t>Priekule</w:t>
      </w:r>
    </w:p>
    <w:p w:rsidR="00D20AAE" w:rsidRPr="00D20AAE" w:rsidRDefault="00D20AAE" w:rsidP="00D20AAE">
      <w:pPr>
        <w:spacing w:after="0" w:line="240" w:lineRule="auto"/>
        <w:jc w:val="center"/>
        <w:rPr>
          <w:rFonts w:ascii="Times New Roman" w:eastAsia="Times New Roman" w:hAnsi="Times New Roman" w:cs="Times New Roman"/>
        </w:rPr>
      </w:pPr>
      <w:r w:rsidRPr="00D20AAE">
        <w:rPr>
          <w:rFonts w:ascii="Times New Roman" w:eastAsia="Times New Roman" w:hAnsi="Times New Roman" w:cs="Times New Roman"/>
          <w:bCs/>
          <w:sz w:val="28"/>
          <w:szCs w:val="24"/>
        </w:rPr>
        <w:t>2016</w:t>
      </w:r>
    </w:p>
    <w:p w:rsidR="00D20AAE" w:rsidRPr="00D20AAE" w:rsidRDefault="00D20AAE" w:rsidP="00D20AAE">
      <w:pPr>
        <w:spacing w:after="0" w:line="240" w:lineRule="auto"/>
        <w:jc w:val="center"/>
        <w:rPr>
          <w:rFonts w:ascii="Times New Roman" w:eastAsia="Times New Roman" w:hAnsi="Times New Roman" w:cs="Times New Roman"/>
        </w:rPr>
      </w:pPr>
      <w:r w:rsidRPr="00D20AAE">
        <w:rPr>
          <w:rFonts w:ascii="Times New Roman" w:eastAsia="Times New Roman" w:hAnsi="Times New Roman" w:cs="Times New Roman"/>
        </w:rPr>
        <w:br w:type="page"/>
      </w:r>
      <w:r w:rsidRPr="00D20AAE">
        <w:rPr>
          <w:rFonts w:ascii="Times New Roman" w:eastAsia="Times New Roman" w:hAnsi="Times New Roman" w:cs="Times New Roman"/>
          <w:b/>
          <w:sz w:val="28"/>
          <w:szCs w:val="28"/>
          <w:u w:val="single"/>
        </w:rPr>
        <w:lastRenderedPageBreak/>
        <w:t>1. Vispārīgā informācija</w:t>
      </w:r>
    </w:p>
    <w:p w:rsidR="00D20AAE" w:rsidRPr="00D20AAE" w:rsidRDefault="00D20AAE" w:rsidP="00D20AAE">
      <w:pPr>
        <w:spacing w:after="0" w:line="240" w:lineRule="auto"/>
        <w:jc w:val="center"/>
        <w:rPr>
          <w:rFonts w:ascii="Times New Roman" w:eastAsia="Times New Roman" w:hAnsi="Times New Roman" w:cs="Times New Roman"/>
          <w:b/>
          <w:sz w:val="28"/>
          <w:szCs w:val="28"/>
          <w:u w:val="single"/>
        </w:rPr>
      </w:pPr>
    </w:p>
    <w:p w:rsidR="00D20AAE" w:rsidRPr="00D20AAE" w:rsidRDefault="00D20AAE" w:rsidP="00D20AAE">
      <w:pPr>
        <w:spacing w:after="120" w:line="240" w:lineRule="auto"/>
        <w:rPr>
          <w:rFonts w:ascii="Times New Roman" w:eastAsia="Times New Roman" w:hAnsi="Times New Roman" w:cs="Times New Roman"/>
          <w:b/>
          <w:bCs/>
          <w:sz w:val="24"/>
          <w:szCs w:val="24"/>
        </w:rPr>
      </w:pPr>
      <w:r w:rsidRPr="00D20AAE">
        <w:rPr>
          <w:rFonts w:ascii="Times New Roman" w:eastAsia="Times New Roman" w:hAnsi="Times New Roman" w:cs="Times New Roman"/>
          <w:b/>
          <w:sz w:val="24"/>
          <w:szCs w:val="24"/>
        </w:rPr>
        <w:t>1.1. Iepirkuma identifikācijas numurs</w:t>
      </w:r>
      <w:r w:rsidRPr="00D20AAE">
        <w:rPr>
          <w:rFonts w:ascii="Times New Roman" w:eastAsia="Times New Roman" w:hAnsi="Times New Roman" w:cs="Times New Roman"/>
          <w:sz w:val="24"/>
          <w:szCs w:val="24"/>
        </w:rPr>
        <w:t xml:space="preserve"> – </w:t>
      </w:r>
      <w:r w:rsidRPr="00D20AAE">
        <w:rPr>
          <w:rFonts w:ascii="Times New Roman" w:eastAsia="Times New Roman" w:hAnsi="Times New Roman" w:cs="Times New Roman"/>
          <w:b/>
          <w:sz w:val="24"/>
          <w:szCs w:val="24"/>
        </w:rPr>
        <w:t>PNP</w:t>
      </w:r>
      <w:r w:rsidRPr="00D20AAE">
        <w:rPr>
          <w:rFonts w:ascii="Times New Roman" w:eastAsia="Times New Roman" w:hAnsi="Times New Roman" w:cs="Times New Roman"/>
          <w:b/>
          <w:bCs/>
          <w:sz w:val="24"/>
          <w:szCs w:val="24"/>
        </w:rPr>
        <w:t>2016/8.</w:t>
      </w:r>
    </w:p>
    <w:p w:rsidR="00D20AAE" w:rsidRPr="00D20AAE" w:rsidRDefault="00D20AAE" w:rsidP="00D20AAE">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 xml:space="preserve">1.2. Pasūtītājs: </w:t>
      </w:r>
    </w:p>
    <w:p w:rsidR="00D20AAE" w:rsidRPr="00D20AAE" w:rsidRDefault="00D20AAE" w:rsidP="00D20AAE">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D20AAE">
        <w:rPr>
          <w:rFonts w:ascii="Times New Roman" w:eastAsia="Times New Roman" w:hAnsi="Times New Roman" w:cs="Times New Roman"/>
          <w:b/>
          <w:bCs/>
          <w:sz w:val="24"/>
          <w:szCs w:val="24"/>
        </w:rPr>
        <w:t>Priekules novada pašvaldība</w:t>
      </w:r>
    </w:p>
    <w:p w:rsidR="00D20AAE" w:rsidRPr="00D20AAE" w:rsidRDefault="00D20AAE" w:rsidP="00D20AAE">
      <w:pPr>
        <w:suppressAutoHyphens/>
        <w:autoSpaceDN w:val="0"/>
        <w:spacing w:after="0" w:line="240" w:lineRule="auto"/>
        <w:jc w:val="both"/>
        <w:textAlignment w:val="baseline"/>
        <w:rPr>
          <w:rFonts w:ascii="Calibri" w:eastAsia="Calibri" w:hAnsi="Calibri" w:cs="Times New Roman"/>
        </w:rPr>
      </w:pPr>
      <w:r w:rsidRPr="00D20AAE">
        <w:rPr>
          <w:rFonts w:ascii="Times New Roman" w:eastAsia="Times New Roman" w:hAnsi="Times New Roman" w:cs="Times New Roman"/>
          <w:bCs/>
          <w:sz w:val="24"/>
          <w:szCs w:val="24"/>
        </w:rPr>
        <w:t xml:space="preserve">Adrese: Saules iela 1, Priekule, Priekules novads, </w:t>
      </w:r>
      <w:r w:rsidRPr="00D20AAE">
        <w:rPr>
          <w:rFonts w:ascii="Times New Roman" w:eastAsia="Times New Roman" w:hAnsi="Times New Roman" w:cs="Times New Roman"/>
          <w:sz w:val="24"/>
          <w:szCs w:val="24"/>
        </w:rPr>
        <w:t>LV-3434</w:t>
      </w:r>
    </w:p>
    <w:p w:rsidR="00D20AAE" w:rsidRPr="00D20AAE" w:rsidRDefault="00D20AAE" w:rsidP="00D20AAE">
      <w:pPr>
        <w:suppressAutoHyphens/>
        <w:autoSpaceDN w:val="0"/>
        <w:spacing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Reģ.Nr.90000031601</w:t>
      </w:r>
    </w:p>
    <w:p w:rsidR="00D20AAE" w:rsidRPr="00D20AAE" w:rsidRDefault="00D20AAE" w:rsidP="00D20AAE">
      <w:pPr>
        <w:suppressAutoHyphens/>
        <w:autoSpaceDN w:val="0"/>
        <w:spacing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Tālrunis 63461006, fakss 63497937</w:t>
      </w:r>
    </w:p>
    <w:p w:rsidR="00D20AAE" w:rsidRPr="00D20AAE" w:rsidRDefault="00D20AAE" w:rsidP="00D20AAE">
      <w:pPr>
        <w:suppressAutoHyphens/>
        <w:autoSpaceDN w:val="0"/>
        <w:spacing w:after="0" w:line="240" w:lineRule="auto"/>
        <w:jc w:val="both"/>
        <w:textAlignment w:val="baseline"/>
        <w:rPr>
          <w:rFonts w:ascii="Calibri" w:eastAsia="Calibri" w:hAnsi="Calibri" w:cs="Times New Roman"/>
        </w:rPr>
      </w:pPr>
      <w:r w:rsidRPr="00D20AAE">
        <w:rPr>
          <w:rFonts w:ascii="Times New Roman" w:eastAsia="Times New Roman" w:hAnsi="Times New Roman" w:cs="Times New Roman"/>
          <w:sz w:val="24"/>
          <w:szCs w:val="24"/>
        </w:rPr>
        <w:t xml:space="preserve">e-pasta adrese: </w:t>
      </w:r>
      <w:hyperlink r:id="rId6" w:history="1">
        <w:r w:rsidRPr="00D20AAE">
          <w:rPr>
            <w:rFonts w:ascii="Times New Roman" w:eastAsia="Times New Roman" w:hAnsi="Times New Roman" w:cs="Times New Roman"/>
            <w:color w:val="0000FF"/>
            <w:sz w:val="24"/>
            <w:szCs w:val="24"/>
            <w:u w:val="single"/>
          </w:rPr>
          <w:t>dome@priekulesnovads.lv</w:t>
        </w:r>
      </w:hyperlink>
    </w:p>
    <w:p w:rsidR="00D20AAE" w:rsidRPr="00D20AAE" w:rsidRDefault="00D20AAE" w:rsidP="00D20AAE">
      <w:pPr>
        <w:suppressAutoHyphens/>
        <w:autoSpaceDN w:val="0"/>
        <w:spacing w:after="0" w:line="240" w:lineRule="auto"/>
        <w:jc w:val="both"/>
        <w:textAlignment w:val="baseline"/>
        <w:rPr>
          <w:rFonts w:ascii="Calibri" w:eastAsia="Calibri" w:hAnsi="Calibri" w:cs="Times New Roman"/>
        </w:rPr>
      </w:pPr>
      <w:r w:rsidRPr="00D20AAE">
        <w:rPr>
          <w:rFonts w:ascii="Times New Roman" w:eastAsia="Times New Roman" w:hAnsi="Times New Roman" w:cs="Times New Roman"/>
          <w:sz w:val="24"/>
          <w:szCs w:val="24"/>
        </w:rPr>
        <w:t xml:space="preserve">mājaslapa: </w:t>
      </w:r>
      <w:hyperlink r:id="rId7" w:history="1">
        <w:r w:rsidRPr="00D20AAE">
          <w:rPr>
            <w:rFonts w:ascii="Times New Roman" w:eastAsia="Times New Roman" w:hAnsi="Times New Roman" w:cs="Times New Roman"/>
            <w:color w:val="0000FF"/>
            <w:sz w:val="24"/>
            <w:szCs w:val="24"/>
            <w:u w:val="single"/>
          </w:rPr>
          <w:t>www.priekulesnovads.lv</w:t>
        </w:r>
      </w:hyperlink>
    </w:p>
    <w:p w:rsidR="00D20AAE" w:rsidRPr="00D20AAE" w:rsidRDefault="00D20AAE" w:rsidP="00D20AAE">
      <w:pPr>
        <w:suppressAutoHyphens/>
        <w:autoSpaceDN w:val="0"/>
        <w:spacing w:after="0" w:line="240" w:lineRule="auto"/>
        <w:jc w:val="both"/>
        <w:textAlignment w:val="baseline"/>
        <w:rPr>
          <w:rFonts w:ascii="Times New Roman" w:eastAsia="Times New Roman" w:hAnsi="Times New Roman" w:cs="Times New Roman"/>
          <w:color w:val="FF0000"/>
          <w:sz w:val="24"/>
          <w:szCs w:val="24"/>
        </w:rPr>
      </w:pPr>
    </w:p>
    <w:p w:rsidR="00D20AAE" w:rsidRPr="00D20AAE" w:rsidRDefault="00D20AAE" w:rsidP="00D20AAE">
      <w:pPr>
        <w:suppressAutoHyphens/>
        <w:autoSpaceDN w:val="0"/>
        <w:spacing w:after="0" w:line="240" w:lineRule="auto"/>
        <w:jc w:val="both"/>
        <w:textAlignment w:val="baseline"/>
        <w:rPr>
          <w:rFonts w:ascii="Calibri" w:eastAsia="Calibri" w:hAnsi="Calibri" w:cs="Times New Roman"/>
        </w:rPr>
      </w:pPr>
      <w:r w:rsidRPr="00D20AAE">
        <w:rPr>
          <w:rFonts w:ascii="Times New Roman" w:eastAsia="Times New Roman" w:hAnsi="Times New Roman" w:cs="Times New Roman"/>
          <w:b/>
          <w:sz w:val="24"/>
          <w:szCs w:val="24"/>
        </w:rPr>
        <w:t xml:space="preserve">1.3. Iepirkuma metode – </w:t>
      </w:r>
      <w:r w:rsidRPr="00D20AAE">
        <w:rPr>
          <w:rFonts w:ascii="Times New Roman" w:eastAsia="Times New Roman" w:hAnsi="Times New Roman" w:cs="Times New Roman"/>
          <w:sz w:val="24"/>
          <w:szCs w:val="24"/>
        </w:rPr>
        <w:t>atklāts konkurss Publisko iepirkumu likuma noteiktajā kārtībā.</w:t>
      </w:r>
    </w:p>
    <w:p w:rsidR="00D20AAE" w:rsidRPr="00D20AAE" w:rsidRDefault="00D20AAE" w:rsidP="00D20AAE">
      <w:pPr>
        <w:suppressAutoHyphens/>
        <w:autoSpaceDN w:val="0"/>
        <w:spacing w:after="0" w:line="240" w:lineRule="auto"/>
        <w:jc w:val="both"/>
        <w:textAlignment w:val="baseline"/>
        <w:rPr>
          <w:rFonts w:ascii="Times New Roman" w:eastAsia="Times New Roman" w:hAnsi="Times New Roman" w:cs="Times New Roman"/>
          <w:b/>
          <w:sz w:val="24"/>
          <w:szCs w:val="24"/>
        </w:rPr>
      </w:pPr>
    </w:p>
    <w:p w:rsidR="00D20AAE" w:rsidRPr="00D20AAE" w:rsidRDefault="00D20AAE" w:rsidP="00D20AAE">
      <w:pPr>
        <w:suppressAutoHyphens/>
        <w:autoSpaceDN w:val="0"/>
        <w:spacing w:after="0" w:line="240" w:lineRule="auto"/>
        <w:jc w:val="both"/>
        <w:textAlignment w:val="baseline"/>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 xml:space="preserve">1.4. Iepirkuma dokumentu saņemšana </w:t>
      </w:r>
    </w:p>
    <w:p w:rsidR="00D20AAE" w:rsidRDefault="00D20AAE" w:rsidP="00D20AAE">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1.4.1. Ieinteresētās personas ar iepirkuma dokumentiem (</w:t>
      </w:r>
      <w:r w:rsidRPr="00D20AAE">
        <w:rPr>
          <w:rFonts w:ascii="Times New Roman" w:eastAsia="Times New Roman" w:hAnsi="Times New Roman" w:cs="Times New Roman"/>
          <w:b/>
          <w:sz w:val="24"/>
          <w:szCs w:val="24"/>
        </w:rPr>
        <w:t>atklātā konkursa</w:t>
      </w:r>
      <w:r w:rsidRPr="00D20AAE">
        <w:rPr>
          <w:rFonts w:ascii="Times New Roman" w:eastAsia="Times New Roman" w:hAnsi="Times New Roman" w:cs="Times New Roman"/>
          <w:sz w:val="24"/>
          <w:szCs w:val="24"/>
        </w:rPr>
        <w:t xml:space="preserve"> </w:t>
      </w:r>
      <w:r w:rsidRPr="00D20AAE">
        <w:rPr>
          <w:rFonts w:ascii="Times New Roman" w:eastAsia="Times New Roman" w:hAnsi="Times New Roman" w:cs="Times New Roman"/>
          <w:b/>
          <w:sz w:val="24"/>
          <w:szCs w:val="24"/>
        </w:rPr>
        <w:t>nolikumu un tehniskajām specifikācijām</w:t>
      </w:r>
      <w:r w:rsidRPr="00D20AAE">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8" w:history="1">
        <w:r w:rsidRPr="00D20AAE">
          <w:rPr>
            <w:rFonts w:ascii="Times New Roman" w:eastAsia="Times New Roman" w:hAnsi="Times New Roman" w:cs="Times New Roman"/>
            <w:color w:val="0000FF"/>
            <w:sz w:val="24"/>
            <w:szCs w:val="24"/>
            <w:u w:val="single"/>
          </w:rPr>
          <w:t>www.priekulesnovads.lv</w:t>
        </w:r>
      </w:hyperlink>
      <w:r w:rsidRPr="00D20AAE">
        <w:rPr>
          <w:rFonts w:ascii="Times New Roman" w:eastAsia="Times New Roman" w:hAnsi="Times New Roman" w:cs="Times New Roman"/>
          <w:sz w:val="24"/>
          <w:szCs w:val="24"/>
        </w:rPr>
        <w:t xml:space="preserve"> sadaļā “Publiskie iepirkumi” līdz 2016.gada </w:t>
      </w:r>
      <w:r>
        <w:rPr>
          <w:rFonts w:ascii="Times New Roman" w:eastAsia="Times New Roman" w:hAnsi="Times New Roman" w:cs="Times New Roman"/>
          <w:sz w:val="24"/>
          <w:szCs w:val="24"/>
        </w:rPr>
        <w:t>1</w:t>
      </w:r>
      <w:r w:rsidRPr="00D20AAE">
        <w:rPr>
          <w:rFonts w:ascii="Times New Roman" w:eastAsia="Times New Roman" w:hAnsi="Times New Roman" w:cs="Times New Roman"/>
          <w:sz w:val="24"/>
          <w:szCs w:val="24"/>
        </w:rPr>
        <w:t>7.</w:t>
      </w:r>
      <w:r>
        <w:rPr>
          <w:rFonts w:ascii="Times New Roman" w:eastAsia="Times New Roman" w:hAnsi="Times New Roman" w:cs="Times New Roman"/>
          <w:sz w:val="24"/>
          <w:szCs w:val="24"/>
        </w:rPr>
        <w:t>maijam</w:t>
      </w:r>
      <w:r w:rsidRPr="00D20AAE">
        <w:rPr>
          <w:rFonts w:ascii="Times New Roman" w:eastAsia="Times New Roman" w:hAnsi="Times New Roman" w:cs="Times New Roman"/>
          <w:sz w:val="24"/>
          <w:szCs w:val="24"/>
        </w:rPr>
        <w:t xml:space="preserve"> plkst.14:00.</w:t>
      </w:r>
    </w:p>
    <w:p w:rsidR="00D20AAE" w:rsidRPr="00D20AAE" w:rsidRDefault="00D20AAE" w:rsidP="00D20AAE">
      <w:pPr>
        <w:spacing w:before="120" w:after="0" w:line="240" w:lineRule="auto"/>
        <w:jc w:val="both"/>
        <w:rPr>
          <w:rFonts w:ascii="Times New Roman" w:eastAsia="Times New Roman" w:hAnsi="Times New Roman" w:cs="Times New Roman"/>
          <w:szCs w:val="24"/>
        </w:rPr>
      </w:pPr>
      <w:r w:rsidRPr="00D20AAE">
        <w:rPr>
          <w:rFonts w:ascii="Times New Roman" w:eastAsia="Times New Roman" w:hAnsi="Times New Roman" w:cs="Times New Roman"/>
          <w:i/>
          <w:szCs w:val="24"/>
        </w:rPr>
        <w:t>(Ar</w:t>
      </w:r>
      <w:r>
        <w:rPr>
          <w:rFonts w:ascii="Times New Roman" w:eastAsia="Times New Roman" w:hAnsi="Times New Roman" w:cs="Times New Roman"/>
          <w:i/>
          <w:szCs w:val="24"/>
        </w:rPr>
        <w:t xml:space="preserve"> grozījumiem, kas izdarīti 22.04</w:t>
      </w:r>
      <w:r w:rsidRPr="00D20AAE">
        <w:rPr>
          <w:rFonts w:ascii="Times New Roman" w:eastAsia="Times New Roman" w:hAnsi="Times New Roman" w:cs="Times New Roman"/>
          <w:i/>
          <w:szCs w:val="24"/>
        </w:rPr>
        <w:t>.2016.)</w:t>
      </w:r>
    </w:p>
    <w:p w:rsidR="00D20AAE" w:rsidRPr="00D20AAE" w:rsidRDefault="00D20AAE" w:rsidP="00D20AAE">
      <w:pPr>
        <w:suppressAutoHyphens/>
        <w:autoSpaceDN w:val="0"/>
        <w:spacing w:before="120" w:after="0" w:line="240" w:lineRule="auto"/>
        <w:jc w:val="both"/>
        <w:textAlignment w:val="baseline"/>
        <w:rPr>
          <w:rFonts w:ascii="Times New Roman" w:eastAsia="Times New Roman" w:hAnsi="Times New Roman" w:cs="Times New Roman"/>
          <w:bCs/>
          <w:sz w:val="24"/>
          <w:szCs w:val="24"/>
        </w:rPr>
      </w:pPr>
      <w:r w:rsidRPr="00D20AAE">
        <w:rPr>
          <w:rFonts w:ascii="Times New Roman" w:eastAsia="Calibri" w:hAnsi="Times New Roman" w:cs="Times New Roman"/>
          <w:sz w:val="24"/>
          <w:szCs w:val="24"/>
        </w:rPr>
        <w:t xml:space="preserve">1.4.2. Kontaktpersona: </w:t>
      </w:r>
      <w:r w:rsidRPr="00D20AAE">
        <w:rPr>
          <w:rFonts w:ascii="Times New Roman" w:eastAsia="Times New Roman" w:hAnsi="Times New Roman" w:cs="Times New Roman"/>
          <w:bCs/>
          <w:sz w:val="24"/>
          <w:szCs w:val="24"/>
        </w:rPr>
        <w:t xml:space="preserve">Priekules novada pašvaldības iepirkumu speciāliste </w:t>
      </w:r>
      <w:proofErr w:type="spellStart"/>
      <w:r w:rsidRPr="00D20AAE">
        <w:rPr>
          <w:rFonts w:ascii="Times New Roman" w:eastAsia="Times New Roman" w:hAnsi="Times New Roman" w:cs="Times New Roman"/>
          <w:bCs/>
          <w:sz w:val="24"/>
          <w:szCs w:val="24"/>
        </w:rPr>
        <w:t>Lorita</w:t>
      </w:r>
      <w:proofErr w:type="spellEnd"/>
      <w:r w:rsidRPr="00D20AAE">
        <w:rPr>
          <w:rFonts w:ascii="Times New Roman" w:eastAsia="Times New Roman" w:hAnsi="Times New Roman" w:cs="Times New Roman"/>
          <w:bCs/>
          <w:sz w:val="24"/>
          <w:szCs w:val="24"/>
        </w:rPr>
        <w:t xml:space="preserve"> Siksna, tel.63497951, e-pasts: </w:t>
      </w:r>
      <w:hyperlink r:id="rId9" w:history="1">
        <w:r w:rsidRPr="00D20AAE">
          <w:rPr>
            <w:rFonts w:ascii="Times New Roman" w:eastAsia="Calibri" w:hAnsi="Times New Roman" w:cs="Times New Roman"/>
            <w:color w:val="0563C1" w:themeColor="hyperlink"/>
            <w:sz w:val="24"/>
            <w:szCs w:val="24"/>
            <w:u w:val="single"/>
          </w:rPr>
          <w:t>lorita.siksna@priekulesnovads.lv</w:t>
        </w:r>
      </w:hyperlink>
      <w:r w:rsidRPr="00D20AAE">
        <w:rPr>
          <w:rFonts w:ascii="Times New Roman" w:eastAsia="Times New Roman" w:hAnsi="Times New Roman" w:cs="Times New Roman"/>
          <w:bCs/>
          <w:sz w:val="24"/>
          <w:szCs w:val="24"/>
        </w:rPr>
        <w:t>.</w:t>
      </w:r>
    </w:p>
    <w:p w:rsidR="00D20AAE" w:rsidRPr="00D20AAE" w:rsidRDefault="00D20AAE" w:rsidP="00D20AAE">
      <w:pPr>
        <w:suppressAutoHyphens/>
        <w:autoSpaceDN w:val="0"/>
        <w:spacing w:before="120" w:after="0" w:line="240" w:lineRule="auto"/>
        <w:jc w:val="both"/>
        <w:textAlignment w:val="baseline"/>
        <w:rPr>
          <w:rFonts w:ascii="Times New Roman" w:eastAsia="Times New Roman" w:hAnsi="Times New Roman" w:cs="Times New Roman"/>
          <w:bCs/>
          <w:sz w:val="24"/>
          <w:szCs w:val="24"/>
        </w:rPr>
      </w:pPr>
      <w:r w:rsidRPr="00D20AAE">
        <w:rPr>
          <w:rFonts w:ascii="Times New Roman" w:eastAsia="Calibri" w:hAnsi="Times New Roman" w:cs="Times New Roman"/>
          <w:b/>
          <w:sz w:val="24"/>
          <w:szCs w:val="24"/>
        </w:rPr>
        <w:t xml:space="preserve">1.5. Piedāvājuma iesniegšana </w:t>
      </w:r>
    </w:p>
    <w:p w:rsidR="00D20AAE" w:rsidRDefault="00D20AAE" w:rsidP="00D20AAE">
      <w:pPr>
        <w:suppressAutoHyphens/>
        <w:autoSpaceDN w:val="0"/>
        <w:spacing w:before="120" w:after="0" w:line="100" w:lineRule="atLeast"/>
        <w:jc w:val="both"/>
        <w:textAlignment w:val="baseline"/>
        <w:rPr>
          <w:rFonts w:ascii="Times New Roman" w:eastAsia="Calibri" w:hAnsi="Times New Roman" w:cs="Times New Roman"/>
          <w:sz w:val="24"/>
          <w:szCs w:val="24"/>
          <w:lang w:eastAsia="lv-LV"/>
        </w:rPr>
      </w:pPr>
      <w:r w:rsidRPr="00D20AAE">
        <w:rPr>
          <w:rFonts w:ascii="Times New Roman" w:eastAsia="Calibri" w:hAnsi="Times New Roman" w:cs="Times New Roman"/>
          <w:sz w:val="24"/>
          <w:szCs w:val="24"/>
        </w:rPr>
        <w:t xml:space="preserve">1.5.1. Ieinteresētās personas piedāvājumus iesniedz personīgi Priekules novada pašvaldībā pie sekretāres vai </w:t>
      </w:r>
      <w:proofErr w:type="spellStart"/>
      <w:r w:rsidRPr="00D20AAE">
        <w:rPr>
          <w:rFonts w:ascii="Times New Roman" w:eastAsia="Calibri" w:hAnsi="Times New Roman" w:cs="Times New Roman"/>
          <w:sz w:val="24"/>
          <w:szCs w:val="24"/>
        </w:rPr>
        <w:t>atsūta</w:t>
      </w:r>
      <w:proofErr w:type="spellEnd"/>
      <w:r w:rsidRPr="00D20AAE">
        <w:rPr>
          <w:rFonts w:ascii="Times New Roman" w:eastAsia="Calibri" w:hAnsi="Times New Roman" w:cs="Times New Roman"/>
          <w:sz w:val="24"/>
          <w:szCs w:val="24"/>
        </w:rPr>
        <w:t xml:space="preserve"> pa pastu ierakstītā sūtījumā līdz </w:t>
      </w:r>
      <w:r w:rsidRPr="00D20AAE">
        <w:rPr>
          <w:rFonts w:ascii="Times New Roman" w:eastAsia="Times New Roman" w:hAnsi="Times New Roman" w:cs="Times New Roman"/>
          <w:sz w:val="24"/>
          <w:szCs w:val="24"/>
        </w:rPr>
        <w:t xml:space="preserve">2016.gada </w:t>
      </w:r>
      <w:r>
        <w:rPr>
          <w:rFonts w:ascii="Times New Roman" w:eastAsia="Times New Roman" w:hAnsi="Times New Roman" w:cs="Times New Roman"/>
          <w:sz w:val="24"/>
          <w:szCs w:val="24"/>
        </w:rPr>
        <w:t>1</w:t>
      </w:r>
      <w:r w:rsidRPr="00D20AAE">
        <w:rPr>
          <w:rFonts w:ascii="Times New Roman" w:eastAsia="Times New Roman" w:hAnsi="Times New Roman" w:cs="Times New Roman"/>
          <w:sz w:val="24"/>
          <w:szCs w:val="24"/>
        </w:rPr>
        <w:t>7.</w:t>
      </w:r>
      <w:r>
        <w:rPr>
          <w:rFonts w:ascii="Times New Roman" w:eastAsia="Times New Roman" w:hAnsi="Times New Roman" w:cs="Times New Roman"/>
          <w:sz w:val="24"/>
          <w:szCs w:val="24"/>
        </w:rPr>
        <w:t>maijam</w:t>
      </w:r>
      <w:r w:rsidRPr="00D20AAE">
        <w:rPr>
          <w:rFonts w:ascii="Times New Roman" w:eastAsia="Times New Roman" w:hAnsi="Times New Roman" w:cs="Times New Roman"/>
          <w:sz w:val="24"/>
          <w:szCs w:val="24"/>
        </w:rPr>
        <w:t xml:space="preserve"> plkst.14:00</w:t>
      </w:r>
      <w:r w:rsidRPr="00D20AAE">
        <w:rPr>
          <w:rFonts w:ascii="Times New Roman" w:eastAsia="Calibri" w:hAnsi="Times New Roman" w:cs="Times New Roman"/>
          <w:sz w:val="24"/>
          <w:szCs w:val="24"/>
        </w:rPr>
        <w:t xml:space="preserve"> uz adresi: Priekules novada pašvaldība, Saules iela 1, Priekule, Priekules novads, LV - 3434, sākot ar dienu, kad paziņojums par līgumu ir publicēts Iepirkumu uzraudzības biroja mājaslapā internetā: </w:t>
      </w:r>
      <w:hyperlink r:id="rId10" w:history="1">
        <w:r w:rsidRPr="00D20AAE">
          <w:rPr>
            <w:rFonts w:ascii="Times New Roman" w:eastAsia="Calibri" w:hAnsi="Times New Roman" w:cs="Times New Roman"/>
            <w:color w:val="0000FF"/>
            <w:sz w:val="24"/>
            <w:szCs w:val="24"/>
            <w:u w:val="single"/>
          </w:rPr>
          <w:t>www.iub.gov.lv</w:t>
        </w:r>
      </w:hyperlink>
      <w:r w:rsidRPr="00D20AAE">
        <w:rPr>
          <w:rFonts w:ascii="Times New Roman" w:eastAsia="Calibri" w:hAnsi="Times New Roman" w:cs="Times New Roman"/>
          <w:sz w:val="24"/>
          <w:szCs w:val="24"/>
        </w:rPr>
        <w:t xml:space="preserve">. </w:t>
      </w:r>
      <w:r w:rsidRPr="00D20AAE">
        <w:rPr>
          <w:rFonts w:ascii="Times New Roman" w:eastAsia="Calibri" w:hAnsi="Times New Roman" w:cs="Times New Roman"/>
          <w:sz w:val="24"/>
          <w:szCs w:val="24"/>
          <w:lang w:eastAsia="lv-LV"/>
        </w:rPr>
        <w:t>Piedāvājumam (arī pa pastu sūtītajam) jābūt nogādātam norādītajā adresē un nodotam lietvedības nodaļas darbiniekam līdz augstākminētajam termiņam.</w:t>
      </w:r>
    </w:p>
    <w:p w:rsidR="00D20AAE" w:rsidRPr="00D20AAE" w:rsidRDefault="00D20AAE" w:rsidP="00D20AAE">
      <w:pPr>
        <w:spacing w:before="120" w:after="0" w:line="240" w:lineRule="auto"/>
        <w:jc w:val="both"/>
        <w:rPr>
          <w:rFonts w:ascii="Times New Roman" w:eastAsia="Times New Roman" w:hAnsi="Times New Roman" w:cs="Times New Roman"/>
          <w:szCs w:val="24"/>
        </w:rPr>
      </w:pPr>
      <w:r w:rsidRPr="00D20AAE">
        <w:rPr>
          <w:rFonts w:ascii="Times New Roman" w:eastAsia="Times New Roman" w:hAnsi="Times New Roman" w:cs="Times New Roman"/>
          <w:i/>
          <w:szCs w:val="24"/>
        </w:rPr>
        <w:t>(Ar</w:t>
      </w:r>
      <w:r>
        <w:rPr>
          <w:rFonts w:ascii="Times New Roman" w:eastAsia="Times New Roman" w:hAnsi="Times New Roman" w:cs="Times New Roman"/>
          <w:i/>
          <w:szCs w:val="24"/>
        </w:rPr>
        <w:t xml:space="preserve"> grozījumiem, kas izdarīti 22.04</w:t>
      </w:r>
      <w:r w:rsidRPr="00D20AAE">
        <w:rPr>
          <w:rFonts w:ascii="Times New Roman" w:eastAsia="Times New Roman" w:hAnsi="Times New Roman" w:cs="Times New Roman"/>
          <w:i/>
          <w:szCs w:val="24"/>
        </w:rPr>
        <w:t>.2016.)</w:t>
      </w:r>
    </w:p>
    <w:p w:rsidR="00D20AAE" w:rsidRDefault="00D20AAE" w:rsidP="00D20AAE">
      <w:pPr>
        <w:suppressAutoHyphens/>
        <w:autoSpaceDN w:val="0"/>
        <w:spacing w:before="120" w:after="0" w:line="240" w:lineRule="auto"/>
        <w:jc w:val="both"/>
        <w:textAlignment w:val="baseline"/>
        <w:rPr>
          <w:rFonts w:ascii="Times New Roman" w:eastAsia="Calibri" w:hAnsi="Times New Roman" w:cs="Times New Roman"/>
          <w:bCs/>
          <w:color w:val="FF0000"/>
          <w:sz w:val="24"/>
          <w:szCs w:val="24"/>
          <w:bdr w:val="none" w:sz="0" w:space="0" w:color="auto" w:frame="1"/>
          <w:shd w:val="clear" w:color="auto" w:fill="FFFFFF"/>
        </w:rPr>
      </w:pPr>
      <w:r w:rsidRPr="00D20AAE">
        <w:rPr>
          <w:rFonts w:ascii="Times New Roman" w:eastAsia="Calibri" w:hAnsi="Times New Roman" w:cs="Times New Roman"/>
          <w:sz w:val="24"/>
          <w:szCs w:val="24"/>
        </w:rPr>
        <w:t xml:space="preserve">1.5.2. Piedāvājumu iesniegšanas termiņa - </w:t>
      </w:r>
      <w:r w:rsidRPr="00D20AAE">
        <w:rPr>
          <w:rFonts w:ascii="Times New Roman" w:eastAsia="Times New Roman" w:hAnsi="Times New Roman" w:cs="Times New Roman"/>
          <w:sz w:val="24"/>
          <w:szCs w:val="24"/>
        </w:rPr>
        <w:t xml:space="preserve">2016.gada </w:t>
      </w:r>
      <w:r>
        <w:rPr>
          <w:rFonts w:ascii="Times New Roman" w:eastAsia="Times New Roman" w:hAnsi="Times New Roman" w:cs="Times New Roman"/>
          <w:sz w:val="24"/>
          <w:szCs w:val="24"/>
        </w:rPr>
        <w:t>1</w:t>
      </w:r>
      <w:r w:rsidRPr="00D20AAE">
        <w:rPr>
          <w:rFonts w:ascii="Times New Roman" w:eastAsia="Times New Roman" w:hAnsi="Times New Roman" w:cs="Times New Roman"/>
          <w:sz w:val="24"/>
          <w:szCs w:val="24"/>
        </w:rPr>
        <w:t>7.</w:t>
      </w:r>
      <w:r>
        <w:rPr>
          <w:rFonts w:ascii="Times New Roman" w:eastAsia="Times New Roman" w:hAnsi="Times New Roman" w:cs="Times New Roman"/>
          <w:sz w:val="24"/>
          <w:szCs w:val="24"/>
        </w:rPr>
        <w:t>maija</w:t>
      </w:r>
      <w:r w:rsidRPr="00D20AAE">
        <w:rPr>
          <w:rFonts w:ascii="Times New Roman" w:eastAsia="Times New Roman" w:hAnsi="Times New Roman" w:cs="Times New Roman"/>
          <w:sz w:val="24"/>
          <w:szCs w:val="24"/>
        </w:rPr>
        <w:t xml:space="preserve">, </w:t>
      </w:r>
      <w:r w:rsidRPr="00D20AAE">
        <w:rPr>
          <w:rFonts w:ascii="Times New Roman" w:eastAsia="Calibri" w:hAnsi="Times New Roman" w:cs="Times New Roman"/>
          <w:sz w:val="24"/>
          <w:szCs w:val="24"/>
        </w:rPr>
        <w:t xml:space="preserve">norādītais laiks – plkst.14:00 tiek nofiksēts ar </w:t>
      </w:r>
      <w:r w:rsidRPr="00D20AAE">
        <w:rPr>
          <w:rFonts w:ascii="Times New Roman" w:eastAsia="Calibri" w:hAnsi="Times New Roman" w:cs="Times New Roman"/>
          <w:bCs/>
          <w:color w:val="1C1C1C"/>
          <w:sz w:val="24"/>
          <w:szCs w:val="24"/>
          <w:bdr w:val="none" w:sz="0" w:space="0" w:color="auto" w:frame="1"/>
          <w:shd w:val="clear" w:color="auto" w:fill="FFFFFF"/>
        </w:rPr>
        <w:t xml:space="preserve">"koordinētā universālā laika" sistēmas (UTC) palīdzību </w:t>
      </w:r>
      <w:r w:rsidRPr="00D20AAE">
        <w:rPr>
          <w:rFonts w:ascii="Times New Roman" w:eastAsia="Calibri" w:hAnsi="Times New Roman" w:cs="Times New Roman"/>
          <w:sz w:val="24"/>
          <w:szCs w:val="24"/>
          <w:lang w:eastAsia="lv-LV"/>
        </w:rPr>
        <w:t>atbilstoši otrajai laika joslai (</w:t>
      </w:r>
      <w:proofErr w:type="spellStart"/>
      <w:r w:rsidRPr="00D20AAE">
        <w:rPr>
          <w:rFonts w:ascii="Times New Roman" w:eastAsia="Calibri" w:hAnsi="Times New Roman" w:cs="Times New Roman"/>
          <w:sz w:val="24"/>
          <w:szCs w:val="24"/>
          <w:lang w:eastAsia="lv-LV"/>
        </w:rPr>
        <w:t>Grīnvičas</w:t>
      </w:r>
      <w:proofErr w:type="spellEnd"/>
      <w:r w:rsidRPr="00D20AAE">
        <w:rPr>
          <w:rFonts w:ascii="Times New Roman" w:eastAsia="Calibri" w:hAnsi="Times New Roman" w:cs="Times New Roman"/>
          <w:sz w:val="24"/>
          <w:szCs w:val="24"/>
          <w:lang w:eastAsia="lv-LV"/>
        </w:rPr>
        <w:t xml:space="preserve"> laiks plus divas stundas)</w:t>
      </w:r>
      <w:r w:rsidRPr="00D20AAE">
        <w:rPr>
          <w:rFonts w:ascii="Times New Roman" w:eastAsia="Calibri" w:hAnsi="Times New Roman" w:cs="Times New Roman"/>
          <w:bCs/>
          <w:sz w:val="24"/>
          <w:szCs w:val="24"/>
          <w:bdr w:val="none" w:sz="0" w:space="0" w:color="auto" w:frame="1"/>
          <w:shd w:val="clear" w:color="auto" w:fill="FFFFFF"/>
        </w:rPr>
        <w:t>,</w:t>
      </w:r>
      <w:r w:rsidRPr="00D20AAE">
        <w:rPr>
          <w:rFonts w:ascii="Times New Roman" w:eastAsia="Calibri" w:hAnsi="Times New Roman" w:cs="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D20AAE">
        <w:rPr>
          <w:rFonts w:ascii="Times New Roman" w:eastAsia="Calibri" w:hAnsi="Times New Roman" w:cs="Times New Roman"/>
          <w:sz w:val="24"/>
          <w:szCs w:val="24"/>
        </w:rPr>
        <w:t xml:space="preserve">Piedāvājumi, kas iesniegti pēc tam, kad </w:t>
      </w:r>
      <w:r w:rsidRPr="00D20AAE">
        <w:rPr>
          <w:rFonts w:ascii="Times New Roman" w:eastAsia="Calibri"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 stundas iestāšanās</w:t>
      </w:r>
      <w:r w:rsidRPr="00D20AAE">
        <w:rPr>
          <w:rFonts w:ascii="Times New Roman" w:eastAsia="Calibri" w:hAnsi="Times New Roman" w:cs="Times New Roman"/>
          <w:sz w:val="24"/>
          <w:szCs w:val="24"/>
        </w:rPr>
        <w:t>, netiek atvērti un vērtēti. Tie neatvērti tiek atdoti vai nosūtīti atpakaļ pretendentam.</w:t>
      </w:r>
      <w:r w:rsidRPr="00D20AAE">
        <w:rPr>
          <w:rFonts w:ascii="Times New Roman" w:eastAsia="Calibri" w:hAnsi="Times New Roman" w:cs="Times New Roman"/>
          <w:bCs/>
          <w:color w:val="FF0000"/>
          <w:sz w:val="24"/>
          <w:szCs w:val="24"/>
          <w:bdr w:val="none" w:sz="0" w:space="0" w:color="auto" w:frame="1"/>
          <w:shd w:val="clear" w:color="auto" w:fill="FFFFFF"/>
        </w:rPr>
        <w:t xml:space="preserve"> </w:t>
      </w:r>
    </w:p>
    <w:p w:rsidR="00D20AAE" w:rsidRPr="00D20AAE" w:rsidRDefault="00D20AAE" w:rsidP="00D20AAE">
      <w:pPr>
        <w:spacing w:before="120" w:after="0" w:line="240" w:lineRule="auto"/>
        <w:jc w:val="both"/>
        <w:rPr>
          <w:rFonts w:ascii="Times New Roman" w:eastAsia="Times New Roman" w:hAnsi="Times New Roman" w:cs="Times New Roman"/>
          <w:szCs w:val="24"/>
        </w:rPr>
      </w:pPr>
      <w:r w:rsidRPr="00D20AAE">
        <w:rPr>
          <w:rFonts w:ascii="Times New Roman" w:eastAsia="Times New Roman" w:hAnsi="Times New Roman" w:cs="Times New Roman"/>
          <w:i/>
          <w:szCs w:val="24"/>
        </w:rPr>
        <w:t>(Ar</w:t>
      </w:r>
      <w:r>
        <w:rPr>
          <w:rFonts w:ascii="Times New Roman" w:eastAsia="Times New Roman" w:hAnsi="Times New Roman" w:cs="Times New Roman"/>
          <w:i/>
          <w:szCs w:val="24"/>
        </w:rPr>
        <w:t xml:space="preserve"> grozījumiem, kas izdarīti 22.04</w:t>
      </w:r>
      <w:r w:rsidRPr="00D20AAE">
        <w:rPr>
          <w:rFonts w:ascii="Times New Roman" w:eastAsia="Times New Roman" w:hAnsi="Times New Roman" w:cs="Times New Roman"/>
          <w:i/>
          <w:szCs w:val="24"/>
        </w:rPr>
        <w:t>.2016.)</w:t>
      </w:r>
    </w:p>
    <w:p w:rsidR="00D20AAE" w:rsidRPr="00D20AAE" w:rsidRDefault="00D20AAE" w:rsidP="00D20AAE">
      <w:pPr>
        <w:suppressAutoHyphens/>
        <w:autoSpaceDN w:val="0"/>
        <w:spacing w:before="120" w:after="0" w:line="240" w:lineRule="auto"/>
        <w:jc w:val="both"/>
        <w:textAlignment w:val="baseline"/>
        <w:rPr>
          <w:rFonts w:ascii="Times New Roman" w:eastAsia="Calibri" w:hAnsi="Times New Roman" w:cs="Times New Roman"/>
          <w:sz w:val="24"/>
          <w:szCs w:val="24"/>
        </w:rPr>
      </w:pPr>
      <w:r w:rsidRPr="00D20AAE">
        <w:rPr>
          <w:rFonts w:ascii="Times New Roman" w:eastAsia="Calibri" w:hAnsi="Times New Roman" w:cs="Times New Roman"/>
          <w:sz w:val="24"/>
          <w:szCs w:val="24"/>
        </w:rPr>
        <w:t>1.5.3. Pasūtītājs neatbild par pazudušiem pieteikumiem. Pasūtītājam nav jāpierāda korespondences saņemšana.</w:t>
      </w:r>
    </w:p>
    <w:p w:rsidR="00D20AAE" w:rsidRPr="00D20AAE" w:rsidRDefault="00D20AAE" w:rsidP="00D20AAE">
      <w:pPr>
        <w:suppressAutoHyphens/>
        <w:autoSpaceDN w:val="0"/>
        <w:spacing w:before="120" w:after="0" w:line="240" w:lineRule="auto"/>
        <w:jc w:val="both"/>
        <w:textAlignment w:val="baseline"/>
        <w:rPr>
          <w:rFonts w:ascii="Times New Roman" w:eastAsia="Calibri" w:hAnsi="Times New Roman" w:cs="Times New Roman"/>
          <w:sz w:val="24"/>
          <w:szCs w:val="24"/>
        </w:rPr>
      </w:pPr>
      <w:r w:rsidRPr="00D20AAE">
        <w:rPr>
          <w:rFonts w:ascii="Times New Roman" w:eastAsia="Calibri" w:hAnsi="Times New Roman" w:cs="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D20AAE" w:rsidRPr="00D20AAE" w:rsidRDefault="00D20AAE" w:rsidP="00D20AAE">
      <w:pPr>
        <w:suppressAutoHyphens/>
        <w:autoSpaceDN w:val="0"/>
        <w:spacing w:before="120" w:after="200" w:line="240" w:lineRule="auto"/>
        <w:jc w:val="both"/>
        <w:textAlignment w:val="baseline"/>
        <w:rPr>
          <w:rFonts w:ascii="Times New Roman" w:eastAsia="Calibri" w:hAnsi="Times New Roman" w:cs="Times New Roman"/>
          <w:sz w:val="24"/>
          <w:szCs w:val="24"/>
        </w:rPr>
      </w:pPr>
      <w:r w:rsidRPr="00D20AAE">
        <w:rPr>
          <w:rFonts w:ascii="Times New Roman" w:eastAsia="Calibri" w:hAnsi="Times New Roman" w:cs="Times New Roman"/>
          <w:sz w:val="24"/>
          <w:szCs w:val="24"/>
        </w:rPr>
        <w:lastRenderedPageBreak/>
        <w:t>1.5.5. Pasūtītājs nodrošina iesniegtā piedāvājuma glabāšanu tā, lai līdz piedāvājuma atvēršanas brīdim neviens nevarētu piekļūt tajā ietvertajai informācijai.</w:t>
      </w:r>
    </w:p>
    <w:p w:rsidR="00D20AAE" w:rsidRPr="00D20AAE" w:rsidRDefault="00D20AAE" w:rsidP="00D20AAE">
      <w:pPr>
        <w:suppressAutoHyphens/>
        <w:autoSpaceDN w:val="0"/>
        <w:spacing w:before="120" w:after="200" w:line="240" w:lineRule="auto"/>
        <w:jc w:val="both"/>
        <w:textAlignment w:val="baseline"/>
        <w:rPr>
          <w:rFonts w:ascii="Times New Roman" w:eastAsia="Calibri" w:hAnsi="Times New Roman" w:cs="Times New Roman"/>
          <w:sz w:val="24"/>
          <w:szCs w:val="24"/>
        </w:rPr>
      </w:pPr>
      <w:r w:rsidRPr="00D20AAE">
        <w:rPr>
          <w:rFonts w:ascii="Times New Roman" w:hAnsi="Times New Roman"/>
          <w:sz w:val="24"/>
          <w:szCs w:val="20"/>
          <w:lang w:eastAsia="ar-SA"/>
        </w:rPr>
        <w:t xml:space="preserve">1.5.6. Pasūtītājs neatbild par priekšlaicīgi atvērtiem piedāvājumiem, ja aploksne nav bijusi noformēta atbilstoši iepirkuma nolikuma 4.3.punkta prasībām. </w:t>
      </w:r>
      <w:r w:rsidRPr="00D20AAE">
        <w:rPr>
          <w:rFonts w:ascii="Times New Roman" w:hAnsi="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atgriezts.</w:t>
      </w:r>
    </w:p>
    <w:p w:rsidR="00D20AAE" w:rsidRPr="00D20AAE" w:rsidRDefault="00D20AAE" w:rsidP="00D20AAE">
      <w:pPr>
        <w:suppressAutoHyphens/>
        <w:autoSpaceDN w:val="0"/>
        <w:spacing w:after="200" w:line="240" w:lineRule="auto"/>
        <w:jc w:val="both"/>
        <w:textAlignment w:val="baseline"/>
        <w:rPr>
          <w:rFonts w:ascii="Times New Roman" w:eastAsia="Calibri" w:hAnsi="Times New Roman" w:cs="Times New Roman"/>
          <w:b/>
          <w:sz w:val="24"/>
          <w:szCs w:val="24"/>
        </w:rPr>
      </w:pPr>
      <w:r w:rsidRPr="00D20AAE">
        <w:rPr>
          <w:rFonts w:ascii="Times New Roman" w:eastAsia="Calibri" w:hAnsi="Times New Roman" w:cs="Times New Roman"/>
          <w:b/>
          <w:sz w:val="24"/>
          <w:szCs w:val="24"/>
        </w:rPr>
        <w:t>1.6. Piedāvājumu atvēršana</w:t>
      </w:r>
    </w:p>
    <w:p w:rsidR="00D20AAE" w:rsidRPr="00D20AAE" w:rsidRDefault="00D20AAE" w:rsidP="00D20AAE">
      <w:pPr>
        <w:suppressAutoHyphens/>
        <w:autoSpaceDN w:val="0"/>
        <w:spacing w:before="120" w:after="120" w:line="240" w:lineRule="auto"/>
        <w:jc w:val="both"/>
        <w:textAlignment w:val="baseline"/>
        <w:rPr>
          <w:rFonts w:ascii="Calibri" w:eastAsia="Calibri" w:hAnsi="Calibri" w:cs="Times New Roman"/>
          <w:color w:val="FF0000"/>
        </w:rPr>
      </w:pPr>
      <w:r w:rsidRPr="00D20AAE">
        <w:rPr>
          <w:rFonts w:ascii="Times New Roman" w:eastAsia="Calibri" w:hAnsi="Times New Roman" w:cs="Times New Roman"/>
          <w:sz w:val="24"/>
          <w:szCs w:val="24"/>
        </w:rPr>
        <w:t>1.6.1. 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w:t>
      </w:r>
    </w:p>
    <w:p w:rsidR="00D20AAE" w:rsidRPr="00D20AAE" w:rsidRDefault="00D20AAE" w:rsidP="00D20AAE">
      <w:pPr>
        <w:suppressAutoHyphens/>
        <w:autoSpaceDN w:val="0"/>
        <w:spacing w:before="120" w:after="0" w:line="240" w:lineRule="auto"/>
        <w:jc w:val="both"/>
        <w:textAlignment w:val="baseline"/>
        <w:rPr>
          <w:rFonts w:ascii="Times New Roman" w:eastAsia="Calibri" w:hAnsi="Times New Roman" w:cs="Times New Roman"/>
          <w:sz w:val="24"/>
          <w:szCs w:val="24"/>
        </w:rPr>
      </w:pPr>
      <w:r w:rsidRPr="00D20AAE">
        <w:rPr>
          <w:rFonts w:ascii="Times New Roman" w:eastAsia="Calibri" w:hAnsi="Times New Roman" w:cs="Times New Roman"/>
          <w:sz w:val="24"/>
          <w:szCs w:val="24"/>
        </w:rPr>
        <w:t xml:space="preserve">1.6.2. Piedāvājumu atvēršanas sanāksme ir atklāta, un tajā drīkst piedalīties pretendenti vai to pilnvaroti pārstāvji, kā arī citas ieinteresētas personas. </w:t>
      </w:r>
    </w:p>
    <w:p w:rsidR="00D20AAE" w:rsidRPr="00D20AAE" w:rsidRDefault="00D20AAE" w:rsidP="00D20AAE">
      <w:pPr>
        <w:spacing w:before="120" w:after="0" w:line="240" w:lineRule="auto"/>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 xml:space="preserve">1.6.3. Piedāvājumi atvēršanas sanāksmē tiek atvērti to iesniegšanas secībā, tiek nosaukts pretendents, piedāvājuma iesniegšanas laiks, iepirkuma daļa, par kuru iesniegts piedāvājums, viena darba stundas izmaksas autoatslēdznieka un elektriķa – </w:t>
      </w:r>
      <w:proofErr w:type="spellStart"/>
      <w:r w:rsidRPr="00D20AAE">
        <w:rPr>
          <w:rFonts w:ascii="Times New Roman" w:eastAsia="Calibri" w:hAnsi="Times New Roman" w:cs="Times New Roman"/>
          <w:sz w:val="24"/>
          <w:szCs w:val="24"/>
        </w:rPr>
        <w:t>diagnosta</w:t>
      </w:r>
      <w:proofErr w:type="spellEnd"/>
      <w:r w:rsidRPr="00D20AAE">
        <w:rPr>
          <w:rFonts w:ascii="Times New Roman" w:eastAsia="Calibri" w:hAnsi="Times New Roman" w:cs="Times New Roman"/>
          <w:sz w:val="24"/>
          <w:szCs w:val="24"/>
        </w:rPr>
        <w:t xml:space="preserve"> darbam (ja piedāvājums iesniegts par iepirkuma 1. vai 3.daļu), piedāvātā atlaide un līgumcena (cena bez PVN un ar piedāvāto atlaidi) attiecīgajā iepirkuma daļā. </w:t>
      </w:r>
    </w:p>
    <w:p w:rsidR="00D20AAE" w:rsidRPr="00D20AAE" w:rsidRDefault="00D20AAE" w:rsidP="00D20AAE">
      <w:pPr>
        <w:spacing w:after="0" w:line="240" w:lineRule="auto"/>
        <w:jc w:val="both"/>
        <w:rPr>
          <w:rFonts w:ascii="Times New Roman" w:eastAsia="Calibri" w:hAnsi="Times New Roman" w:cs="Times New Roman"/>
          <w:color w:val="FF0000"/>
          <w:sz w:val="24"/>
          <w:szCs w:val="24"/>
        </w:rPr>
      </w:pPr>
    </w:p>
    <w:p w:rsidR="00D20AAE" w:rsidRPr="00D20AAE" w:rsidRDefault="00D20AAE" w:rsidP="00D20AAE">
      <w:pPr>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r w:rsidRPr="00D20AAE">
        <w:rPr>
          <w:rFonts w:ascii="Times New Roman" w:eastAsia="Calibri" w:hAnsi="Times New Roman" w:cs="Times New Roman"/>
          <w:b/>
          <w:bCs/>
          <w:sz w:val="28"/>
          <w:szCs w:val="28"/>
          <w:u w:val="single"/>
        </w:rPr>
        <w:t>2. Informācija par iepirkuma priekšmetu</w:t>
      </w:r>
    </w:p>
    <w:p w:rsidR="00D20AAE" w:rsidRPr="00D20AAE" w:rsidRDefault="00D20AAE" w:rsidP="00D20AAE">
      <w:pPr>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b/>
          <w:sz w:val="24"/>
          <w:szCs w:val="24"/>
        </w:rPr>
        <w:t xml:space="preserve">2.1. Iepirkuma priekšmets – </w:t>
      </w:r>
      <w:r w:rsidRPr="00D20AAE">
        <w:rPr>
          <w:rFonts w:ascii="Times New Roman" w:eastAsia="Times New Roman" w:hAnsi="Times New Roman" w:cs="Times New Roman"/>
          <w:sz w:val="24"/>
          <w:szCs w:val="24"/>
        </w:rPr>
        <w:t>Priekules novada pašvaldības autotransporta tehniskā apkope, remonts un rezerves daļu iegāde saskaņā ar tehniskajām specifikācijām</w:t>
      </w:r>
      <w:r w:rsidRPr="00D20AAE">
        <w:rPr>
          <w:rFonts w:ascii="Times New Roman" w:eastAsia="Times New Roman" w:hAnsi="Times New Roman"/>
          <w:sz w:val="24"/>
          <w:szCs w:val="24"/>
        </w:rPr>
        <w:t xml:space="preserve"> (nolikuma 5. un/vai 6.pielikums):</w:t>
      </w:r>
    </w:p>
    <w:p w:rsidR="00D20AAE" w:rsidRPr="00D20AAE" w:rsidRDefault="00D20AAE" w:rsidP="00D20AAE">
      <w:pPr>
        <w:suppressAutoHyphens/>
        <w:autoSpaceDE w:val="0"/>
        <w:autoSpaceDN w:val="0"/>
        <w:spacing w:before="120" w:after="0" w:line="240" w:lineRule="auto"/>
        <w:jc w:val="both"/>
        <w:textAlignment w:val="baseline"/>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 xml:space="preserve">2.1.1. </w:t>
      </w:r>
      <w:r w:rsidRPr="00D20AAE">
        <w:rPr>
          <w:rFonts w:ascii="Times New Roman" w:eastAsia="Times New Roman" w:hAnsi="Times New Roman" w:cs="Times New Roman"/>
          <w:sz w:val="24"/>
          <w:szCs w:val="24"/>
          <w:u w:val="single"/>
          <w:lang w:eastAsia="lv-LV"/>
        </w:rPr>
        <w:t>Iepirkuma priekšmets</w:t>
      </w:r>
      <w:r w:rsidRPr="00D20AAE">
        <w:rPr>
          <w:rFonts w:ascii="Times New Roman" w:eastAsia="Times New Roman" w:hAnsi="Times New Roman" w:cs="Times New Roman"/>
          <w:b/>
          <w:sz w:val="24"/>
          <w:szCs w:val="24"/>
          <w:u w:val="single"/>
          <w:lang w:eastAsia="lv-LV"/>
        </w:rPr>
        <w:t xml:space="preserve"> </w:t>
      </w:r>
      <w:r w:rsidRPr="00D20AAE">
        <w:rPr>
          <w:rFonts w:ascii="Times New Roman" w:eastAsia="Times New Roman" w:hAnsi="Times New Roman" w:cs="Times New Roman"/>
          <w:sz w:val="24"/>
          <w:szCs w:val="24"/>
          <w:u w:val="single"/>
          <w:lang w:eastAsia="lv-LV"/>
        </w:rPr>
        <w:t>ir sadalīts 4 (četrās) daļās</w:t>
      </w:r>
      <w:r w:rsidRPr="00D20AAE">
        <w:rPr>
          <w:rFonts w:ascii="Times New Roman" w:eastAsia="Times New Roman" w:hAnsi="Times New Roman" w:cs="Times New Roman"/>
          <w:sz w:val="24"/>
          <w:szCs w:val="24"/>
          <w:lang w:eastAsia="lv-LV"/>
        </w:rPr>
        <w:t>:</w:t>
      </w:r>
    </w:p>
    <w:p w:rsidR="00D20AAE" w:rsidRPr="00D20AAE" w:rsidRDefault="00D20AAE" w:rsidP="00D20AAE">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tbl>
      <w:tblPr>
        <w:tblStyle w:val="Reatabula1"/>
        <w:tblW w:w="0" w:type="auto"/>
        <w:tblLook w:val="04A0" w:firstRow="1" w:lastRow="0" w:firstColumn="1" w:lastColumn="0" w:noHBand="0" w:noVBand="1"/>
      </w:tblPr>
      <w:tblGrid>
        <w:gridCol w:w="1381"/>
        <w:gridCol w:w="5482"/>
        <w:gridCol w:w="2198"/>
      </w:tblGrid>
      <w:tr w:rsidR="00D20AAE" w:rsidRPr="00D20AAE" w:rsidTr="00DB4963">
        <w:tc>
          <w:tcPr>
            <w:tcW w:w="1381" w:type="dxa"/>
            <w:vAlign w:val="center"/>
          </w:tcPr>
          <w:p w:rsidR="00D20AAE" w:rsidRPr="00D20AAE" w:rsidRDefault="00D20AAE" w:rsidP="00D20AAE">
            <w:pPr>
              <w:suppressAutoHyphens/>
              <w:autoSpaceDE w:val="0"/>
              <w:autoSpaceDN w:val="0"/>
              <w:jc w:val="center"/>
              <w:textAlignment w:val="baseline"/>
              <w:rPr>
                <w:rFonts w:ascii="Times New Roman" w:eastAsia="Times New Roman" w:hAnsi="Times New Roman" w:cs="Times New Roman"/>
                <w:b/>
                <w:sz w:val="24"/>
                <w:szCs w:val="24"/>
                <w:lang w:eastAsia="lv-LV"/>
              </w:rPr>
            </w:pPr>
            <w:r w:rsidRPr="00D20AAE">
              <w:rPr>
                <w:rFonts w:ascii="Times New Roman" w:eastAsia="Times New Roman" w:hAnsi="Times New Roman" w:cs="Times New Roman"/>
                <w:b/>
                <w:sz w:val="24"/>
                <w:szCs w:val="24"/>
                <w:lang w:eastAsia="lv-LV"/>
              </w:rPr>
              <w:t>Iepirkuma daļa</w:t>
            </w:r>
          </w:p>
        </w:tc>
        <w:tc>
          <w:tcPr>
            <w:tcW w:w="5482" w:type="dxa"/>
            <w:vAlign w:val="center"/>
          </w:tcPr>
          <w:p w:rsidR="00D20AAE" w:rsidRPr="00D20AAE" w:rsidRDefault="00D20AAE" w:rsidP="00D20AAE">
            <w:pPr>
              <w:suppressAutoHyphens/>
              <w:autoSpaceDE w:val="0"/>
              <w:autoSpaceDN w:val="0"/>
              <w:jc w:val="center"/>
              <w:textAlignment w:val="baseline"/>
              <w:rPr>
                <w:rFonts w:ascii="Times New Roman" w:eastAsia="Times New Roman" w:hAnsi="Times New Roman" w:cs="Times New Roman"/>
                <w:b/>
                <w:sz w:val="24"/>
                <w:szCs w:val="24"/>
                <w:lang w:eastAsia="lv-LV"/>
              </w:rPr>
            </w:pPr>
            <w:r w:rsidRPr="00D20AAE">
              <w:rPr>
                <w:rFonts w:ascii="Times New Roman" w:eastAsia="Times New Roman" w:hAnsi="Times New Roman" w:cs="Times New Roman"/>
                <w:b/>
                <w:sz w:val="24"/>
                <w:szCs w:val="24"/>
                <w:lang w:eastAsia="lv-LV"/>
              </w:rPr>
              <w:t>Iepirkuma daļas nosaukums</w:t>
            </w:r>
          </w:p>
        </w:tc>
        <w:tc>
          <w:tcPr>
            <w:tcW w:w="2198" w:type="dxa"/>
            <w:vAlign w:val="center"/>
          </w:tcPr>
          <w:p w:rsidR="00D20AAE" w:rsidRPr="00D20AAE" w:rsidRDefault="00D20AAE" w:rsidP="00D20AAE">
            <w:pPr>
              <w:suppressAutoHyphens/>
              <w:autoSpaceDE w:val="0"/>
              <w:autoSpaceDN w:val="0"/>
              <w:jc w:val="center"/>
              <w:textAlignment w:val="baseline"/>
              <w:rPr>
                <w:rFonts w:ascii="Times New Roman" w:eastAsia="Times New Roman" w:hAnsi="Times New Roman" w:cs="Times New Roman"/>
                <w:b/>
                <w:sz w:val="24"/>
                <w:szCs w:val="24"/>
                <w:lang w:eastAsia="lv-LV"/>
              </w:rPr>
            </w:pPr>
            <w:r w:rsidRPr="00D20AAE">
              <w:rPr>
                <w:rFonts w:ascii="Times New Roman" w:eastAsia="Times New Roman" w:hAnsi="Times New Roman" w:cs="Times New Roman"/>
                <w:b/>
                <w:sz w:val="24"/>
                <w:szCs w:val="24"/>
                <w:lang w:eastAsia="lv-LV"/>
              </w:rPr>
              <w:t xml:space="preserve">Tehniskā specifikācija - piedāvājums </w:t>
            </w:r>
          </w:p>
        </w:tc>
      </w:tr>
      <w:tr w:rsidR="00D20AAE" w:rsidRPr="00D20AAE" w:rsidTr="00DB4963">
        <w:tc>
          <w:tcPr>
            <w:tcW w:w="1381" w:type="dxa"/>
            <w:vAlign w:val="center"/>
          </w:tcPr>
          <w:p w:rsidR="00D20AAE" w:rsidRPr="00D20AAE" w:rsidRDefault="00D20AAE" w:rsidP="00D20AAE">
            <w:pPr>
              <w:suppressAutoHyphens/>
              <w:autoSpaceDE w:val="0"/>
              <w:autoSpaceDN w:val="0"/>
              <w:jc w:val="center"/>
              <w:textAlignment w:val="baseline"/>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1.</w:t>
            </w:r>
          </w:p>
        </w:tc>
        <w:tc>
          <w:tcPr>
            <w:tcW w:w="5482" w:type="dxa"/>
            <w:vAlign w:val="center"/>
          </w:tcPr>
          <w:p w:rsidR="00D20AAE" w:rsidRPr="00D20AAE" w:rsidRDefault="00D20AAE" w:rsidP="00D20AAE">
            <w:pPr>
              <w:autoSpaceDE w:val="0"/>
              <w:autoSpaceDN w:val="0"/>
              <w:adjustRightInd w:val="0"/>
              <w:jc w:val="center"/>
              <w:rPr>
                <w:rFonts w:ascii="Times New Roman" w:eastAsia="Calibri" w:hAnsi="Times New Roman" w:cs="Times New Roman"/>
                <w:color w:val="000000"/>
                <w:sz w:val="24"/>
                <w:szCs w:val="24"/>
                <w:lang w:eastAsia="lv-LV"/>
              </w:rPr>
            </w:pPr>
            <w:r w:rsidRPr="00D20AAE">
              <w:rPr>
                <w:rFonts w:ascii="Times New Roman" w:eastAsia="Calibri" w:hAnsi="Times New Roman" w:cs="Times New Roman"/>
                <w:color w:val="000000"/>
                <w:sz w:val="24"/>
                <w:szCs w:val="24"/>
                <w:lang w:eastAsia="lv-LV"/>
              </w:rPr>
              <w:t xml:space="preserve">„Vieglo automašīnu un mikroautobusu </w:t>
            </w:r>
            <w:r w:rsidRPr="00D20AAE">
              <w:rPr>
                <w:rFonts w:ascii="Times New Roman" w:eastAsia="Times New Roman" w:hAnsi="Times New Roman" w:cs="Times New Roman"/>
                <w:sz w:val="24"/>
                <w:szCs w:val="24"/>
              </w:rPr>
              <w:t>tehniskā apkope un remonts</w:t>
            </w:r>
            <w:r w:rsidRPr="00D20AAE">
              <w:rPr>
                <w:rFonts w:ascii="Times New Roman" w:eastAsia="Calibri" w:hAnsi="Times New Roman" w:cs="Times New Roman"/>
                <w:color w:val="000000"/>
                <w:sz w:val="24"/>
                <w:szCs w:val="24"/>
                <w:lang w:eastAsia="lv-LV"/>
              </w:rPr>
              <w:t>”</w:t>
            </w:r>
          </w:p>
        </w:tc>
        <w:tc>
          <w:tcPr>
            <w:tcW w:w="2198" w:type="dxa"/>
            <w:vAlign w:val="center"/>
          </w:tcPr>
          <w:p w:rsidR="00D20AAE" w:rsidRPr="00D20AAE" w:rsidRDefault="00D20AAE" w:rsidP="00D20AAE">
            <w:pPr>
              <w:autoSpaceDE w:val="0"/>
              <w:autoSpaceDN w:val="0"/>
              <w:adjustRightInd w:val="0"/>
              <w:jc w:val="center"/>
              <w:rPr>
                <w:rFonts w:ascii="Times New Roman" w:eastAsia="Calibri" w:hAnsi="Times New Roman" w:cs="Times New Roman"/>
                <w:color w:val="000000"/>
                <w:sz w:val="24"/>
                <w:szCs w:val="24"/>
                <w:lang w:eastAsia="lv-LV"/>
              </w:rPr>
            </w:pPr>
            <w:r w:rsidRPr="00D20AAE">
              <w:rPr>
                <w:rFonts w:ascii="Times New Roman" w:eastAsia="Calibri" w:hAnsi="Times New Roman" w:cs="Times New Roman"/>
                <w:color w:val="000000"/>
                <w:sz w:val="24"/>
                <w:szCs w:val="24"/>
                <w:lang w:eastAsia="lv-LV"/>
              </w:rPr>
              <w:t xml:space="preserve">skat. </w:t>
            </w:r>
            <w:r w:rsidRPr="00D20AAE">
              <w:rPr>
                <w:rFonts w:ascii="Times New Roman" w:eastAsia="Calibri" w:hAnsi="Times New Roman" w:cs="Times New Roman"/>
                <w:sz w:val="24"/>
                <w:szCs w:val="24"/>
                <w:lang w:eastAsia="lv-LV"/>
              </w:rPr>
              <w:t xml:space="preserve">nolikuma </w:t>
            </w:r>
            <w:r w:rsidRPr="00D20AAE">
              <w:rPr>
                <w:rFonts w:ascii="Times New Roman" w:eastAsia="Calibri" w:hAnsi="Times New Roman" w:cs="Times New Roman"/>
                <w:color w:val="000000"/>
                <w:sz w:val="24"/>
                <w:szCs w:val="24"/>
                <w:lang w:eastAsia="lv-LV"/>
              </w:rPr>
              <w:t xml:space="preserve">1.pielikumu </w:t>
            </w:r>
          </w:p>
        </w:tc>
      </w:tr>
      <w:tr w:rsidR="00D20AAE" w:rsidRPr="00D20AAE" w:rsidTr="00DB4963">
        <w:tc>
          <w:tcPr>
            <w:tcW w:w="1381" w:type="dxa"/>
            <w:vAlign w:val="center"/>
          </w:tcPr>
          <w:p w:rsidR="00D20AAE" w:rsidRPr="00D20AAE" w:rsidRDefault="00D20AAE" w:rsidP="00D20AAE">
            <w:pPr>
              <w:suppressAutoHyphens/>
              <w:autoSpaceDE w:val="0"/>
              <w:autoSpaceDN w:val="0"/>
              <w:jc w:val="center"/>
              <w:textAlignment w:val="baseline"/>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2.</w:t>
            </w:r>
          </w:p>
        </w:tc>
        <w:tc>
          <w:tcPr>
            <w:tcW w:w="5482" w:type="dxa"/>
            <w:vAlign w:val="center"/>
          </w:tcPr>
          <w:p w:rsidR="00D20AAE" w:rsidRPr="00D20AAE" w:rsidRDefault="00D20AAE" w:rsidP="00D20AAE">
            <w:pPr>
              <w:suppressAutoHyphens/>
              <w:autoSpaceDE w:val="0"/>
              <w:autoSpaceDN w:val="0"/>
              <w:jc w:val="center"/>
              <w:textAlignment w:val="baseline"/>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 xml:space="preserve">„Vieglo automašīnu un mikroautobusu </w:t>
            </w:r>
            <w:r w:rsidRPr="00D20AAE">
              <w:rPr>
                <w:rFonts w:ascii="Times New Roman" w:eastAsia="Times New Roman" w:hAnsi="Times New Roman" w:cs="Times New Roman"/>
                <w:sz w:val="24"/>
                <w:szCs w:val="24"/>
              </w:rPr>
              <w:t>rezerves daļu iegāde</w:t>
            </w:r>
            <w:r w:rsidRPr="00D20AAE">
              <w:rPr>
                <w:rFonts w:ascii="Times New Roman" w:eastAsia="Times New Roman" w:hAnsi="Times New Roman" w:cs="Times New Roman"/>
                <w:sz w:val="24"/>
                <w:szCs w:val="24"/>
                <w:lang w:eastAsia="lv-LV"/>
              </w:rPr>
              <w:t>”</w:t>
            </w:r>
          </w:p>
        </w:tc>
        <w:tc>
          <w:tcPr>
            <w:tcW w:w="2198" w:type="dxa"/>
            <w:vAlign w:val="center"/>
          </w:tcPr>
          <w:p w:rsidR="00D20AAE" w:rsidRPr="00D20AAE" w:rsidRDefault="00D20AAE" w:rsidP="00D20AAE">
            <w:pPr>
              <w:autoSpaceDE w:val="0"/>
              <w:autoSpaceDN w:val="0"/>
              <w:adjustRightInd w:val="0"/>
              <w:jc w:val="center"/>
              <w:rPr>
                <w:rFonts w:ascii="Times New Roman" w:eastAsia="Calibri" w:hAnsi="Times New Roman" w:cs="Times New Roman"/>
                <w:color w:val="000000"/>
                <w:sz w:val="24"/>
                <w:szCs w:val="24"/>
                <w:lang w:eastAsia="lv-LV"/>
              </w:rPr>
            </w:pPr>
            <w:r w:rsidRPr="00D20AAE">
              <w:rPr>
                <w:rFonts w:ascii="Times New Roman" w:eastAsia="Calibri" w:hAnsi="Times New Roman" w:cs="Times New Roman"/>
                <w:color w:val="000000"/>
                <w:sz w:val="24"/>
                <w:szCs w:val="24"/>
                <w:lang w:eastAsia="lv-LV"/>
              </w:rPr>
              <w:t xml:space="preserve">skat. </w:t>
            </w:r>
            <w:r w:rsidRPr="00D20AAE">
              <w:rPr>
                <w:rFonts w:ascii="Times New Roman" w:eastAsia="Calibri" w:hAnsi="Times New Roman" w:cs="Times New Roman"/>
                <w:sz w:val="24"/>
                <w:szCs w:val="24"/>
                <w:lang w:eastAsia="lv-LV"/>
              </w:rPr>
              <w:t xml:space="preserve">nolikuma </w:t>
            </w:r>
            <w:r w:rsidRPr="00D20AAE">
              <w:rPr>
                <w:rFonts w:ascii="Times New Roman" w:eastAsia="Calibri" w:hAnsi="Times New Roman" w:cs="Times New Roman"/>
                <w:color w:val="000000"/>
                <w:sz w:val="24"/>
                <w:szCs w:val="24"/>
                <w:lang w:eastAsia="lv-LV"/>
              </w:rPr>
              <w:t>2.pielikumu</w:t>
            </w:r>
          </w:p>
        </w:tc>
      </w:tr>
      <w:tr w:rsidR="00D20AAE" w:rsidRPr="00D20AAE" w:rsidTr="00DB4963">
        <w:tc>
          <w:tcPr>
            <w:tcW w:w="1381" w:type="dxa"/>
            <w:vAlign w:val="center"/>
          </w:tcPr>
          <w:p w:rsidR="00D20AAE" w:rsidRPr="00D20AAE" w:rsidRDefault="00D20AAE" w:rsidP="00D20AAE">
            <w:pPr>
              <w:suppressAutoHyphens/>
              <w:autoSpaceDE w:val="0"/>
              <w:autoSpaceDN w:val="0"/>
              <w:jc w:val="center"/>
              <w:textAlignment w:val="baseline"/>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3.</w:t>
            </w:r>
          </w:p>
        </w:tc>
        <w:tc>
          <w:tcPr>
            <w:tcW w:w="5482" w:type="dxa"/>
            <w:vAlign w:val="center"/>
          </w:tcPr>
          <w:p w:rsidR="00D20AAE" w:rsidRPr="00D20AAE" w:rsidRDefault="00D20AAE" w:rsidP="00D20AAE">
            <w:pPr>
              <w:suppressAutoHyphens/>
              <w:autoSpaceDE w:val="0"/>
              <w:autoSpaceDN w:val="0"/>
              <w:jc w:val="center"/>
              <w:textAlignment w:val="baseline"/>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 xml:space="preserve">„Autobusu un kravas automašīnas </w:t>
            </w:r>
            <w:r w:rsidRPr="00D20AAE">
              <w:rPr>
                <w:rFonts w:ascii="Times New Roman" w:eastAsia="Times New Roman" w:hAnsi="Times New Roman" w:cs="Times New Roman"/>
                <w:sz w:val="24"/>
                <w:szCs w:val="24"/>
              </w:rPr>
              <w:t>tehniskā apkope un remonts</w:t>
            </w:r>
            <w:r w:rsidRPr="00D20AAE">
              <w:rPr>
                <w:rFonts w:ascii="Times New Roman" w:eastAsia="Times New Roman" w:hAnsi="Times New Roman" w:cs="Times New Roman"/>
                <w:sz w:val="24"/>
                <w:szCs w:val="24"/>
                <w:lang w:eastAsia="lv-LV"/>
              </w:rPr>
              <w:t>”</w:t>
            </w:r>
          </w:p>
        </w:tc>
        <w:tc>
          <w:tcPr>
            <w:tcW w:w="2198" w:type="dxa"/>
            <w:vAlign w:val="center"/>
          </w:tcPr>
          <w:p w:rsidR="00D20AAE" w:rsidRPr="00D20AAE" w:rsidRDefault="00D20AAE" w:rsidP="00D20AAE">
            <w:pPr>
              <w:autoSpaceDE w:val="0"/>
              <w:autoSpaceDN w:val="0"/>
              <w:adjustRightInd w:val="0"/>
              <w:jc w:val="center"/>
              <w:rPr>
                <w:rFonts w:ascii="Times New Roman" w:eastAsia="Calibri" w:hAnsi="Times New Roman" w:cs="Times New Roman"/>
                <w:color w:val="000000"/>
                <w:sz w:val="24"/>
                <w:szCs w:val="24"/>
                <w:lang w:eastAsia="lv-LV"/>
              </w:rPr>
            </w:pPr>
            <w:r w:rsidRPr="00D20AAE">
              <w:rPr>
                <w:rFonts w:ascii="Times New Roman" w:eastAsia="Calibri" w:hAnsi="Times New Roman" w:cs="Times New Roman"/>
                <w:color w:val="000000"/>
                <w:sz w:val="24"/>
                <w:szCs w:val="24"/>
                <w:lang w:eastAsia="lv-LV"/>
              </w:rPr>
              <w:t>skat. nolikuma 3.pielikumu</w:t>
            </w:r>
          </w:p>
        </w:tc>
      </w:tr>
      <w:tr w:rsidR="00D20AAE" w:rsidRPr="00D20AAE" w:rsidTr="00DB4963">
        <w:tc>
          <w:tcPr>
            <w:tcW w:w="1381" w:type="dxa"/>
            <w:vAlign w:val="center"/>
          </w:tcPr>
          <w:p w:rsidR="00D20AAE" w:rsidRPr="00D20AAE" w:rsidRDefault="00D20AAE" w:rsidP="00D20AAE">
            <w:pPr>
              <w:suppressAutoHyphens/>
              <w:autoSpaceDE w:val="0"/>
              <w:autoSpaceDN w:val="0"/>
              <w:jc w:val="center"/>
              <w:textAlignment w:val="baseline"/>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4.</w:t>
            </w:r>
          </w:p>
        </w:tc>
        <w:tc>
          <w:tcPr>
            <w:tcW w:w="5482" w:type="dxa"/>
            <w:vAlign w:val="center"/>
          </w:tcPr>
          <w:p w:rsidR="00D20AAE" w:rsidRPr="00D20AAE" w:rsidRDefault="00D20AAE" w:rsidP="00D20AAE">
            <w:pPr>
              <w:suppressAutoHyphens/>
              <w:autoSpaceDE w:val="0"/>
              <w:autoSpaceDN w:val="0"/>
              <w:jc w:val="center"/>
              <w:textAlignment w:val="baseline"/>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 xml:space="preserve">“Autobusu un kravas automašīnas </w:t>
            </w:r>
            <w:r w:rsidRPr="00D20AAE">
              <w:rPr>
                <w:rFonts w:ascii="Times New Roman" w:eastAsia="Times New Roman" w:hAnsi="Times New Roman" w:cs="Times New Roman"/>
                <w:sz w:val="24"/>
                <w:szCs w:val="24"/>
              </w:rPr>
              <w:t>rezerves daļu iegāde”</w:t>
            </w:r>
          </w:p>
        </w:tc>
        <w:tc>
          <w:tcPr>
            <w:tcW w:w="2198" w:type="dxa"/>
            <w:vAlign w:val="center"/>
          </w:tcPr>
          <w:p w:rsidR="00D20AAE" w:rsidRPr="00D20AAE" w:rsidRDefault="00D20AAE" w:rsidP="00D20AAE">
            <w:pPr>
              <w:autoSpaceDE w:val="0"/>
              <w:autoSpaceDN w:val="0"/>
              <w:adjustRightInd w:val="0"/>
              <w:jc w:val="center"/>
              <w:rPr>
                <w:rFonts w:ascii="Times New Roman" w:eastAsia="Calibri" w:hAnsi="Times New Roman" w:cs="Times New Roman"/>
                <w:color w:val="000000"/>
                <w:sz w:val="24"/>
                <w:szCs w:val="24"/>
                <w:lang w:eastAsia="lv-LV"/>
              </w:rPr>
            </w:pPr>
            <w:r w:rsidRPr="00D20AAE">
              <w:rPr>
                <w:rFonts w:ascii="Times New Roman" w:eastAsia="Calibri" w:hAnsi="Times New Roman" w:cs="Times New Roman"/>
                <w:color w:val="000000"/>
                <w:sz w:val="24"/>
                <w:szCs w:val="24"/>
                <w:lang w:eastAsia="lv-LV"/>
              </w:rPr>
              <w:t>skat. nolikuma 4.pielikumu</w:t>
            </w:r>
          </w:p>
        </w:tc>
      </w:tr>
    </w:tbl>
    <w:p w:rsidR="00D20AAE" w:rsidRPr="00D20AAE" w:rsidRDefault="00D20AAE" w:rsidP="00D20AAE">
      <w:pPr>
        <w:suppressAutoHyphens/>
        <w:autoSpaceDE w:val="0"/>
        <w:autoSpaceDN w:val="0"/>
        <w:spacing w:before="120" w:after="0" w:line="240" w:lineRule="auto"/>
        <w:jc w:val="both"/>
        <w:textAlignment w:val="baseline"/>
        <w:rPr>
          <w:rFonts w:ascii="Times New Roman" w:eastAsia="Times New Roman" w:hAnsi="Times New Roman" w:cs="Times New Roman"/>
          <w:b/>
          <w:sz w:val="24"/>
          <w:szCs w:val="24"/>
          <w:lang w:eastAsia="lv-LV"/>
        </w:rPr>
      </w:pPr>
      <w:r w:rsidRPr="00D20AAE">
        <w:rPr>
          <w:rFonts w:ascii="Times New Roman" w:eastAsia="Times New Roman" w:hAnsi="Times New Roman" w:cs="Times New Roman"/>
          <w:sz w:val="24"/>
          <w:szCs w:val="24"/>
        </w:rPr>
        <w:t xml:space="preserve">2.1.2. Cenrāžu lapās (pielikumi pie nolikuma 1., 2., 3. un 4.pielikuma) norādītās kopējās summas izmantojamas tikai pretendentu cenu salīdzināšanai. Nolikumā uzrādītās kopējās summas nav uzskatāmas par saistošu pasūtītājam, jo iegāžu apjoms var tikt mainīts pēc nepieciešamības un atkarībā no pieejamā finansējuma. </w:t>
      </w:r>
    </w:p>
    <w:p w:rsidR="00D20AAE" w:rsidRPr="00D20AAE" w:rsidRDefault="00D20AAE" w:rsidP="00D20AAE">
      <w:pPr>
        <w:suppressAutoHyphens/>
        <w:autoSpaceDE w:val="0"/>
        <w:autoSpaceDN w:val="0"/>
        <w:spacing w:before="120" w:after="0" w:line="240" w:lineRule="auto"/>
        <w:jc w:val="both"/>
        <w:textAlignment w:val="baseline"/>
        <w:rPr>
          <w:rFonts w:ascii="Times New Roman" w:eastAsia="Times New Roman" w:hAnsi="Times New Roman" w:cs="Times New Roman"/>
          <w:sz w:val="24"/>
          <w:szCs w:val="24"/>
          <w:lang w:eastAsia="lv-LV"/>
        </w:rPr>
      </w:pPr>
      <w:r w:rsidRPr="00D20AAE">
        <w:rPr>
          <w:rFonts w:ascii="Times New Roman" w:eastAsia="Times New Roman" w:hAnsi="Times New Roman" w:cs="Times New Roman"/>
          <w:b/>
          <w:sz w:val="24"/>
          <w:szCs w:val="24"/>
          <w:lang w:eastAsia="lv-LV"/>
        </w:rPr>
        <w:t xml:space="preserve">2.2. Vispārīgās vienošanās darbības laiks </w:t>
      </w:r>
      <w:r w:rsidRPr="00D20AAE">
        <w:rPr>
          <w:rFonts w:ascii="Times New Roman" w:eastAsia="Times New Roman" w:hAnsi="Times New Roman" w:cs="Times New Roman"/>
          <w:sz w:val="24"/>
          <w:szCs w:val="24"/>
          <w:lang w:eastAsia="lv-LV"/>
        </w:rPr>
        <w:t>– 24 (divdesmit četri) mēneši no vispārīgās vienošanās noslēgšanas dienas.</w:t>
      </w:r>
    </w:p>
    <w:p w:rsidR="00D20AAE" w:rsidRPr="00D20AAE" w:rsidRDefault="00D20AAE" w:rsidP="00D20AAE">
      <w:pPr>
        <w:suppressAutoHyphens/>
        <w:autoSpaceDE w:val="0"/>
        <w:autoSpaceDN w:val="0"/>
        <w:spacing w:before="120" w:after="0" w:line="240" w:lineRule="auto"/>
        <w:jc w:val="both"/>
        <w:textAlignment w:val="baseline"/>
        <w:rPr>
          <w:rFonts w:ascii="Times New Roman" w:eastAsia="Times New Roman" w:hAnsi="Times New Roman" w:cs="Times New Roman"/>
          <w:b/>
          <w:sz w:val="24"/>
          <w:szCs w:val="24"/>
          <w:lang w:eastAsia="lv-LV"/>
        </w:rPr>
      </w:pPr>
      <w:r w:rsidRPr="00D20AAE">
        <w:rPr>
          <w:rFonts w:ascii="Times New Roman" w:eastAsia="Times New Roman" w:hAnsi="Times New Roman" w:cs="Times New Roman"/>
          <w:b/>
          <w:bCs/>
          <w:iCs/>
          <w:sz w:val="24"/>
          <w:szCs w:val="28"/>
        </w:rPr>
        <w:t xml:space="preserve">2.3. Cita informācija: </w:t>
      </w:r>
    </w:p>
    <w:p w:rsidR="00D20AAE" w:rsidRPr="00D20AAE" w:rsidRDefault="00D20AAE" w:rsidP="00D20AAE">
      <w:pPr>
        <w:widowControl w:val="0"/>
        <w:suppressAutoHyphens/>
        <w:autoSpaceDN w:val="0"/>
        <w:spacing w:before="120" w:after="0" w:line="240" w:lineRule="auto"/>
        <w:jc w:val="both"/>
        <w:textAlignment w:val="baseline"/>
        <w:rPr>
          <w:rFonts w:ascii="Calibri" w:eastAsia="Calibri" w:hAnsi="Calibri" w:cs="Times New Roman"/>
        </w:rPr>
      </w:pPr>
      <w:r w:rsidRPr="00D20AAE">
        <w:rPr>
          <w:rFonts w:ascii="Times New Roman" w:eastAsia="Times New Roman" w:hAnsi="Times New Roman" w:cs="Times New Roman"/>
          <w:sz w:val="24"/>
          <w:szCs w:val="26"/>
        </w:rPr>
        <w:lastRenderedPageBreak/>
        <w:t xml:space="preserve">2.3.1. Pretendents savus jautājumus par iepirkuma procedūras dokumentos minētajām prasībām (t.sk. vispārīgās vienošanās projektu) iesniedz </w:t>
      </w:r>
      <w:proofErr w:type="spellStart"/>
      <w:r w:rsidRPr="00D20AAE">
        <w:rPr>
          <w:rFonts w:ascii="Times New Roman" w:eastAsia="Times New Roman" w:hAnsi="Times New Roman" w:cs="Times New Roman"/>
          <w:sz w:val="24"/>
          <w:szCs w:val="26"/>
        </w:rPr>
        <w:t>rakstveidā</w:t>
      </w:r>
      <w:proofErr w:type="spellEnd"/>
      <w:r w:rsidRPr="00D20AAE">
        <w:rPr>
          <w:rFonts w:ascii="Times New Roman" w:eastAsia="Times New Roman" w:hAnsi="Times New Roman" w:cs="Times New Roman"/>
          <w:sz w:val="24"/>
          <w:szCs w:val="26"/>
        </w:rPr>
        <w:t xml:space="preserve"> Priekules novada pašvaldībā (adrese – </w:t>
      </w:r>
      <w:r w:rsidRPr="00D20AAE">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1" w:history="1">
        <w:r w:rsidRPr="00D20AAE">
          <w:rPr>
            <w:rFonts w:ascii="Times New Roman" w:eastAsia="Calibri" w:hAnsi="Times New Roman" w:cs="Times New Roman"/>
            <w:color w:val="0000FF"/>
            <w:sz w:val="24"/>
            <w:u w:val="single"/>
          </w:rPr>
          <w:t>dome@priekulesnovads.lv</w:t>
        </w:r>
      </w:hyperlink>
      <w:r w:rsidRPr="00D20AAE">
        <w:rPr>
          <w:rFonts w:ascii="Times New Roman" w:eastAsia="Times New Roman" w:hAnsi="Times New Roman" w:cs="Times New Roman"/>
          <w:sz w:val="24"/>
          <w:szCs w:val="24"/>
        </w:rPr>
        <w:t xml:space="preserve"> Publisko iepirkumu likuma 30.panta trešajā daļā noteiktajos termiņos. Ja no ieinteresētā</w:t>
      </w:r>
      <w:r w:rsidRPr="00D20AAE">
        <w:rPr>
          <w:rFonts w:ascii="Times New Roman" w:eastAsia="Times New Roman" w:hAnsi="Times New Roman" w:cs="Times New Roman"/>
          <w:sz w:val="24"/>
          <w:szCs w:val="26"/>
        </w:rPr>
        <w:t xml:space="preserve"> pretendenta ir saņemts jautājums, pasūtītājs sagatavo atbildi un Publisko iepirkumu likuma noteiktajā kārtībā un termiņā </w:t>
      </w:r>
      <w:proofErr w:type="spellStart"/>
      <w:r w:rsidRPr="00D20AAE">
        <w:rPr>
          <w:rFonts w:ascii="Times New Roman" w:eastAsia="Times New Roman" w:hAnsi="Times New Roman" w:cs="Times New Roman"/>
          <w:sz w:val="24"/>
          <w:szCs w:val="26"/>
        </w:rPr>
        <w:t>nosūta</w:t>
      </w:r>
      <w:proofErr w:type="spellEnd"/>
      <w:r w:rsidRPr="00D20AAE">
        <w:rPr>
          <w:rFonts w:ascii="Times New Roman" w:eastAsia="Times New Roman" w:hAnsi="Times New Roman" w:cs="Times New Roman"/>
          <w:sz w:val="24"/>
          <w:szCs w:val="26"/>
        </w:rPr>
        <w:t xml:space="preserve"> visiem pretendentiem, kuri pasūtītājam ir zināmi, un pretendentiem, kuri jau iesnieguši piedāvājumus. Sagatavotā atbilde tiek ievietota pasūtītāja mājaslapā </w:t>
      </w:r>
      <w:hyperlink r:id="rId12" w:history="1">
        <w:r w:rsidRPr="00D20AAE">
          <w:rPr>
            <w:rFonts w:ascii="Times New Roman" w:eastAsia="Times New Roman" w:hAnsi="Times New Roman" w:cs="Times New Roman"/>
            <w:color w:val="0000FF"/>
            <w:sz w:val="24"/>
            <w:szCs w:val="24"/>
            <w:u w:val="single"/>
          </w:rPr>
          <w:t>www.priekulesnovads.lv</w:t>
        </w:r>
      </w:hyperlink>
      <w:r w:rsidRPr="00D20AAE">
        <w:rPr>
          <w:rFonts w:ascii="Times New Roman" w:eastAsia="Times New Roman" w:hAnsi="Times New Roman" w:cs="Times New Roman"/>
          <w:sz w:val="24"/>
          <w:szCs w:val="24"/>
        </w:rPr>
        <w:t xml:space="preserve"> sadaļā “Publiskie iepirkumi” pie konkrētā iepirkuma paziņojuma ar norādi „Papildus informācija”</w:t>
      </w:r>
      <w:r w:rsidRPr="00D20AAE">
        <w:rPr>
          <w:rFonts w:ascii="Times New Roman" w:eastAsia="Times New Roman" w:hAnsi="Times New Roman" w:cs="Times New Roman"/>
          <w:sz w:val="24"/>
          <w:szCs w:val="26"/>
        </w:rPr>
        <w:t xml:space="preserve">. </w:t>
      </w:r>
    </w:p>
    <w:p w:rsidR="00D20AAE" w:rsidRPr="00D20AAE" w:rsidRDefault="00D20AAE" w:rsidP="00D20AAE">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2.3.2. Pretendentam ir pienākums sekot aktuālajai informācijai (iespējamiem grozījumiem nolikumā, atbildēm uz ieinteresēto piegādātāju jautājumiem u.c.)</w:t>
      </w:r>
      <w:r w:rsidRPr="00D20AAE">
        <w:rPr>
          <w:rFonts w:ascii="Times New Roman" w:eastAsia="Times New Roman" w:hAnsi="Times New Roman" w:cs="Times New Roman"/>
        </w:rPr>
        <w:t xml:space="preserve"> </w:t>
      </w:r>
      <w:r w:rsidRPr="00D20AAE">
        <w:rPr>
          <w:rFonts w:ascii="Times New Roman" w:eastAsia="Times New Roman" w:hAnsi="Times New Roman" w:cs="Times New Roman"/>
          <w:sz w:val="24"/>
          <w:szCs w:val="24"/>
        </w:rPr>
        <w:t xml:space="preserve">pasūtītāja mājaslapā </w:t>
      </w:r>
      <w:hyperlink r:id="rId13" w:history="1">
        <w:r w:rsidRPr="00D20AAE">
          <w:rPr>
            <w:rFonts w:ascii="Times New Roman" w:eastAsia="Times New Roman" w:hAnsi="Times New Roman" w:cs="Times New Roman"/>
            <w:color w:val="0000FF"/>
            <w:sz w:val="24"/>
            <w:szCs w:val="24"/>
            <w:u w:val="single"/>
          </w:rPr>
          <w:t>www.priekulesnovads.lv</w:t>
        </w:r>
      </w:hyperlink>
      <w:r w:rsidRPr="00D20AAE">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D20AAE" w:rsidRPr="00D20AAE" w:rsidRDefault="00D20AAE" w:rsidP="00D20AAE">
      <w:pPr>
        <w:widowControl w:val="0"/>
        <w:suppressAutoHyphens/>
        <w:autoSpaceDN w:val="0"/>
        <w:spacing w:after="0" w:line="240" w:lineRule="auto"/>
        <w:jc w:val="both"/>
        <w:textAlignment w:val="baseline"/>
        <w:rPr>
          <w:rFonts w:ascii="Times New Roman" w:eastAsia="Calibri" w:hAnsi="Times New Roman" w:cs="Times New Roman"/>
          <w:sz w:val="24"/>
          <w:szCs w:val="24"/>
        </w:rPr>
      </w:pPr>
    </w:p>
    <w:p w:rsidR="00D20AAE" w:rsidRPr="00D20AAE" w:rsidRDefault="00D20AAE" w:rsidP="00D20AA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sz w:val="28"/>
          <w:szCs w:val="28"/>
          <w:u w:val="single"/>
          <w:lang w:eastAsia="ar-SA"/>
        </w:rPr>
      </w:pPr>
      <w:r w:rsidRPr="00D20AAE">
        <w:rPr>
          <w:rFonts w:ascii="Times New Roman" w:eastAsia="Calibri" w:hAnsi="Times New Roman" w:cs="Times New Roman"/>
          <w:b/>
          <w:iCs/>
          <w:sz w:val="28"/>
          <w:szCs w:val="28"/>
          <w:u w:val="single"/>
        </w:rPr>
        <w:t>3. Piedāvājuma sagatavošana</w:t>
      </w:r>
    </w:p>
    <w:p w:rsidR="00D20AAE" w:rsidRPr="00D20AAE" w:rsidRDefault="00D20AAE" w:rsidP="00D20AAE">
      <w:pPr>
        <w:widowControl w:val="0"/>
        <w:spacing w:before="120" w:after="0" w:line="240" w:lineRule="auto"/>
        <w:jc w:val="both"/>
        <w:outlineLvl w:val="2"/>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 Iesniedzot piedāvājumu, pretendents pilnībā akceptē visus nolikuma noteikumus un prasības.</w:t>
      </w:r>
    </w:p>
    <w:p w:rsidR="00D20AAE" w:rsidRPr="00D20AAE" w:rsidRDefault="00D20AAE" w:rsidP="00D20AAE">
      <w:pPr>
        <w:widowControl w:val="0"/>
        <w:spacing w:before="120" w:after="0" w:line="240" w:lineRule="auto"/>
        <w:jc w:val="both"/>
        <w:outlineLvl w:val="2"/>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D20AAE" w:rsidRPr="00D20AAE" w:rsidRDefault="00D20AAE" w:rsidP="00D20AAE">
      <w:pPr>
        <w:widowControl w:val="0"/>
        <w:spacing w:before="120" w:after="0" w:line="240" w:lineRule="auto"/>
        <w:jc w:val="both"/>
        <w:outlineLvl w:val="2"/>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3.3. Pretendents drīkst iesniegt tikai 1 (vienu) piedāvājuma variantu katrā no iepirkuma daļām.</w:t>
      </w:r>
    </w:p>
    <w:p w:rsidR="00D20AAE" w:rsidRPr="00D20AAE" w:rsidRDefault="00D20AAE" w:rsidP="00D20AAE">
      <w:pPr>
        <w:widowControl w:val="0"/>
        <w:spacing w:before="120" w:after="0" w:line="240" w:lineRule="auto"/>
        <w:jc w:val="both"/>
        <w:outlineLvl w:val="2"/>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3.4. Piedāvājumu var iesniegt par vienu, vairākām vai visām iepirkuma daļām. Piedāvājums jāiesniedz par visu attiecīgās iepirkuma daļas apjomu, uz kuru pretendents iesniedz piedāvājumu. Piedāvājumi, kas nav iesniegti par visu attiecīgās iepirkuma priekšmeta daļas apjomu tiek noraidīti un tālāk netiek vērtēti.</w:t>
      </w:r>
    </w:p>
    <w:p w:rsidR="00D20AAE" w:rsidRPr="00D20AAE" w:rsidRDefault="00D20AAE" w:rsidP="00D20AAE">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3.5. Piedāvājums sastāv no šādiem dokumentiem:</w:t>
      </w:r>
    </w:p>
    <w:p w:rsidR="00D20AAE" w:rsidRPr="00D20AAE" w:rsidRDefault="00D20AAE" w:rsidP="00D20AAE">
      <w:pPr>
        <w:suppressAutoHyphens/>
        <w:autoSpaceDN w:val="0"/>
        <w:spacing w:before="120" w:after="0" w:line="240" w:lineRule="auto"/>
        <w:ind w:left="709" w:firstLine="11"/>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3.5.1. finanšu piedāvājuma pa iepirkumu daļām, t.sk. cenrāžu lapas atbilstoši katrai daļai (nolikuma 1., 2., 3. un/vai 4.pielikums - </w:t>
      </w:r>
      <w:r w:rsidRPr="00D20AAE">
        <w:rPr>
          <w:rFonts w:ascii="Times New Roman" w:eastAsia="Times New Roman" w:hAnsi="Times New Roman" w:cs="Times New Roman"/>
          <w:i/>
          <w:sz w:val="24"/>
          <w:szCs w:val="24"/>
        </w:rPr>
        <w:t>atkarībā no iepirkuma daļas, par kuru tiek iesniegts piedāvājums</w:t>
      </w:r>
      <w:r w:rsidRPr="00D20AAE">
        <w:rPr>
          <w:rFonts w:ascii="Times New Roman" w:eastAsia="Times New Roman" w:hAnsi="Times New Roman" w:cs="Times New Roman"/>
          <w:sz w:val="24"/>
          <w:szCs w:val="24"/>
        </w:rPr>
        <w:t>);</w:t>
      </w:r>
    </w:p>
    <w:p w:rsidR="00D20AAE" w:rsidRPr="00D20AAE" w:rsidRDefault="00D20AAE" w:rsidP="00D20AAE">
      <w:pPr>
        <w:suppressAutoHyphens/>
        <w:autoSpaceDN w:val="0"/>
        <w:spacing w:before="120" w:after="0" w:line="240" w:lineRule="auto"/>
        <w:ind w:left="709" w:firstLine="11"/>
        <w:jc w:val="both"/>
        <w:textAlignment w:val="baseline"/>
        <w:rPr>
          <w:rFonts w:ascii="Times New Roman" w:eastAsia="Times New Roman" w:hAnsi="Times New Roman" w:cs="Times New Roman"/>
          <w:i/>
          <w:sz w:val="24"/>
          <w:szCs w:val="24"/>
        </w:rPr>
      </w:pPr>
      <w:r w:rsidRPr="00D20AAE">
        <w:rPr>
          <w:rFonts w:ascii="Times New Roman" w:eastAsia="Times New Roman" w:hAnsi="Times New Roman" w:cs="Times New Roman"/>
          <w:sz w:val="24"/>
          <w:szCs w:val="24"/>
        </w:rPr>
        <w:t xml:space="preserve">3.5.2. tehniskās specifikācijas (nolikuma 5. un/vai 6.pielikums - </w:t>
      </w:r>
      <w:r w:rsidRPr="00D20AAE">
        <w:rPr>
          <w:rFonts w:ascii="Times New Roman" w:eastAsia="Times New Roman" w:hAnsi="Times New Roman" w:cs="Times New Roman"/>
          <w:i/>
          <w:sz w:val="24"/>
          <w:szCs w:val="24"/>
        </w:rPr>
        <w:t>atkarībā no iepirkuma daļas, par kuru tiek iesniegts piedāvājums</w:t>
      </w:r>
      <w:r w:rsidRPr="00D20AAE">
        <w:rPr>
          <w:rFonts w:ascii="Times New Roman" w:eastAsia="Times New Roman" w:hAnsi="Times New Roman" w:cs="Times New Roman"/>
          <w:sz w:val="24"/>
          <w:szCs w:val="24"/>
        </w:rPr>
        <w:t>);</w:t>
      </w:r>
      <w:r w:rsidRPr="00D20AAE">
        <w:rPr>
          <w:rFonts w:ascii="Times New Roman" w:eastAsia="Times New Roman" w:hAnsi="Times New Roman" w:cs="Times New Roman"/>
          <w:i/>
          <w:sz w:val="24"/>
          <w:szCs w:val="24"/>
        </w:rPr>
        <w:t xml:space="preserve"> </w:t>
      </w:r>
    </w:p>
    <w:p w:rsidR="00D20AAE" w:rsidRPr="00D20AAE" w:rsidRDefault="00D20AAE" w:rsidP="00D20AAE">
      <w:pPr>
        <w:spacing w:before="120" w:after="0" w:line="240" w:lineRule="auto"/>
        <w:ind w:left="72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3.5.3. </w:t>
      </w:r>
      <w:r w:rsidRPr="00D20AAE">
        <w:rPr>
          <w:rFonts w:ascii="Times New Roman" w:eastAsia="Times New Roman" w:hAnsi="Times New Roman" w:cs="Times New Roman"/>
          <w:sz w:val="24"/>
          <w:szCs w:val="24"/>
          <w:u w:val="single"/>
        </w:rPr>
        <w:t>izdrukas no Valsts ieņēmumu dienesta elektroniskās deklarēšanas sistēmas par pretendenta un tā piedāvājumā norādīto apakšuzņēmēju vidējām stundas tarifa likmēm profesiju grupās.</w:t>
      </w:r>
      <w:r w:rsidRPr="00D20AAE">
        <w:rPr>
          <w:rFonts w:ascii="Times New Roman" w:eastAsia="Times New Roman" w:hAnsi="Times New Roman" w:cs="Times New Roman"/>
          <w:sz w:val="24"/>
          <w:szCs w:val="24"/>
        </w:rPr>
        <w:t xml:space="preserve"> </w:t>
      </w:r>
      <w:r w:rsidRPr="00D20AAE">
        <w:rPr>
          <w:rFonts w:ascii="Times New Roman" w:eastAsia="Times New Roman" w:hAnsi="Times New Roman" w:cs="Times New Roman"/>
          <w:b/>
          <w:sz w:val="24"/>
          <w:szCs w:val="24"/>
        </w:rPr>
        <w:t>Izdruku iesniedz,</w:t>
      </w:r>
      <w:r w:rsidRPr="00D20AAE">
        <w:rPr>
          <w:rFonts w:ascii="Times New Roman" w:eastAsia="Times New Roman" w:hAnsi="Times New Roman" w:cs="Times New Roman"/>
          <w:sz w:val="24"/>
          <w:szCs w:val="24"/>
        </w:rPr>
        <w:t xml:space="preserve"> </w:t>
      </w:r>
      <w:r w:rsidRPr="00D20AAE">
        <w:rPr>
          <w:rFonts w:ascii="Times New Roman" w:eastAsia="Times New Roman" w:hAnsi="Times New Roman" w:cs="Times New Roman"/>
          <w:b/>
          <w:sz w:val="24"/>
          <w:szCs w:val="24"/>
        </w:rPr>
        <w:t>ja kandidāts ir juridiska persona. Fiziskas personas šādu izdruku neiesniedz</w:t>
      </w:r>
      <w:r w:rsidRPr="00D20AAE">
        <w:rPr>
          <w:rFonts w:ascii="Times New Roman" w:eastAsia="Times New Roman" w:hAnsi="Times New Roman" w:cs="Times New Roman"/>
          <w:sz w:val="24"/>
          <w:szCs w:val="24"/>
        </w:rPr>
        <w:t>;</w:t>
      </w:r>
    </w:p>
    <w:p w:rsidR="00D20AAE" w:rsidRPr="00D20AAE" w:rsidRDefault="00D20AAE" w:rsidP="00D20AAE">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3.5.4. nolikuma 6.nodaļā minētajiem pretendenta atlases dokumentiem.</w:t>
      </w:r>
    </w:p>
    <w:p w:rsidR="00D20AAE" w:rsidRPr="00D20AAE" w:rsidRDefault="00D20AAE" w:rsidP="00D20AAE">
      <w:pPr>
        <w:widowControl w:val="0"/>
        <w:spacing w:before="120" w:after="0" w:line="240" w:lineRule="auto"/>
        <w:jc w:val="both"/>
        <w:outlineLvl w:val="2"/>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3.6. Ja kāds no pretendenta iesniedzamajiem dokumentiem satur komercnoslēpumu vai konfidenciālu informāciju, kuru pasūtītājs nav tiesīgs atklāt, paziņojot par vispārīgās vienošanās slēgšanu un informējot pretendentus, pretendentam jānorāda savā piedāvājumā, kura informācija ir konfidenciāla. Par konfidenciālu nevar tikt uzskatīta informācija, kas minēta Publisko iepirkumu likuma 69.pantā.</w:t>
      </w:r>
    </w:p>
    <w:p w:rsidR="00D20AAE" w:rsidRPr="00D20AAE" w:rsidRDefault="00D20AAE" w:rsidP="00D20AAE">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lastRenderedPageBreak/>
        <w:t>3.7. Piedāvājuma cenā jāiekļauj visas ar automašīnu tehniskās apkopes, remonta un rezerves daļu iegādi saistītās izmaksas - gan paredzamās, gan tādas, kuras pretendentam vajadzētu paredzēt, un atbilstošos nodokļus.</w:t>
      </w:r>
    </w:p>
    <w:p w:rsidR="00D20AAE" w:rsidRPr="00D20AAE" w:rsidRDefault="00D20AAE" w:rsidP="00D20AAE">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w:t>
      </w:r>
    </w:p>
    <w:p w:rsidR="00D20AAE" w:rsidRPr="00D20AAE" w:rsidRDefault="00D20AAE" w:rsidP="00D20AAE">
      <w:pPr>
        <w:spacing w:before="120" w:after="0" w:line="240" w:lineRule="auto"/>
        <w:jc w:val="both"/>
        <w:rPr>
          <w:rFonts w:ascii="Times New Roman" w:eastAsia="Times New Roman" w:hAnsi="Times New Roman"/>
          <w:sz w:val="24"/>
          <w:szCs w:val="24"/>
        </w:rPr>
      </w:pPr>
      <w:r w:rsidRPr="00D20AAE">
        <w:rPr>
          <w:rFonts w:ascii="Times New Roman" w:eastAsia="Times New Roman" w:hAnsi="Times New Roman" w:cs="Times New Roman"/>
          <w:sz w:val="24"/>
          <w:szCs w:val="24"/>
        </w:rPr>
        <w:t>3.9. Piedāvājums iesniedzams latviešu valodā vienā eksemplārā. Svešvalodā sagatavotiem piedāvājuma dokumentiem jāpievieno pretendenta apliecināts tulkojums latviešu valodā.</w:t>
      </w:r>
      <w:r w:rsidRPr="00D20AAE">
        <w:rPr>
          <w:rFonts w:ascii="Times New Roman" w:hAnsi="Times New Roman" w:cs="Times New Roman"/>
          <w:sz w:val="24"/>
          <w:szCs w:val="24"/>
        </w:rPr>
        <w:t xml:space="preserve"> Sagatavojot piedāvājumu, piegādātājs ir tiesīgs visu iesniegto dokumentu atvasinājumu un to tulkojumu pareizību apliecināt ar vienu apliecinājumu.</w:t>
      </w:r>
    </w:p>
    <w:p w:rsidR="00D20AAE" w:rsidRPr="00D20AAE" w:rsidRDefault="00D20AAE" w:rsidP="00D20AAE">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r w:rsidRPr="00D20AAE">
        <w:rPr>
          <w:rFonts w:ascii="Times New Roman" w:eastAsia="Times New Roman" w:hAnsi="Times New Roman" w:cs="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D20AAE">
        <w:rPr>
          <w:rFonts w:ascii="Times New Roman" w:eastAsia="Times New Roman" w:hAnsi="Times New Roman" w:cs="Times New Roman"/>
          <w:sz w:val="24"/>
          <w:szCs w:val="20"/>
        </w:rPr>
        <w:t>tiek vērtēts, vai tajos sniegta visa pievienotajās formās prasītā informācija.</w:t>
      </w:r>
    </w:p>
    <w:p w:rsidR="00D20AAE" w:rsidRPr="00D20AAE" w:rsidRDefault="00D20AAE" w:rsidP="00D20AAE">
      <w:pPr>
        <w:suppressAutoHyphens/>
        <w:autoSpaceDN w:val="0"/>
        <w:spacing w:after="0" w:line="240" w:lineRule="auto"/>
        <w:textAlignment w:val="baseline"/>
        <w:rPr>
          <w:rFonts w:ascii="Times New Roman" w:eastAsia="Times New Roman" w:hAnsi="Times New Roman" w:cs="Times New Roman"/>
          <w:sz w:val="24"/>
          <w:szCs w:val="20"/>
        </w:rPr>
      </w:pPr>
    </w:p>
    <w:p w:rsidR="00D20AAE" w:rsidRPr="00D20AAE" w:rsidRDefault="00D20AAE" w:rsidP="00D20AAE">
      <w:pPr>
        <w:suppressAutoHyphens/>
        <w:autoSpaceDN w:val="0"/>
        <w:spacing w:after="0" w:line="240" w:lineRule="auto"/>
        <w:jc w:val="center"/>
        <w:textAlignment w:val="baseline"/>
        <w:rPr>
          <w:rFonts w:ascii="Times New Roman" w:eastAsia="Calibri" w:hAnsi="Times New Roman" w:cs="Times New Roman"/>
          <w:b/>
          <w:iCs/>
          <w:color w:val="000000"/>
          <w:sz w:val="28"/>
          <w:szCs w:val="28"/>
          <w:u w:val="single"/>
        </w:rPr>
      </w:pPr>
      <w:r w:rsidRPr="00D20AAE">
        <w:rPr>
          <w:rFonts w:ascii="Times New Roman" w:eastAsia="Calibri" w:hAnsi="Times New Roman" w:cs="Times New Roman"/>
          <w:b/>
          <w:iCs/>
          <w:color w:val="000000"/>
          <w:sz w:val="28"/>
          <w:szCs w:val="28"/>
          <w:u w:val="single"/>
        </w:rPr>
        <w:t>4. Prasības piedāvājuma noformēšanai</w:t>
      </w:r>
    </w:p>
    <w:p w:rsidR="00D20AAE" w:rsidRPr="00D20AAE" w:rsidRDefault="00D20AAE" w:rsidP="00D20AAE">
      <w:pPr>
        <w:suppressAutoHyphens/>
        <w:autoSpaceDN w:val="0"/>
        <w:spacing w:before="120" w:after="0" w:line="240" w:lineRule="auto"/>
        <w:jc w:val="both"/>
        <w:textAlignment w:val="baseline"/>
        <w:rPr>
          <w:rFonts w:ascii="Calibri" w:eastAsia="Calibri" w:hAnsi="Calibri" w:cs="Times New Roman"/>
        </w:rPr>
      </w:pPr>
      <w:r w:rsidRPr="00D20AAE">
        <w:rPr>
          <w:rFonts w:ascii="Times New Roman" w:eastAsia="Calibri" w:hAnsi="Times New Roman" w:cs="Times New Roman"/>
          <w:sz w:val="24"/>
        </w:rPr>
        <w:t xml:space="preserve">4.1. </w:t>
      </w:r>
      <w:r w:rsidRPr="00D20AAE">
        <w:rPr>
          <w:rFonts w:ascii="Times New Roman" w:eastAsia="Times New Roman" w:hAnsi="Times New Roman" w:cs="Times New Roman"/>
          <w:sz w:val="24"/>
          <w:szCs w:val="24"/>
          <w:u w:val="single"/>
        </w:rPr>
        <w:t>Piedāvājuma sākumā jāievieto satura rādītājs</w:t>
      </w:r>
      <w:r w:rsidRPr="00D20AAE">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D20AAE" w:rsidRPr="00D20AAE" w:rsidRDefault="00D20AAE" w:rsidP="00D20AAE">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4.2. Visiem piedāvājuma dokumentiem jābūt </w:t>
      </w:r>
      <w:proofErr w:type="spellStart"/>
      <w:r w:rsidRPr="00D20AAE">
        <w:rPr>
          <w:rFonts w:ascii="Times New Roman" w:eastAsia="Times New Roman" w:hAnsi="Times New Roman" w:cs="Times New Roman"/>
          <w:sz w:val="24"/>
          <w:szCs w:val="24"/>
        </w:rPr>
        <w:t>cauršūtiem</w:t>
      </w:r>
      <w:proofErr w:type="spellEnd"/>
      <w:r w:rsidRPr="00D20AAE">
        <w:rPr>
          <w:rFonts w:ascii="Times New Roman" w:eastAsia="Times New Roman" w:hAnsi="Times New Roman" w:cs="Times New Roman"/>
          <w:sz w:val="24"/>
          <w:szCs w:val="24"/>
        </w:rPr>
        <w:t xml:space="preserve"> un parakstītiem, lapām jābūt numurētām.</w:t>
      </w:r>
      <w:r w:rsidRPr="00D20AAE">
        <w:rPr>
          <w:rFonts w:ascii="Times New Roman" w:eastAsia="Calibri" w:hAnsi="Times New Roman" w:cs="Times New Roman"/>
          <w:sz w:val="24"/>
          <w:szCs w:val="24"/>
        </w:rPr>
        <w:t xml:space="preserve"> Uz pēdējās lapas aizmugures </w:t>
      </w:r>
      <w:proofErr w:type="spellStart"/>
      <w:r w:rsidRPr="00D20AAE">
        <w:rPr>
          <w:rFonts w:ascii="Times New Roman" w:eastAsia="Calibri" w:hAnsi="Times New Roman" w:cs="Times New Roman"/>
          <w:sz w:val="24"/>
          <w:szCs w:val="24"/>
        </w:rPr>
        <w:t>cauršūšanai</w:t>
      </w:r>
      <w:proofErr w:type="spellEnd"/>
      <w:r w:rsidRPr="00D20AAE">
        <w:rPr>
          <w:rFonts w:ascii="Times New Roman" w:eastAsia="Calibri" w:hAnsi="Times New Roman" w:cs="Times New Roman"/>
          <w:sz w:val="24"/>
          <w:szCs w:val="24"/>
        </w:rPr>
        <w:t xml:space="preserve"> izmantojamais diegs nostiprināms ar pārlīmētu lapu, uz kuras norādīts </w:t>
      </w:r>
      <w:proofErr w:type="spellStart"/>
      <w:r w:rsidRPr="00D20AAE">
        <w:rPr>
          <w:rFonts w:ascii="Times New Roman" w:eastAsia="Calibri" w:hAnsi="Times New Roman" w:cs="Times New Roman"/>
          <w:sz w:val="24"/>
          <w:szCs w:val="24"/>
        </w:rPr>
        <w:t>cauršūto</w:t>
      </w:r>
      <w:proofErr w:type="spellEnd"/>
      <w:r w:rsidRPr="00D20AAE">
        <w:rPr>
          <w:rFonts w:ascii="Times New Roman" w:eastAsia="Calibri" w:hAnsi="Times New Roman" w:cs="Times New Roman"/>
          <w:sz w:val="24"/>
          <w:szCs w:val="24"/>
        </w:rPr>
        <w:t xml:space="preserve"> lapu skaits, ko ar savu parakstu apliecina pretendenta pārstāvis. </w:t>
      </w:r>
      <w:r w:rsidRPr="00D20AAE">
        <w:rPr>
          <w:rFonts w:ascii="Times New Roman" w:eastAsia="Times New Roman" w:hAnsi="Times New Roman" w:cs="Times New Roman"/>
          <w:sz w:val="24"/>
          <w:szCs w:val="24"/>
          <w:u w:val="single"/>
        </w:rPr>
        <w:t xml:space="preserve">Teksta un tabulu daļa nedrīkst būt </w:t>
      </w:r>
      <w:proofErr w:type="spellStart"/>
      <w:r w:rsidRPr="00D20AAE">
        <w:rPr>
          <w:rFonts w:ascii="Times New Roman" w:eastAsia="Times New Roman" w:hAnsi="Times New Roman" w:cs="Times New Roman"/>
          <w:sz w:val="24"/>
          <w:szCs w:val="24"/>
          <w:u w:val="single"/>
        </w:rPr>
        <w:t>cauršūta</w:t>
      </w:r>
      <w:proofErr w:type="spellEnd"/>
      <w:r w:rsidRPr="00D20AAE">
        <w:rPr>
          <w:rFonts w:ascii="Times New Roman" w:eastAsia="Times New Roman" w:hAnsi="Times New Roman" w:cs="Times New Roman"/>
          <w:sz w:val="24"/>
          <w:szCs w:val="24"/>
          <w:u w:val="single"/>
        </w:rPr>
        <w:t>, visai informācijai jābūt skaidri izlasāmai</w:t>
      </w:r>
      <w:r w:rsidRPr="00D20AAE">
        <w:rPr>
          <w:rFonts w:ascii="Times New Roman" w:eastAsia="Times New Roman" w:hAnsi="Times New Roman" w:cs="Times New Roman"/>
          <w:sz w:val="24"/>
          <w:szCs w:val="24"/>
        </w:rPr>
        <w:t>.</w:t>
      </w:r>
    </w:p>
    <w:p w:rsidR="00D20AAE" w:rsidRPr="00D20AAE" w:rsidRDefault="00D20AAE" w:rsidP="00D20AAE">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4.3. Piedāvājums jāiesniedz aizlīmētā aploksnē, uz kuras jānorāda:</w:t>
      </w:r>
    </w:p>
    <w:p w:rsidR="00D20AAE" w:rsidRPr="00D20AAE" w:rsidRDefault="00D20AAE" w:rsidP="00D20AAE">
      <w:pPr>
        <w:suppressAutoHyphens/>
        <w:autoSpaceDN w:val="0"/>
        <w:spacing w:before="120" w:after="120" w:line="240" w:lineRule="auto"/>
        <w:ind w:left="709"/>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4.3.1. pasūtītāja nosaukums un adrese; </w:t>
      </w:r>
    </w:p>
    <w:p w:rsidR="00D20AAE" w:rsidRPr="00D20AAE" w:rsidRDefault="00D20AAE" w:rsidP="00D20AAE">
      <w:pPr>
        <w:suppressAutoHyphens/>
        <w:autoSpaceDN w:val="0"/>
        <w:spacing w:before="120" w:after="120" w:line="240" w:lineRule="auto"/>
        <w:ind w:left="709"/>
        <w:jc w:val="both"/>
        <w:textAlignment w:val="baseline"/>
        <w:rPr>
          <w:rFonts w:ascii="Calibri" w:eastAsia="Calibri" w:hAnsi="Calibri" w:cs="Times New Roman"/>
        </w:rPr>
      </w:pPr>
      <w:r w:rsidRPr="00D20AAE">
        <w:rPr>
          <w:rFonts w:ascii="Times New Roman" w:eastAsia="Times New Roman" w:hAnsi="Times New Roman" w:cs="Times New Roman"/>
          <w:sz w:val="24"/>
          <w:szCs w:val="24"/>
        </w:rPr>
        <w:t xml:space="preserve">4.3.2. atzīme “Piedāvājums atklātam konkursam „Priekules novada pašvaldības autotransporta tehniskā apkope, remonts un rezerves daļu iegāde””; </w:t>
      </w:r>
    </w:p>
    <w:p w:rsidR="00D20AAE" w:rsidRPr="00D20AAE" w:rsidRDefault="00D20AAE" w:rsidP="00D20AAE">
      <w:pPr>
        <w:suppressAutoHyphens/>
        <w:autoSpaceDN w:val="0"/>
        <w:spacing w:before="120" w:after="120" w:line="240" w:lineRule="auto"/>
        <w:ind w:left="709"/>
        <w:jc w:val="both"/>
        <w:textAlignment w:val="baseline"/>
        <w:rPr>
          <w:rFonts w:ascii="Calibri" w:eastAsia="Calibri" w:hAnsi="Calibri" w:cs="Times New Roman"/>
        </w:rPr>
      </w:pPr>
      <w:r w:rsidRPr="00D20AAE">
        <w:rPr>
          <w:rFonts w:ascii="Times New Roman" w:eastAsia="Times New Roman" w:hAnsi="Times New Roman" w:cs="Times New Roman"/>
          <w:sz w:val="24"/>
          <w:szCs w:val="24"/>
        </w:rPr>
        <w:t>4.3.3. atzīme „Iepirkuma identifikācijas Nr.PNP2016/8”;</w:t>
      </w:r>
    </w:p>
    <w:p w:rsidR="00DB4963" w:rsidRPr="00D20AAE" w:rsidRDefault="00D20AAE" w:rsidP="00DB4963">
      <w:pPr>
        <w:suppressAutoHyphens/>
        <w:autoSpaceDN w:val="0"/>
        <w:spacing w:before="120" w:after="120" w:line="240" w:lineRule="auto"/>
        <w:ind w:left="709"/>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4.3.4. atzīme „Neatvērt līdz 2016.gada </w:t>
      </w:r>
      <w:r w:rsidR="00DB4963">
        <w:rPr>
          <w:rFonts w:ascii="Times New Roman" w:eastAsia="Times New Roman" w:hAnsi="Times New Roman" w:cs="Times New Roman"/>
          <w:sz w:val="24"/>
          <w:szCs w:val="24"/>
        </w:rPr>
        <w:t>1</w:t>
      </w:r>
      <w:r w:rsidRPr="00D20AAE">
        <w:rPr>
          <w:rFonts w:ascii="Times New Roman" w:eastAsia="Times New Roman" w:hAnsi="Times New Roman" w:cs="Times New Roman"/>
          <w:sz w:val="24"/>
          <w:szCs w:val="24"/>
        </w:rPr>
        <w:t>7.</w:t>
      </w:r>
      <w:r w:rsidR="00DB4963">
        <w:rPr>
          <w:rFonts w:ascii="Times New Roman" w:eastAsia="Times New Roman" w:hAnsi="Times New Roman" w:cs="Times New Roman"/>
          <w:sz w:val="24"/>
          <w:szCs w:val="24"/>
        </w:rPr>
        <w:t>maijam</w:t>
      </w:r>
      <w:r w:rsidRPr="00D20AAE">
        <w:rPr>
          <w:rFonts w:ascii="Times New Roman" w:eastAsia="Times New Roman" w:hAnsi="Times New Roman" w:cs="Times New Roman"/>
          <w:sz w:val="24"/>
          <w:szCs w:val="24"/>
        </w:rPr>
        <w:t xml:space="preserve"> plkst.14:00”; </w:t>
      </w:r>
    </w:p>
    <w:p w:rsidR="00DB4963" w:rsidRDefault="00D20AAE" w:rsidP="00DB4963">
      <w:pPr>
        <w:suppressAutoHyphens/>
        <w:autoSpaceDN w:val="0"/>
        <w:spacing w:after="0" w:line="240" w:lineRule="auto"/>
        <w:ind w:left="709"/>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4.3.5. pretendenta nosaukums un adrese.</w:t>
      </w:r>
    </w:p>
    <w:p w:rsidR="00DB4963" w:rsidRPr="00D20AAE" w:rsidRDefault="00DB4963" w:rsidP="00DB4963">
      <w:pPr>
        <w:suppressAutoHyphens/>
        <w:autoSpaceDN w:val="0"/>
        <w:spacing w:before="120" w:after="0" w:line="240" w:lineRule="auto"/>
        <w:ind w:left="709" w:hanging="709"/>
        <w:jc w:val="both"/>
        <w:textAlignment w:val="baseline"/>
        <w:rPr>
          <w:rFonts w:ascii="Times New Roman" w:eastAsia="Times New Roman" w:hAnsi="Times New Roman" w:cs="Times New Roman"/>
          <w:szCs w:val="24"/>
        </w:rPr>
      </w:pPr>
      <w:r w:rsidRPr="00DB4963">
        <w:rPr>
          <w:rFonts w:ascii="Times New Roman" w:eastAsia="Times New Roman" w:hAnsi="Times New Roman" w:cs="Times New Roman"/>
          <w:i/>
          <w:szCs w:val="24"/>
        </w:rPr>
        <w:t>(Ar</w:t>
      </w:r>
      <w:r>
        <w:rPr>
          <w:rFonts w:ascii="Times New Roman" w:eastAsia="Times New Roman" w:hAnsi="Times New Roman" w:cs="Times New Roman"/>
          <w:i/>
          <w:szCs w:val="24"/>
        </w:rPr>
        <w:t xml:space="preserve"> grozījumiem, kas izdarīti 22.04</w:t>
      </w:r>
      <w:r w:rsidRPr="00DB4963">
        <w:rPr>
          <w:rFonts w:ascii="Times New Roman" w:eastAsia="Times New Roman" w:hAnsi="Times New Roman" w:cs="Times New Roman"/>
          <w:i/>
          <w:szCs w:val="24"/>
        </w:rPr>
        <w:t>.2016.)</w:t>
      </w:r>
    </w:p>
    <w:p w:rsidR="00D20AAE" w:rsidRPr="00D20AAE" w:rsidRDefault="00D20AAE" w:rsidP="00D20AAE">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D20AAE" w:rsidRPr="00D20AAE" w:rsidRDefault="00D20AAE" w:rsidP="00D20AAE">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4.5. Pēc piedāvājumu iesniegšanas termiņa beigām pretendents nevar savu piedāvājumu grozīt.</w:t>
      </w:r>
    </w:p>
    <w:p w:rsidR="00D20AAE" w:rsidRPr="00D20AAE" w:rsidRDefault="00D20AAE" w:rsidP="00D20AAE">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p>
    <w:p w:rsidR="00D20AAE" w:rsidRPr="00D20AAE" w:rsidRDefault="00D20AAE" w:rsidP="00D20AAE">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D20AAE" w:rsidRPr="00D20AAE" w:rsidRDefault="00D20AAE" w:rsidP="00D20AAE">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sidRPr="00D20AAE">
        <w:rPr>
          <w:rFonts w:ascii="Times New Roman" w:eastAsia="Times New Roman" w:hAnsi="Times New Roman" w:cs="Times New Roman"/>
          <w:b/>
          <w:sz w:val="28"/>
          <w:szCs w:val="24"/>
          <w:u w:val="single"/>
        </w:rPr>
        <w:t>5. Publisko iepirkumu likuma 39.</w:t>
      </w:r>
      <w:r w:rsidRPr="00D20AAE">
        <w:rPr>
          <w:rFonts w:ascii="Times New Roman" w:eastAsia="Times New Roman" w:hAnsi="Times New Roman" w:cs="Times New Roman"/>
          <w:b/>
          <w:sz w:val="28"/>
          <w:szCs w:val="24"/>
          <w:u w:val="single"/>
          <w:vertAlign w:val="superscript"/>
        </w:rPr>
        <w:t xml:space="preserve">1 </w:t>
      </w:r>
      <w:r w:rsidRPr="00D20AAE">
        <w:rPr>
          <w:rFonts w:ascii="Times New Roman" w:eastAsia="Times New Roman" w:hAnsi="Times New Roman" w:cs="Times New Roman"/>
          <w:b/>
          <w:sz w:val="28"/>
          <w:szCs w:val="24"/>
          <w:u w:val="single"/>
        </w:rPr>
        <w:t>pantā minēto</w:t>
      </w:r>
    </w:p>
    <w:p w:rsidR="00D20AAE" w:rsidRPr="00D20AAE" w:rsidRDefault="00D20AAE" w:rsidP="00D20AAE">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sidRPr="00D20AAE">
        <w:rPr>
          <w:rFonts w:ascii="Times New Roman" w:eastAsia="Times New Roman" w:hAnsi="Times New Roman" w:cs="Times New Roman"/>
          <w:b/>
          <w:sz w:val="28"/>
          <w:szCs w:val="24"/>
          <w:u w:val="single"/>
        </w:rPr>
        <w:t>izslēgšanas noteikumu piemērošana</w:t>
      </w:r>
    </w:p>
    <w:p w:rsidR="00D20AAE" w:rsidRPr="00D20AAE" w:rsidRDefault="00D20AAE" w:rsidP="00D20AAE">
      <w:pPr>
        <w:tabs>
          <w:tab w:val="left" w:pos="1200"/>
        </w:tabs>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5.1. Pretendents tiek izslēgts no turpmākās dalības iepirkumā, ja pretendents atbilst PIL 39.</w:t>
      </w:r>
      <w:r w:rsidRPr="00D20AAE">
        <w:rPr>
          <w:rFonts w:ascii="Times New Roman" w:eastAsia="Times New Roman" w:hAnsi="Times New Roman" w:cs="Times New Roman"/>
          <w:sz w:val="24"/>
          <w:szCs w:val="24"/>
          <w:vertAlign w:val="superscript"/>
        </w:rPr>
        <w:t>1</w:t>
      </w:r>
      <w:r w:rsidRPr="00D20AAE">
        <w:rPr>
          <w:rFonts w:ascii="Times New Roman" w:eastAsia="Times New Roman" w:hAnsi="Times New Roman" w:cs="Times New Roman"/>
          <w:sz w:val="24"/>
          <w:szCs w:val="24"/>
        </w:rPr>
        <w:t xml:space="preserve"> panta septītajā daļā minētiem izslēgšanas nosacījumiem. Minēto apstākļu esamību pasūtītājs pārbauda atbilstoši PIL 39.</w:t>
      </w:r>
      <w:r w:rsidRPr="00D20AAE">
        <w:rPr>
          <w:rFonts w:ascii="Times New Roman" w:eastAsia="Times New Roman" w:hAnsi="Times New Roman" w:cs="Times New Roman"/>
          <w:sz w:val="24"/>
          <w:szCs w:val="24"/>
          <w:vertAlign w:val="superscript"/>
        </w:rPr>
        <w:t xml:space="preserve">1 </w:t>
      </w:r>
      <w:r w:rsidRPr="00D20AAE">
        <w:rPr>
          <w:rFonts w:ascii="Times New Roman" w:eastAsia="Times New Roman" w:hAnsi="Times New Roman" w:cs="Times New Roman"/>
          <w:sz w:val="24"/>
          <w:szCs w:val="24"/>
        </w:rPr>
        <w:t xml:space="preserve">panta septītās daļas noteiktajā kārtībā attiecībā uz katru pretendentu, t. sk., uz apakšuzņēmēju, ja viņa sniedzamo pakalpojumu vērtība ir vismaz 20 % </w:t>
      </w:r>
      <w:r w:rsidRPr="00D20AAE">
        <w:rPr>
          <w:rFonts w:ascii="Times New Roman" w:eastAsia="Times New Roman" w:hAnsi="Times New Roman" w:cs="Times New Roman"/>
          <w:sz w:val="24"/>
          <w:szCs w:val="24"/>
        </w:rPr>
        <w:lastRenderedPageBreak/>
        <w:t xml:space="preserve">no kopējās līguma vērtības; uz personu, uz kuras iespējām pretendents balstās, lai apliecinātu, ka tā kvalifikācija atbilst nolikumā 6.nodaļā noteiktajām prasībām un uz katru personālsabiedrības biedru, ja pretendents ir personālsabiedrība. </w:t>
      </w:r>
    </w:p>
    <w:p w:rsidR="00D20AAE" w:rsidRPr="00D20AAE" w:rsidRDefault="00D20AAE" w:rsidP="00D20AAE">
      <w:pPr>
        <w:tabs>
          <w:tab w:val="left" w:pos="1200"/>
        </w:tabs>
        <w:suppressAutoHyphens/>
        <w:autoSpaceDN w:val="0"/>
        <w:spacing w:before="120" w:after="120" w:line="240" w:lineRule="auto"/>
        <w:ind w:firstLine="709"/>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Pasūtītājs pārbaudi attiecībā uz Latvijā reģistrētu vai patstāvīgi dzīvojošu pretendentu vai uz apakšuzņēmēju, ja viņa sniedzamo pakalpojumu vērtība ir vismaz 20 % no kopējās līguma vērtības vai uz personu, uz kuras iespējām pretendents balstās, veic izmantojot Ministru kabineta noteikto informācijas sistēmu – Elektronisko iepirkumu sistēmu jeb EIS, </w:t>
      </w:r>
      <w:r w:rsidRPr="00D20AAE">
        <w:rPr>
          <w:rFonts w:ascii="Times New Roman" w:eastAsia="Times New Roman" w:hAnsi="Times New Roman" w:cs="Times New Roman"/>
          <w:b/>
          <w:sz w:val="24"/>
          <w:szCs w:val="24"/>
          <w:u w:val="single"/>
        </w:rPr>
        <w:t>līdz ar to iepriekš minētām personām piedāvājumam nav jāpievieno dokumenti,</w:t>
      </w:r>
      <w:r w:rsidRPr="00D20AAE">
        <w:rPr>
          <w:rFonts w:ascii="Times New Roman" w:eastAsia="Times New Roman" w:hAnsi="Times New Roman" w:cs="Times New Roman"/>
          <w:sz w:val="24"/>
          <w:szCs w:val="24"/>
        </w:rPr>
        <w:t xml:space="preserve"> kas apliecina nolikuma 5.1.1. - 5.1.5.punktā minēto nosacījumu neesamību. </w:t>
      </w:r>
    </w:p>
    <w:p w:rsidR="00D20AAE" w:rsidRPr="00D20AAE" w:rsidRDefault="00D20AAE" w:rsidP="00D20AAE">
      <w:pPr>
        <w:tabs>
          <w:tab w:val="left" w:pos="851"/>
        </w:tabs>
        <w:suppressAutoHyphens/>
        <w:autoSpaceDN w:val="0"/>
        <w:spacing w:before="120" w:after="120" w:line="240" w:lineRule="auto"/>
        <w:jc w:val="both"/>
        <w:textAlignment w:val="baseline"/>
        <w:rPr>
          <w:rFonts w:ascii="Times New Roman" w:eastAsia="Times New Roman" w:hAnsi="Times New Roman" w:cs="Times New Roman"/>
          <w:sz w:val="28"/>
          <w:szCs w:val="24"/>
        </w:rPr>
      </w:pPr>
      <w:r w:rsidRPr="00D20AAE">
        <w:rPr>
          <w:rFonts w:ascii="Times New Roman" w:eastAsia="Times New Roman" w:hAnsi="Times New Roman" w:cs="Times New Roman"/>
          <w:sz w:val="24"/>
          <w:szCs w:val="24"/>
        </w:rPr>
        <w:tab/>
        <w:t xml:space="preserve">Lai pretendents nebūtu izslēdzams no turpmākās dalības iepirkumā, tad </w:t>
      </w:r>
      <w:r w:rsidRPr="00D20AAE">
        <w:rPr>
          <w:rFonts w:ascii="Times New Roman" w:eastAsia="Times New Roman" w:hAnsi="Times New Roman" w:cs="Times New Roman"/>
          <w:sz w:val="24"/>
        </w:rPr>
        <w:t xml:space="preserve">uz pretendentu, kā arī uz </w:t>
      </w:r>
      <w:r w:rsidRPr="00D20AAE">
        <w:rPr>
          <w:rFonts w:ascii="Times New Roman" w:eastAsia="Times New Roman" w:hAnsi="Times New Roman" w:cs="Times New Roman"/>
          <w:sz w:val="24"/>
          <w:szCs w:val="24"/>
        </w:rPr>
        <w:t xml:space="preserve">apakšuzņēmēju, ja viņa sniedzamo pakalpojumu vērtība ir vismaz 20 % no kopējās līguma vērtības un/vai </w:t>
      </w:r>
      <w:r w:rsidRPr="00D20AAE">
        <w:rPr>
          <w:rFonts w:ascii="Times New Roman" w:eastAsia="Times New Roman" w:hAnsi="Times New Roman" w:cs="Times New Roman"/>
          <w:sz w:val="24"/>
        </w:rPr>
        <w:t xml:space="preserve">uz </w:t>
      </w:r>
      <w:r w:rsidRPr="00D20AAE">
        <w:rPr>
          <w:rFonts w:ascii="Times New Roman" w:eastAsia="Times New Roman" w:hAnsi="Times New Roman" w:cs="Times New Roman"/>
          <w:sz w:val="24"/>
          <w:szCs w:val="24"/>
        </w:rPr>
        <w:t>personu, uz kuras iespējām pretendents balstās, lai apliecinātu, ka tā kvalifikācija atbilst nolikuma 6.nodaļā minētajām prasībām (ja attiecināms),</w:t>
      </w:r>
      <w:r w:rsidRPr="00D20AAE">
        <w:rPr>
          <w:rFonts w:ascii="Times New Roman" w:eastAsia="Times New Roman" w:hAnsi="Times New Roman" w:cs="Times New Roman"/>
          <w:sz w:val="24"/>
        </w:rPr>
        <w:t xml:space="preserve"> </w:t>
      </w:r>
      <w:r w:rsidRPr="00D20AAE">
        <w:rPr>
          <w:rFonts w:ascii="Times New Roman" w:eastAsia="Times New Roman" w:hAnsi="Times New Roman" w:cs="Times New Roman"/>
          <w:sz w:val="24"/>
          <w:u w:val="single"/>
        </w:rPr>
        <w:t>nevar būt attiecināmi šādi nosacījumi</w:t>
      </w:r>
      <w:r w:rsidRPr="00D20AAE">
        <w:rPr>
          <w:rFonts w:ascii="Times New Roman" w:eastAsia="Times New Roman" w:hAnsi="Times New Roman" w:cs="Times New Roman"/>
          <w:sz w:val="24"/>
        </w:rPr>
        <w:t>:</w:t>
      </w:r>
    </w:p>
    <w:p w:rsidR="00D20AAE" w:rsidRPr="00D20AAE" w:rsidRDefault="00D20AAE" w:rsidP="00D20AAE">
      <w:pPr>
        <w:tabs>
          <w:tab w:val="left" w:pos="709"/>
        </w:tabs>
        <w:suppressAutoHyphens/>
        <w:autoSpaceDN w:val="0"/>
        <w:spacing w:after="12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b/>
        <w:t>5.1.1.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D20AAE" w:rsidRPr="00D20AAE" w:rsidRDefault="00D20AAE" w:rsidP="00D20AAE">
      <w:pPr>
        <w:tabs>
          <w:tab w:val="left" w:pos="709"/>
        </w:tabs>
        <w:suppressAutoHyphens/>
        <w:autoSpaceDN w:val="0"/>
        <w:spacing w:after="120" w:line="240" w:lineRule="auto"/>
        <w:ind w:left="709"/>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 kukuļņemšana, kukuļdošana, kukuļa piesavināšanās, starpniecība kukuļošanā, neatļauta labumu pieņemšana vai komerciāla uzpirkšana,</w:t>
      </w:r>
    </w:p>
    <w:p w:rsidR="00D20AAE" w:rsidRPr="00D20AAE" w:rsidRDefault="00D20AAE" w:rsidP="00D20AAE">
      <w:pPr>
        <w:tabs>
          <w:tab w:val="left" w:pos="709"/>
        </w:tabs>
        <w:suppressAutoHyphens/>
        <w:autoSpaceDN w:val="0"/>
        <w:spacing w:after="120" w:line="240" w:lineRule="auto"/>
        <w:ind w:firstLine="709"/>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b) krāpšana, piesavināšanās vai noziedzīgi iegūtu līdzekļu legalizēšana,</w:t>
      </w:r>
    </w:p>
    <w:p w:rsidR="00D20AAE" w:rsidRPr="00D20AAE" w:rsidRDefault="00D20AAE" w:rsidP="00D20AAE">
      <w:pPr>
        <w:tabs>
          <w:tab w:val="left" w:pos="709"/>
        </w:tabs>
        <w:suppressAutoHyphens/>
        <w:autoSpaceDN w:val="0"/>
        <w:spacing w:after="120" w:line="240" w:lineRule="auto"/>
        <w:ind w:firstLine="709"/>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c) izvairīšanās no nodokļu un tiem pielīdzināto maksājumu nomaksas,</w:t>
      </w:r>
    </w:p>
    <w:p w:rsidR="00D20AAE" w:rsidRPr="00D20AAE" w:rsidRDefault="00D20AAE" w:rsidP="00D20AAE">
      <w:pPr>
        <w:tabs>
          <w:tab w:val="left" w:pos="709"/>
        </w:tabs>
        <w:suppressAutoHyphens/>
        <w:autoSpaceDN w:val="0"/>
        <w:spacing w:after="120" w:line="240" w:lineRule="auto"/>
        <w:ind w:left="709"/>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d) terorisms, terorisma finansēšana, aicinājums uz terorismu, terorisma draudi vai personas vervēšana un apmācīšana terora aktu veikšanai.</w:t>
      </w:r>
    </w:p>
    <w:p w:rsidR="00D20AAE" w:rsidRPr="00D20AAE" w:rsidRDefault="00D20AAE" w:rsidP="00D20AAE">
      <w:pPr>
        <w:tabs>
          <w:tab w:val="left" w:pos="709"/>
        </w:tabs>
        <w:suppressAutoHyphens/>
        <w:autoSpaceDN w:val="0"/>
        <w:spacing w:after="120" w:line="240" w:lineRule="auto"/>
        <w:jc w:val="both"/>
        <w:textAlignment w:val="baseline"/>
        <w:rPr>
          <w:rFonts w:ascii="Times New Roman" w:eastAsia="Times New Roman" w:hAnsi="Times New Roman" w:cs="Times New Roman"/>
          <w:b/>
          <w:sz w:val="28"/>
          <w:szCs w:val="24"/>
        </w:rPr>
      </w:pPr>
      <w:r w:rsidRPr="00D20AAE">
        <w:rPr>
          <w:rFonts w:ascii="Times New Roman" w:eastAsia="Times New Roman" w:hAnsi="Times New Roman" w:cs="Times New Roman"/>
          <w:b/>
          <w:sz w:val="24"/>
          <w:szCs w:val="24"/>
        </w:rPr>
        <w:t xml:space="preserve">Piezīme: </w:t>
      </w:r>
      <w:r w:rsidRPr="00D20AAE">
        <w:rPr>
          <w:rFonts w:ascii="Times New Roman" w:eastAsia="ヒラギノ角ゴ Pro W3" w:hAnsi="Times New Roman" w:cs="Times New Roman"/>
          <w:color w:val="000000"/>
          <w:sz w:val="24"/>
          <w:lang w:eastAsia="lv-LV"/>
        </w:rPr>
        <w:t>Attiecībā uz pretendentu un šī nolikuma 6.2.punktā minētajām personām šis izslēgšanas nosacījums netiek piemērots, ja no dienas, kad kļuvis neapstrīdams un nepārsūdzams tiesas spriedums, prokurora priekšraksts par sodu vai citas kompetentas institūcijas pieņemtais lēmums par šajā punktā minētajiem pārkāpumiem, līdz piedāvājuma iesniegšanas dienai ir pagājuši trīs gadi</w:t>
      </w:r>
      <w:r w:rsidRPr="00D20AAE">
        <w:rPr>
          <w:rFonts w:ascii="Times New Roman" w:eastAsia="Times New Roman" w:hAnsi="Times New Roman" w:cs="Times New Roman"/>
          <w:sz w:val="24"/>
          <w:szCs w:val="24"/>
        </w:rPr>
        <w:t>;</w:t>
      </w:r>
    </w:p>
    <w:p w:rsidR="00D20AAE" w:rsidRPr="00D20AAE" w:rsidRDefault="00D20AAE" w:rsidP="00D20AAE">
      <w:pPr>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b/>
        <w:t>5.1.2. Pretendents ar tādu kompetentas institūcijas lēmumu vai tiesas spriedumu, kas stājies spēkā un kļuvis neapstrīdams un nepārsūdzams, ir atzīts par vainīgu pārkāpumā, kas izpaužas kā:</w:t>
      </w:r>
    </w:p>
    <w:p w:rsidR="00D20AAE" w:rsidRPr="00D20AAE" w:rsidRDefault="00D20AAE" w:rsidP="00D20AAE">
      <w:pPr>
        <w:suppressAutoHyphens/>
        <w:autoSpaceDN w:val="0"/>
        <w:spacing w:before="120" w:after="120" w:line="240" w:lineRule="auto"/>
        <w:ind w:left="709"/>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1) viena vai vairāku tādu valstu pilsoņu vai pavalstnieku nodarbināšana, kuri nav Eiropas Savienības dalībvalstu pilsoņi vai pavalstnieki, ja tie Eiropas Savienības dalībvalstu teritorijā uzturas nelikumīgi;</w:t>
      </w:r>
    </w:p>
    <w:p w:rsidR="00D20AAE" w:rsidRPr="00D20AAE" w:rsidRDefault="00D20AAE" w:rsidP="00D20AAE">
      <w:pPr>
        <w:suppressAutoHyphens/>
        <w:autoSpaceDN w:val="0"/>
        <w:spacing w:before="120" w:after="120" w:line="240" w:lineRule="auto"/>
        <w:ind w:left="709"/>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2) personas nodarbināšana bez </w:t>
      </w:r>
      <w:proofErr w:type="spellStart"/>
      <w:r w:rsidRPr="00D20AAE">
        <w:rPr>
          <w:rFonts w:ascii="Times New Roman" w:eastAsia="Times New Roman" w:hAnsi="Times New Roman" w:cs="Times New Roman"/>
          <w:sz w:val="24"/>
          <w:szCs w:val="24"/>
        </w:rPr>
        <w:t>rakstveidā</w:t>
      </w:r>
      <w:proofErr w:type="spellEnd"/>
      <w:r w:rsidRPr="00D20AAE">
        <w:rPr>
          <w:rFonts w:ascii="Times New Roman" w:eastAsia="Times New Roman" w:hAnsi="Times New Roman" w:cs="Times New Roman"/>
          <w:sz w:val="24"/>
          <w:szCs w:val="24"/>
        </w:rPr>
        <w:t xml:space="preserve"> noslēgta darba līguma, nodokļu normatīvajos aktos noteiktajā termiņā neiesniedzot par šo personu informatīvo deklarāciju par darba ņēmējiem, kas iesniedzama par personām, kuras uzsāk darbu.</w:t>
      </w:r>
    </w:p>
    <w:p w:rsidR="00D20AAE" w:rsidRPr="00D20AAE" w:rsidRDefault="00D20AAE" w:rsidP="00D20AAE">
      <w:pPr>
        <w:suppressAutoHyphens/>
        <w:autoSpaceDN w:val="0"/>
        <w:spacing w:before="120" w:after="120" w:line="240" w:lineRule="auto"/>
        <w:jc w:val="both"/>
        <w:textAlignment w:val="baseline"/>
        <w:rPr>
          <w:rFonts w:ascii="Times New Roman" w:eastAsia="ヒラギノ角ゴ Pro W3" w:hAnsi="Times New Roman" w:cs="Times New Roman"/>
          <w:color w:val="000000"/>
          <w:sz w:val="24"/>
          <w:lang w:eastAsia="lv-LV"/>
        </w:rPr>
      </w:pPr>
      <w:r w:rsidRPr="00D20AAE">
        <w:rPr>
          <w:rFonts w:ascii="Times New Roman" w:eastAsia="Times New Roman" w:hAnsi="Times New Roman" w:cs="Times New Roman"/>
          <w:b/>
          <w:sz w:val="24"/>
          <w:szCs w:val="24"/>
        </w:rPr>
        <w:t xml:space="preserve">Piezīmes: </w:t>
      </w:r>
      <w:r w:rsidRPr="00D20AAE">
        <w:rPr>
          <w:rFonts w:ascii="Times New Roman" w:eastAsia="ヒラギノ角ゴ Pro W3" w:hAnsi="Times New Roman" w:cs="Times New Roman"/>
          <w:color w:val="000000"/>
          <w:sz w:val="24"/>
          <w:lang w:eastAsia="lv-LV"/>
        </w:rPr>
        <w:t>Attiecībā uz pretendentu un šī nolikuma 6.2. - 6.4.punktā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D20AAE" w:rsidRPr="00D20AAE" w:rsidRDefault="00D20AAE" w:rsidP="00D20AAE">
      <w:pPr>
        <w:suppressAutoHyphens/>
        <w:autoSpaceDN w:val="0"/>
        <w:spacing w:before="120" w:after="120" w:line="240" w:lineRule="auto"/>
        <w:jc w:val="both"/>
        <w:textAlignment w:val="baseline"/>
        <w:rPr>
          <w:rFonts w:ascii="Times New Roman" w:eastAsia="ヒラギノ角ゴ Pro W3" w:hAnsi="Times New Roman" w:cs="Times New Roman"/>
          <w:color w:val="000000"/>
          <w:sz w:val="24"/>
          <w:lang w:eastAsia="lv-LV"/>
        </w:rPr>
      </w:pPr>
      <w:r w:rsidRPr="00D20AAE">
        <w:rPr>
          <w:rFonts w:ascii="Times New Roman" w:eastAsia="ヒラギノ角ゴ Pro W3" w:hAnsi="Times New Roman" w:cs="Times New Roman"/>
          <w:color w:val="000000"/>
          <w:sz w:val="24"/>
          <w:lang w:eastAsia="lv-LV"/>
        </w:rPr>
        <w:lastRenderedPageBreak/>
        <w:t>Attiecībā uz pretendentu un šā nolikuma 6.2. - 6.4.punktā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p w:rsidR="00D20AAE" w:rsidRPr="00D20AAE" w:rsidRDefault="00D20AAE" w:rsidP="00D20AAE">
      <w:pPr>
        <w:suppressAutoHyphens/>
        <w:autoSpaceDN w:val="0"/>
        <w:spacing w:before="120" w:after="120" w:line="240" w:lineRule="auto"/>
        <w:jc w:val="both"/>
        <w:textAlignment w:val="baseline"/>
        <w:rPr>
          <w:rFonts w:ascii="Times New Roman" w:eastAsia="Times New Roman" w:hAnsi="Times New Roman" w:cs="Times New Roman"/>
          <w:sz w:val="24"/>
        </w:rPr>
      </w:pPr>
      <w:r w:rsidRPr="00D20AAE">
        <w:rPr>
          <w:rFonts w:ascii="Times New Roman" w:eastAsia="ヒラギノ角ゴ Pro W3" w:hAnsi="Times New Roman" w:cs="Times New Roman"/>
          <w:color w:val="000000"/>
          <w:sz w:val="24"/>
          <w:lang w:eastAsia="lv-LV"/>
        </w:rPr>
        <w:tab/>
        <w:t xml:space="preserve">5.1.3. </w:t>
      </w:r>
      <w:r w:rsidRPr="00D20AAE">
        <w:rPr>
          <w:rFonts w:ascii="Times New Roman" w:eastAsia="Times New Roman" w:hAnsi="Times New Roman" w:cs="Times New Roman"/>
          <w:sz w:val="24"/>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D20AAE" w:rsidRPr="00D20AAE" w:rsidRDefault="00D20AAE" w:rsidP="00D20AAE">
      <w:pPr>
        <w:suppressAutoHyphens/>
        <w:autoSpaceDN w:val="0"/>
        <w:spacing w:before="120" w:after="120" w:line="240" w:lineRule="auto"/>
        <w:jc w:val="both"/>
        <w:textAlignment w:val="baseline"/>
        <w:rPr>
          <w:rFonts w:ascii="Times New Roman" w:eastAsia="ヒラギノ角ゴ Pro W3" w:hAnsi="Times New Roman" w:cs="Times New Roman"/>
          <w:color w:val="000000"/>
          <w:sz w:val="24"/>
          <w:lang w:eastAsia="lv-LV"/>
        </w:rPr>
      </w:pPr>
      <w:r w:rsidRPr="00D20AAE">
        <w:rPr>
          <w:rFonts w:ascii="Times New Roman" w:eastAsia="Times New Roman" w:hAnsi="Times New Roman" w:cs="Times New Roman"/>
          <w:b/>
          <w:sz w:val="24"/>
        </w:rPr>
        <w:t xml:space="preserve">Piezīme: </w:t>
      </w:r>
      <w:r w:rsidRPr="00D20AAE">
        <w:rPr>
          <w:rFonts w:ascii="Times New Roman" w:eastAsia="ヒラギノ角ゴ Pro W3" w:hAnsi="Times New Roman" w:cs="Times New Roman"/>
          <w:color w:val="000000"/>
          <w:sz w:val="24"/>
          <w:lang w:eastAsia="lv-LV"/>
        </w:rPr>
        <w:t>Attiecībā uz pretendentu un šā nolikuma 6.2. - 6.4.punktā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p w:rsidR="00D20AAE" w:rsidRPr="00D20AAE" w:rsidRDefault="00D20AAE" w:rsidP="00D20AAE">
      <w:pPr>
        <w:suppressAutoHyphens/>
        <w:autoSpaceDN w:val="0"/>
        <w:spacing w:before="120" w:after="120" w:line="240" w:lineRule="auto"/>
        <w:jc w:val="both"/>
        <w:textAlignment w:val="baseline"/>
        <w:rPr>
          <w:rFonts w:ascii="Times New Roman" w:eastAsia="ヒラギノ角ゴ Pro W3" w:hAnsi="Times New Roman" w:cs="Times New Roman"/>
          <w:color w:val="000000"/>
          <w:sz w:val="24"/>
          <w:lang w:eastAsia="lv-LV"/>
        </w:rPr>
      </w:pPr>
      <w:r w:rsidRPr="00D20AAE">
        <w:rPr>
          <w:rFonts w:ascii="Times New Roman" w:eastAsia="ヒラギノ角ゴ Pro W3" w:hAnsi="Times New Roman" w:cs="Times New Roman"/>
          <w:color w:val="000000"/>
          <w:sz w:val="24"/>
          <w:lang w:eastAsia="lv-LV"/>
        </w:rPr>
        <w:tab/>
        <w:t>5.1.4. Ir pasludināts pretendenta maksātnespējas process, apturēta vai pārtraukta pretendenta saimnieciskā darbība, uzsākta tiesvedība par pretendenta bankrotu vai pretendents tiek likvidēts.</w:t>
      </w:r>
    </w:p>
    <w:p w:rsidR="00D20AAE" w:rsidRPr="00D20AAE" w:rsidRDefault="00D20AAE" w:rsidP="00D20AAE">
      <w:pPr>
        <w:suppressAutoHyphens/>
        <w:autoSpaceDN w:val="0"/>
        <w:spacing w:before="120" w:after="120" w:line="240" w:lineRule="auto"/>
        <w:ind w:firstLine="720"/>
        <w:jc w:val="both"/>
        <w:textAlignment w:val="baseline"/>
        <w:rPr>
          <w:rFonts w:ascii="Times New Roman" w:eastAsia="Times New Roman" w:hAnsi="Times New Roman" w:cs="Times New Roman"/>
          <w:sz w:val="24"/>
          <w:szCs w:val="24"/>
          <w:u w:val="single"/>
        </w:rPr>
      </w:pPr>
      <w:r w:rsidRPr="00D20AAE">
        <w:rPr>
          <w:rFonts w:ascii="Times New Roman" w:eastAsia="Times New Roman" w:hAnsi="Times New Roman" w:cs="Times New Roman"/>
          <w:sz w:val="24"/>
          <w:szCs w:val="24"/>
        </w:rPr>
        <w:t xml:space="preserve">5.1.5. </w:t>
      </w:r>
      <w:r w:rsidRPr="00D20AAE">
        <w:rPr>
          <w:rFonts w:ascii="Times New Roman" w:eastAsia="Times New Roman" w:hAnsi="Times New Roman" w:cs="Times New Roman"/>
          <w:sz w:val="24"/>
          <w:szCs w:val="24"/>
          <w:u w:val="single"/>
        </w:rPr>
        <w:t>Pasūtītājs pārbaudi par nolikuma 5.1.5.punktā minētiem izslēgšanas nosacījumiem veic:</w:t>
      </w:r>
    </w:p>
    <w:p w:rsidR="00D20AAE" w:rsidRPr="00D20AAE" w:rsidRDefault="00D20AAE" w:rsidP="00D20AAE">
      <w:pPr>
        <w:numPr>
          <w:ilvl w:val="0"/>
          <w:numId w:val="15"/>
        </w:numPr>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u w:val="single"/>
        </w:rPr>
        <w:t>uzsākot piedāvājumu izvērtēšanu.</w:t>
      </w:r>
      <w:r w:rsidRPr="00D20AAE">
        <w:rPr>
          <w:rFonts w:ascii="Times New Roman" w:eastAsia="Times New Roman" w:hAnsi="Times New Roman" w:cs="Times New Roman"/>
          <w:sz w:val="24"/>
          <w:szCs w:val="24"/>
        </w:rPr>
        <w:t xml:space="preserve">  Pārbauda parādu esamību par dienu, kad tiek uzsākta piedāvājumu izvērtēšana,  attiecībā uz katru pretendentu un nolikuma 6.2. - 6.4.punktā minēto personu;</w:t>
      </w:r>
    </w:p>
    <w:p w:rsidR="00D20AAE" w:rsidRPr="00D20AAE" w:rsidRDefault="00D20AAE" w:rsidP="00D20AAE">
      <w:pPr>
        <w:numPr>
          <w:ilvl w:val="0"/>
          <w:numId w:val="15"/>
        </w:num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u w:val="single"/>
        </w:rPr>
        <w:t>dienā, kad tiek pieņemts lēmums par iespējamu līguma slēgšanas tiesību piešķiršanu.</w:t>
      </w:r>
      <w:r w:rsidRPr="00D20AAE">
        <w:rPr>
          <w:rFonts w:ascii="Times New Roman" w:eastAsia="Times New Roman" w:hAnsi="Times New Roman" w:cs="Times New Roman"/>
          <w:sz w:val="24"/>
          <w:szCs w:val="24"/>
        </w:rPr>
        <w:t xml:space="preserve"> Pārbauda parādu esamību par dienu, kad tiek pieņemts šis lēmums, uz katru pretendentu, kurš atzīts par pretendentu, kuram būtu piešķiramas līguma slēgšanas tiesības.</w:t>
      </w:r>
      <w:r w:rsidRPr="00D20AAE">
        <w:rPr>
          <w:rFonts w:ascii="Calibri" w:eastAsia="Calibri" w:hAnsi="Calibri" w:cs="Times New Roman"/>
        </w:rPr>
        <w:t xml:space="preserve"> </w:t>
      </w:r>
      <w:r w:rsidRPr="00D20AAE">
        <w:rPr>
          <w:rFonts w:ascii="Times New Roman" w:eastAsia="Times New Roman" w:hAnsi="Times New Roman" w:cs="Times New Roman"/>
          <w:sz w:val="24"/>
          <w:szCs w:val="24"/>
        </w:rPr>
        <w:t>Prasība attiecināma arī uz šā nolikuma 6.2. - 6.4.punktā minētajām personām.</w:t>
      </w:r>
    </w:p>
    <w:p w:rsidR="00D20AAE" w:rsidRPr="00D20AAE" w:rsidRDefault="00D20AAE" w:rsidP="00D20AAE">
      <w:pPr>
        <w:suppressAutoHyphens/>
        <w:autoSpaceDN w:val="0"/>
        <w:spacing w:after="60" w:line="240" w:lineRule="auto"/>
        <w:jc w:val="center"/>
        <w:textAlignment w:val="baseline"/>
        <w:rPr>
          <w:rFonts w:ascii="Times New Roman" w:eastAsia="ヒラギノ角ゴ Pro W3" w:hAnsi="Times New Roman" w:cs="Times New Roman"/>
          <w:b/>
          <w:color w:val="000000"/>
          <w:sz w:val="28"/>
          <w:szCs w:val="28"/>
          <w:u w:val="single"/>
          <w:lang w:eastAsia="lv-LV"/>
        </w:rPr>
      </w:pPr>
    </w:p>
    <w:p w:rsidR="00D20AAE" w:rsidRPr="00D20AAE" w:rsidRDefault="00D20AAE" w:rsidP="00D20AAE">
      <w:pPr>
        <w:suppressAutoHyphens/>
        <w:autoSpaceDN w:val="0"/>
        <w:spacing w:after="60" w:line="240" w:lineRule="auto"/>
        <w:jc w:val="center"/>
        <w:textAlignment w:val="baseline"/>
        <w:rPr>
          <w:rFonts w:ascii="Times New Roman" w:eastAsia="ヒラギノ角ゴ Pro W3" w:hAnsi="Times New Roman" w:cs="Times New Roman"/>
          <w:b/>
          <w:color w:val="000000"/>
          <w:sz w:val="28"/>
          <w:szCs w:val="28"/>
          <w:u w:val="single"/>
          <w:lang w:eastAsia="lv-LV"/>
        </w:rPr>
      </w:pPr>
      <w:r w:rsidRPr="00D20AAE">
        <w:rPr>
          <w:rFonts w:ascii="Times New Roman" w:eastAsia="ヒラギノ角ゴ Pro W3" w:hAnsi="Times New Roman" w:cs="Times New Roman"/>
          <w:b/>
          <w:color w:val="000000"/>
          <w:sz w:val="28"/>
          <w:szCs w:val="28"/>
          <w:u w:val="single"/>
          <w:lang w:eastAsia="lv-LV"/>
        </w:rPr>
        <w:t>6. PRETENDENTU ATLASES DOKUMENTI</w:t>
      </w:r>
    </w:p>
    <w:p w:rsidR="00D20AAE" w:rsidRPr="00D20AAE" w:rsidRDefault="00D20AAE" w:rsidP="00D20AAE">
      <w:pPr>
        <w:suppressAutoHyphens/>
        <w:autoSpaceDN w:val="0"/>
        <w:spacing w:before="120" w:after="24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6.1. Atbilstība profesionālās darbības veikšanai un iesniedzamie dokumenti:</w:t>
      </w:r>
    </w:p>
    <w:tbl>
      <w:tblPr>
        <w:tblW w:w="9072" w:type="dxa"/>
        <w:tblInd w:w="-5" w:type="dxa"/>
        <w:tblLayout w:type="fixed"/>
        <w:tblCellMar>
          <w:left w:w="10" w:type="dxa"/>
          <w:right w:w="10" w:type="dxa"/>
        </w:tblCellMar>
        <w:tblLook w:val="0000" w:firstRow="0" w:lastRow="0" w:firstColumn="0" w:lastColumn="0" w:noHBand="0" w:noVBand="0"/>
      </w:tblPr>
      <w:tblGrid>
        <w:gridCol w:w="2835"/>
        <w:gridCol w:w="3261"/>
        <w:gridCol w:w="2976"/>
      </w:tblGrid>
      <w:tr w:rsidR="00D20AAE" w:rsidRPr="00D20AAE" w:rsidTr="00DB4963">
        <w:trPr>
          <w:cantSplit/>
          <w:trHeight w:val="52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D20AAE" w:rsidRPr="00D20AAE" w:rsidRDefault="00D20AAE" w:rsidP="00D20AAE">
            <w:pPr>
              <w:tabs>
                <w:tab w:val="left" w:pos="1200"/>
              </w:tabs>
              <w:spacing w:after="0" w:line="240" w:lineRule="auto"/>
              <w:jc w:val="center"/>
              <w:rPr>
                <w:rFonts w:ascii="Times New Roman" w:eastAsia="Times New Roman" w:hAnsi="Times New Roman" w:cs="Times New Roman"/>
                <w:b/>
              </w:rPr>
            </w:pPr>
            <w:r w:rsidRPr="00D20AAE">
              <w:rPr>
                <w:rFonts w:ascii="Times New Roman" w:eastAsia="Times New Roman" w:hAnsi="Times New Roman" w:cs="Times New Roman"/>
                <w:b/>
              </w:rPr>
              <w:t>Atbilstība profesionālās darbības veikšanai</w:t>
            </w:r>
          </w:p>
        </w:tc>
      </w:tr>
      <w:tr w:rsidR="00D20AAE" w:rsidRPr="00D20AAE" w:rsidTr="00DB4963">
        <w:trPr>
          <w:cantSplit/>
          <w:trHeight w:val="52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0AAE" w:rsidRPr="00D20AAE" w:rsidRDefault="00D20AAE" w:rsidP="00D20AAE">
            <w:pPr>
              <w:tabs>
                <w:tab w:val="left" w:pos="1200"/>
              </w:tabs>
              <w:spacing w:after="0" w:line="240" w:lineRule="auto"/>
              <w:jc w:val="center"/>
              <w:rPr>
                <w:rFonts w:ascii="Times New Roman" w:eastAsia="Times New Roman" w:hAnsi="Times New Roman" w:cs="Times New Roman"/>
                <w:b/>
              </w:rPr>
            </w:pPr>
            <w:r w:rsidRPr="00D20AAE">
              <w:rPr>
                <w:rFonts w:ascii="Times New Roman" w:eastAsia="Times New Roman" w:hAnsi="Times New Roman" w:cs="Times New Roman"/>
                <w:b/>
              </w:rPr>
              <w:t>Prasība</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0AAE" w:rsidRPr="00D20AAE" w:rsidRDefault="00D20AAE" w:rsidP="00D20AAE">
            <w:pPr>
              <w:tabs>
                <w:tab w:val="left" w:pos="1200"/>
              </w:tabs>
              <w:spacing w:after="0" w:line="240" w:lineRule="auto"/>
              <w:jc w:val="center"/>
              <w:rPr>
                <w:rFonts w:ascii="Times New Roman" w:eastAsia="Times New Roman" w:hAnsi="Times New Roman" w:cs="Times New Roman"/>
                <w:b/>
              </w:rPr>
            </w:pPr>
            <w:r w:rsidRPr="00D20AAE">
              <w:rPr>
                <w:rFonts w:ascii="Times New Roman" w:eastAsia="Times New Roman" w:hAnsi="Times New Roman" w:cs="Times New Roman"/>
                <w:b/>
              </w:rPr>
              <w:t>Iesniedzamie dokumenti</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0AAE" w:rsidRPr="00D20AAE" w:rsidRDefault="00D20AAE" w:rsidP="00D20AAE">
            <w:pPr>
              <w:tabs>
                <w:tab w:val="left" w:pos="1200"/>
              </w:tabs>
              <w:spacing w:after="0" w:line="240" w:lineRule="auto"/>
              <w:jc w:val="center"/>
              <w:rPr>
                <w:rFonts w:ascii="Times New Roman" w:eastAsia="Times New Roman" w:hAnsi="Times New Roman" w:cs="Times New Roman"/>
                <w:b/>
              </w:rPr>
            </w:pPr>
            <w:r w:rsidRPr="00D20AAE">
              <w:rPr>
                <w:rFonts w:ascii="Times New Roman" w:eastAsia="Times New Roman" w:hAnsi="Times New Roman" w:cs="Times New Roman"/>
                <w:b/>
              </w:rPr>
              <w:t>Piezīmes</w:t>
            </w:r>
          </w:p>
        </w:tc>
      </w:tr>
      <w:tr w:rsidR="00D20AAE" w:rsidRPr="00D20AAE" w:rsidTr="00DB4963">
        <w:trPr>
          <w:cantSplit/>
          <w:trHeight w:val="119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0AAE" w:rsidRPr="00D20AAE" w:rsidRDefault="00D20AAE" w:rsidP="00D20AAE">
            <w:pPr>
              <w:suppressAutoHyphens/>
              <w:autoSpaceDN w:val="0"/>
              <w:spacing w:before="120" w:after="120" w:line="240" w:lineRule="auto"/>
              <w:textAlignment w:val="baseline"/>
              <w:rPr>
                <w:rFonts w:ascii="Times New Roman" w:eastAsia="Times New Roman" w:hAnsi="Times New Roman" w:cs="Times New Roman"/>
              </w:rPr>
            </w:pPr>
            <w:r w:rsidRPr="00D20AAE">
              <w:rPr>
                <w:rFonts w:ascii="Times New Roman" w:eastAsia="Times New Roman" w:hAnsi="Times New Roman" w:cs="Times New Roman"/>
              </w:rPr>
              <w:lastRenderedPageBreak/>
              <w:t>6.1.1. Pretendents ir reģistrēts, licencēts vai sertificēts atbilstoši attiecīgās valsts normatīvo aktu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0AAE" w:rsidRPr="00D20AAE" w:rsidRDefault="00D20AAE" w:rsidP="00D20AAE">
            <w:pPr>
              <w:suppressAutoHyphens/>
              <w:autoSpaceDN w:val="0"/>
              <w:spacing w:before="120" w:after="120" w:line="240" w:lineRule="auto"/>
              <w:textAlignment w:val="baseline"/>
              <w:rPr>
                <w:rFonts w:ascii="Times New Roman" w:eastAsia="Calibri" w:hAnsi="Times New Roman" w:cs="Times New Roman"/>
                <w:color w:val="000000"/>
              </w:rPr>
            </w:pPr>
            <w:r w:rsidRPr="00D20AAE">
              <w:rPr>
                <w:rFonts w:ascii="Times New Roman" w:eastAsia="Calibri" w:hAnsi="Times New Roman" w:cs="Times New Roman"/>
                <w:color w:val="000000"/>
              </w:rPr>
              <w:t>*</w:t>
            </w:r>
            <w:r w:rsidRPr="00D20AAE">
              <w:rPr>
                <w:rFonts w:ascii="Times New Roman" w:eastAsia="Calibri" w:hAnsi="Times New Roman" w:cs="Times New Roman"/>
                <w:color w:val="000000"/>
                <w:u w:val="single"/>
              </w:rPr>
              <w:t>Ja pretendents nav reģistrēts Latvijā</w:t>
            </w:r>
            <w:r w:rsidRPr="00D20AAE">
              <w:rPr>
                <w:rFonts w:ascii="Times New Roman" w:eastAsia="Calibri" w:hAnsi="Times New Roman" w:cs="Times New Roman"/>
                <w:color w:val="000000"/>
              </w:rPr>
              <w:t>, tam jāiesniedz  reģistrācijas valstī izsniegtas reģistrācijas apliecības kopija.</w:t>
            </w:r>
          </w:p>
          <w:p w:rsidR="00D20AAE" w:rsidRPr="00D20AAE" w:rsidRDefault="00D20AAE" w:rsidP="00D20AAE">
            <w:pPr>
              <w:suppressAutoHyphens/>
              <w:autoSpaceDN w:val="0"/>
              <w:spacing w:before="120" w:after="120" w:line="240" w:lineRule="auto"/>
              <w:textAlignment w:val="baseline"/>
              <w:rPr>
                <w:rFonts w:ascii="Calibri" w:eastAsia="Calibri" w:hAnsi="Calibri" w:cs="Times New Roman"/>
              </w:rPr>
            </w:pPr>
            <w:r w:rsidRPr="00D20AAE">
              <w:rPr>
                <w:rFonts w:ascii="Times New Roman" w:eastAsia="Calibri" w:hAnsi="Times New Roman" w:cs="Times New Roman"/>
                <w:color w:val="000000"/>
              </w:rPr>
              <w:t>*</w:t>
            </w:r>
            <w:r w:rsidRPr="00D20AAE">
              <w:rPr>
                <w:rFonts w:ascii="Times New Roman" w:eastAsia="Calibri" w:hAnsi="Times New Roman" w:cs="Times New Roman"/>
                <w:b/>
                <w:color w:val="000000"/>
              </w:rPr>
              <w:t>Latvijā reģistrētam pretendentam (juridiskai personai) reģistrācijas apliecības kopija nav jāiesniedz;</w:t>
            </w:r>
          </w:p>
          <w:p w:rsidR="00D20AAE" w:rsidRPr="00D20AAE" w:rsidRDefault="00D20AAE" w:rsidP="00D20AAE">
            <w:pPr>
              <w:suppressAutoHyphens/>
              <w:autoSpaceDN w:val="0"/>
              <w:spacing w:before="120" w:after="120" w:line="240" w:lineRule="auto"/>
              <w:textAlignment w:val="baseline"/>
              <w:rPr>
                <w:rFonts w:ascii="Calibri" w:eastAsia="Calibri" w:hAnsi="Calibri" w:cs="Times New Roman"/>
              </w:rPr>
            </w:pPr>
            <w:r w:rsidRPr="00D20AAE">
              <w:rPr>
                <w:rFonts w:ascii="Times New Roman" w:eastAsia="Calibri" w:hAnsi="Times New Roman" w:cs="Times New Roman"/>
                <w:color w:val="000000"/>
              </w:rPr>
              <w:t>*Fiziskām personām jāiesniedz VID izsniegta nodokļa maksātāja reģistrācijas apliecības kopija.</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0AAE" w:rsidRPr="00D20AAE" w:rsidRDefault="00D20AAE" w:rsidP="00D20AAE">
            <w:pPr>
              <w:suppressAutoHyphens/>
              <w:autoSpaceDN w:val="0"/>
              <w:spacing w:before="120" w:after="120" w:line="240" w:lineRule="auto"/>
              <w:textAlignment w:val="baseline"/>
              <w:rPr>
                <w:rFonts w:ascii="Calibri" w:eastAsia="Calibri" w:hAnsi="Calibri" w:cs="Times New Roman"/>
              </w:rPr>
            </w:pPr>
            <w:r w:rsidRPr="00D20AAE">
              <w:rPr>
                <w:rFonts w:ascii="Times New Roman" w:eastAsia="Times New Roman" w:hAnsi="Times New Roman" w:cs="Times New Roman"/>
              </w:rPr>
              <w:t xml:space="preserve">Prasība attiecināma arī uz </w:t>
            </w:r>
            <w:r w:rsidRPr="00D20AAE">
              <w:rPr>
                <w:rFonts w:ascii="Times New Roman" w:eastAsia="ヒラギノ角ゴ Pro W3" w:hAnsi="Times New Roman" w:cs="Times New Roman"/>
                <w:color w:val="000000"/>
                <w:lang w:eastAsia="lv-LV"/>
              </w:rPr>
              <w:t>šā nolikuma 6.2.-6.4.punktā minētajām personām.</w:t>
            </w:r>
          </w:p>
          <w:p w:rsidR="00D20AAE" w:rsidRPr="00D20AAE" w:rsidRDefault="00D20AAE" w:rsidP="00D20AAE">
            <w:pPr>
              <w:suppressAutoHyphens/>
              <w:autoSpaceDN w:val="0"/>
              <w:spacing w:before="120" w:after="120" w:line="240" w:lineRule="auto"/>
              <w:textAlignment w:val="baseline"/>
              <w:rPr>
                <w:rFonts w:ascii="Calibri" w:eastAsia="Calibri" w:hAnsi="Calibri" w:cs="Times New Roman"/>
              </w:rPr>
            </w:pPr>
            <w:r w:rsidRPr="00D20AAE">
              <w:rPr>
                <w:rFonts w:ascii="Times New Roman" w:eastAsia="Times New Roman" w:hAnsi="Times New Roman" w:cs="Times New Roman"/>
                <w:lang w:eastAsia="ar-SA"/>
              </w:rPr>
              <w:t>Informāciju par Latvijā reģistrētiem pretendentiem (juridiskām personām) iepirkumu komisija pārbauda publiski pieejamās datu bāzēs.</w:t>
            </w:r>
            <w:r w:rsidRPr="00D20AAE">
              <w:rPr>
                <w:rFonts w:ascii="Times New Roman" w:eastAsia="Times New Roman" w:hAnsi="Times New Roman" w:cs="Times New Roman"/>
              </w:rPr>
              <w:t xml:space="preserve"> </w:t>
            </w:r>
          </w:p>
          <w:p w:rsidR="00D20AAE" w:rsidRPr="00D20AAE" w:rsidRDefault="00D20AAE" w:rsidP="00D20AAE">
            <w:pPr>
              <w:suppressAutoHyphens/>
              <w:autoSpaceDN w:val="0"/>
              <w:spacing w:before="120" w:after="120" w:line="240" w:lineRule="auto"/>
              <w:textAlignment w:val="baseline"/>
              <w:rPr>
                <w:rFonts w:ascii="Times New Roman" w:eastAsia="Times New Roman" w:hAnsi="Times New Roman" w:cs="Times New Roman"/>
              </w:rPr>
            </w:pPr>
          </w:p>
        </w:tc>
      </w:tr>
      <w:tr w:rsidR="00D20AAE" w:rsidRPr="00D20AAE" w:rsidTr="00DB4963">
        <w:trPr>
          <w:cantSplit/>
          <w:trHeight w:val="5235"/>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0AAE" w:rsidRPr="00D20AAE" w:rsidRDefault="00D20AAE" w:rsidP="00D20AAE">
            <w:pPr>
              <w:spacing w:before="120" w:after="120" w:line="240" w:lineRule="auto"/>
              <w:rPr>
                <w:rFonts w:ascii="Times New Roman" w:eastAsia="Times New Roman" w:hAnsi="Times New Roman" w:cs="Times New Roman"/>
              </w:rPr>
            </w:pPr>
            <w:r w:rsidRPr="00D20AAE">
              <w:rPr>
                <w:rFonts w:ascii="Times New Roman" w:eastAsia="Times New Roman" w:hAnsi="Times New Roman" w:cs="Times New Roman"/>
              </w:rPr>
              <w:t xml:space="preserve">6.1.2. Pretendentam iepriekšējo 3 (trīs) gadu laikā (2013.; 2014.; 2015.) ir bijusi līdzvērtīga pieredze transporta līdzekļu apkopju un remontu darbu veikšanā </w:t>
            </w:r>
            <w:r w:rsidRPr="00D20AAE">
              <w:rPr>
                <w:rFonts w:ascii="Times New Roman" w:eastAsia="Times New Roman" w:hAnsi="Times New Roman" w:cs="Times New Roman"/>
                <w:i/>
              </w:rPr>
              <w:t>un/vai</w:t>
            </w:r>
            <w:r w:rsidRPr="00D20AAE">
              <w:rPr>
                <w:rFonts w:ascii="Times New Roman" w:eastAsia="Times New Roman" w:hAnsi="Times New Roman" w:cs="Times New Roman"/>
              </w:rPr>
              <w:t>*</w:t>
            </w:r>
            <w:r w:rsidRPr="00D20AAE">
              <w:rPr>
                <w:rFonts w:ascii="Times New Roman" w:eastAsia="Times New Roman" w:hAnsi="Times New Roman" w:cs="Times New Roman"/>
                <w:i/>
              </w:rPr>
              <w:t xml:space="preserve"> </w:t>
            </w:r>
            <w:r w:rsidRPr="00D20AAE">
              <w:rPr>
                <w:rFonts w:ascii="Times New Roman" w:eastAsia="Times New Roman" w:hAnsi="Times New Roman" w:cs="Times New Roman"/>
              </w:rPr>
              <w:t xml:space="preserve">to rezerves daļu tirdzniecībā </w:t>
            </w:r>
            <w:r w:rsidRPr="00D20AAE">
              <w:rPr>
                <w:rFonts w:ascii="Times New Roman" w:eastAsia="Times New Roman" w:hAnsi="Times New Roman" w:cs="Times New Roman"/>
                <w:i/>
              </w:rPr>
              <w:t>(* atkarībā no iepirkuma daļas, uz kuru pretendents piesakās</w:t>
            </w:r>
            <w:r w:rsidRPr="00D20AAE">
              <w:rPr>
                <w:rFonts w:ascii="Times New Roman" w:eastAsia="Times New Roman" w:hAnsi="Times New Roman" w:cs="Times New Roman"/>
              </w:rPr>
              <w:t xml:space="preserve">). </w:t>
            </w:r>
          </w:p>
          <w:p w:rsidR="00D20AAE" w:rsidRPr="00D20AAE" w:rsidRDefault="00D20AAE" w:rsidP="00D20AAE">
            <w:pPr>
              <w:shd w:val="clear" w:color="auto" w:fill="FFFFFF" w:themeFill="background1"/>
              <w:spacing w:before="120" w:after="120" w:line="240" w:lineRule="auto"/>
              <w:rPr>
                <w:rFonts w:ascii="Times New Roman" w:eastAsia="Times New Roman" w:hAnsi="Times New Roman" w:cs="Times New Roman"/>
                <w:i/>
              </w:rPr>
            </w:pPr>
            <w:r w:rsidRPr="00D20AAE">
              <w:rPr>
                <w:rFonts w:ascii="Times New Roman" w:eastAsia="Times New Roman" w:hAnsi="Times New Roman" w:cs="Times New Roman"/>
                <w:i/>
              </w:rPr>
              <w:t xml:space="preserve">* par līdzīga rakstura darbiem iepirkuma 1. un 3.daļai uzskatāmi transporta līdzekļu apkopju un remontu darbi. </w:t>
            </w:r>
          </w:p>
          <w:p w:rsidR="00D20AAE" w:rsidRPr="00D20AAE" w:rsidRDefault="00D20AAE" w:rsidP="00D20AAE">
            <w:pPr>
              <w:spacing w:before="120" w:after="120" w:line="240" w:lineRule="auto"/>
              <w:rPr>
                <w:rFonts w:ascii="Times New Roman" w:eastAsia="Times New Roman" w:hAnsi="Times New Roman" w:cs="Times New Roman"/>
                <w:highlight w:val="yellow"/>
              </w:rPr>
            </w:pPr>
            <w:r w:rsidRPr="00D20AAE">
              <w:rPr>
                <w:rFonts w:ascii="Times New Roman" w:eastAsia="Times New Roman" w:hAnsi="Times New Roman" w:cs="Times New Roman"/>
                <w:i/>
              </w:rPr>
              <w:t>* iepirkuma 2. un 4.daļai ir nepieciešams sniegt informāciju par piegādēm, kuru ietvaros ir veikti apjomīgāki pasūtījumi un kopējās piegādātas  transporta līdzekļu rezerves daļas pasūtītājam viena gada laikā ir bijušas vismaz par summu, kas nav mazāka par 20 000,00 EUR bez PVN.</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0AAE" w:rsidRPr="00D20AAE" w:rsidRDefault="00D20AAE" w:rsidP="00D20AAE">
            <w:pPr>
              <w:spacing w:before="120" w:after="120" w:line="240" w:lineRule="auto"/>
              <w:rPr>
                <w:rFonts w:ascii="Times New Roman" w:eastAsia="Times New Roman" w:hAnsi="Times New Roman" w:cs="Times New Roman"/>
              </w:rPr>
            </w:pPr>
            <w:r w:rsidRPr="00D20AAE">
              <w:rPr>
                <w:rFonts w:ascii="Times New Roman" w:eastAsia="Times New Roman" w:hAnsi="Times New Roman" w:cs="Times New Roman"/>
              </w:rPr>
              <w:t xml:space="preserve">Informācija par </w:t>
            </w:r>
            <w:r w:rsidRPr="00D20AAE">
              <w:rPr>
                <w:rFonts w:ascii="Times New Roman" w:eastAsia="Calibri" w:hAnsi="Times New Roman" w:cs="Times New Roman"/>
              </w:rPr>
              <w:t xml:space="preserve">pretendenta pieredzi </w:t>
            </w:r>
            <w:r w:rsidRPr="00D20AAE">
              <w:rPr>
                <w:rFonts w:ascii="Times New Roman" w:eastAsia="Times New Roman" w:hAnsi="Times New Roman" w:cs="Times New Roman"/>
              </w:rPr>
              <w:t>pēdējo 3 (trīs) gadu laikā saskaņā ar nolikuma 9.pielikumā norādīto formu, pievienojot:</w:t>
            </w:r>
          </w:p>
          <w:p w:rsidR="00D20AAE" w:rsidRPr="00D20AAE" w:rsidRDefault="00D20AAE" w:rsidP="00D20AAE">
            <w:pPr>
              <w:spacing w:before="120" w:after="120" w:line="240" w:lineRule="auto"/>
              <w:rPr>
                <w:rFonts w:ascii="Times New Roman" w:eastAsia="Times New Roman" w:hAnsi="Times New Roman" w:cs="Times New Roman"/>
              </w:rPr>
            </w:pPr>
            <w:r w:rsidRPr="00D20AAE">
              <w:rPr>
                <w:rFonts w:ascii="Times New Roman" w:eastAsia="Times New Roman" w:hAnsi="Times New Roman" w:cs="Times New Roman"/>
              </w:rPr>
              <w:t xml:space="preserve">1) iepirkuma 1. un 3.daļai - vismaz </w:t>
            </w:r>
            <w:r w:rsidRPr="00D20AAE">
              <w:rPr>
                <w:rFonts w:ascii="Times New Roman" w:eastAsia="Times New Roman" w:hAnsi="Times New Roman" w:cs="Times New Roman"/>
                <w:u w:val="single"/>
              </w:rPr>
              <w:t>2 (divas) pozitīvas</w:t>
            </w:r>
            <w:r w:rsidRPr="00D20AAE">
              <w:rPr>
                <w:rFonts w:ascii="Times New Roman" w:eastAsia="Times New Roman" w:hAnsi="Times New Roman" w:cs="Times New Roman"/>
              </w:rPr>
              <w:t xml:space="preserve"> </w:t>
            </w:r>
            <w:r w:rsidRPr="00D20AAE">
              <w:rPr>
                <w:rFonts w:ascii="Times New Roman" w:eastAsia="Times New Roman" w:hAnsi="Times New Roman" w:cs="Times New Roman"/>
                <w:u w:val="single"/>
              </w:rPr>
              <w:t>rakstiskas atsauksmes par veiktajiem transporta līdzekļu apkopju un remontu darbiem</w:t>
            </w:r>
            <w:r w:rsidRPr="00D20AAE">
              <w:rPr>
                <w:rFonts w:ascii="Times New Roman" w:eastAsia="Times New Roman" w:hAnsi="Times New Roman" w:cs="Times New Roman"/>
              </w:rPr>
              <w:t xml:space="preserve">. </w:t>
            </w:r>
          </w:p>
          <w:p w:rsidR="00D20AAE" w:rsidRPr="00D20AAE" w:rsidRDefault="00D20AAE" w:rsidP="00D20AAE">
            <w:pPr>
              <w:spacing w:before="120" w:after="120" w:line="240" w:lineRule="auto"/>
              <w:rPr>
                <w:rFonts w:ascii="Calibri" w:eastAsia="Calibri" w:hAnsi="Calibri" w:cs="Times New Roman"/>
                <w:highlight w:val="yellow"/>
              </w:rPr>
            </w:pPr>
            <w:r w:rsidRPr="00D20AAE">
              <w:rPr>
                <w:rFonts w:ascii="Times New Roman" w:eastAsia="Times New Roman" w:hAnsi="Times New Roman" w:cs="Times New Roman"/>
              </w:rPr>
              <w:t xml:space="preserve">2) iepirkuma 2. un 4.daļai vismaz </w:t>
            </w:r>
            <w:r w:rsidRPr="00D20AAE">
              <w:rPr>
                <w:rFonts w:ascii="Times New Roman" w:eastAsia="Times New Roman" w:hAnsi="Times New Roman" w:cs="Times New Roman"/>
                <w:u w:val="single"/>
              </w:rPr>
              <w:t>2 (divas) pozitīvas</w:t>
            </w:r>
            <w:r w:rsidRPr="00D20AAE">
              <w:rPr>
                <w:rFonts w:ascii="Times New Roman" w:eastAsia="Times New Roman" w:hAnsi="Times New Roman" w:cs="Times New Roman"/>
              </w:rPr>
              <w:t xml:space="preserve"> </w:t>
            </w:r>
            <w:r w:rsidRPr="00D20AAE">
              <w:rPr>
                <w:rFonts w:ascii="Times New Roman" w:eastAsia="Times New Roman" w:hAnsi="Times New Roman" w:cs="Times New Roman"/>
                <w:u w:val="single"/>
              </w:rPr>
              <w:t>rakstiskas atsauksmes par transporta līdzekļu rezerves daļu tirdzniecībā veiktajām apjomīgākajām piegādēm.</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0AAE" w:rsidRPr="00D20AAE" w:rsidRDefault="00D20AAE" w:rsidP="00D20AAE">
            <w:pPr>
              <w:spacing w:before="120" w:after="120" w:line="240" w:lineRule="auto"/>
              <w:rPr>
                <w:rFonts w:ascii="Times New Roman" w:eastAsia="Times New Roman" w:hAnsi="Times New Roman" w:cs="Times New Roman"/>
              </w:rPr>
            </w:pPr>
            <w:r w:rsidRPr="00D20AAE">
              <w:rPr>
                <w:rFonts w:ascii="Times New Roman" w:eastAsia="Times New Roman" w:hAnsi="Times New Roman" w:cs="Times New Roman"/>
                <w:i/>
              </w:rPr>
              <w:t>Atsauksmē jābūt norādītai sekojošai informācijai:</w:t>
            </w:r>
            <w:r w:rsidRPr="00D20AAE">
              <w:rPr>
                <w:rFonts w:ascii="Times New Roman" w:eastAsia="Times New Roman" w:hAnsi="Times New Roman" w:cs="Times New Roman"/>
              </w:rPr>
              <w:t xml:space="preserve"> </w:t>
            </w:r>
          </w:p>
          <w:p w:rsidR="00D20AAE" w:rsidRPr="00D20AAE" w:rsidRDefault="00D20AAE" w:rsidP="00D20AAE">
            <w:pPr>
              <w:spacing w:before="120" w:after="120" w:line="240" w:lineRule="auto"/>
              <w:rPr>
                <w:rFonts w:ascii="Times New Roman" w:eastAsia="Times New Roman" w:hAnsi="Times New Roman" w:cs="Times New Roman"/>
              </w:rPr>
            </w:pPr>
            <w:r w:rsidRPr="00D20AAE">
              <w:rPr>
                <w:rFonts w:ascii="Times New Roman" w:eastAsia="Times New Roman" w:hAnsi="Times New Roman" w:cs="Times New Roman"/>
              </w:rPr>
              <w:t xml:space="preserve">1) </w:t>
            </w:r>
            <w:r w:rsidRPr="00D20AAE">
              <w:rPr>
                <w:rFonts w:ascii="Times New Roman" w:eastAsia="Times New Roman" w:hAnsi="Times New Roman" w:cs="Times New Roman"/>
                <w:u w:val="single"/>
              </w:rPr>
              <w:t>iepirkuma 1. un 3.daļai</w:t>
            </w:r>
            <w:r w:rsidRPr="00D20AAE">
              <w:rPr>
                <w:rFonts w:ascii="Times New Roman" w:eastAsia="Times New Roman" w:hAnsi="Times New Roman" w:cs="Times New Roman"/>
              </w:rPr>
              <w:t xml:space="preserve"> - pasūtītājs, persona (juridiska persona), ar kuru bijis noslēgts līgums par veiktajiem transporta līdzekļu apkopju un remontu darbiem, apjomīgāko darbu uzskaite un vai darbi notikuši atbilstoši līguma nosacījumiem, t.sk. termiņiem; </w:t>
            </w:r>
          </w:p>
          <w:p w:rsidR="00D20AAE" w:rsidRPr="00D20AAE" w:rsidRDefault="00D20AAE" w:rsidP="00D20AAE">
            <w:pPr>
              <w:spacing w:before="120" w:after="120" w:line="240" w:lineRule="auto"/>
              <w:rPr>
                <w:rFonts w:ascii="Times New Roman" w:eastAsia="Times New Roman" w:hAnsi="Times New Roman" w:cs="Times New Roman"/>
              </w:rPr>
            </w:pPr>
            <w:r w:rsidRPr="00D20AAE">
              <w:rPr>
                <w:rFonts w:ascii="Times New Roman" w:eastAsia="Times New Roman" w:hAnsi="Times New Roman" w:cs="Times New Roman"/>
              </w:rPr>
              <w:t xml:space="preserve">2) </w:t>
            </w:r>
            <w:r w:rsidRPr="00D20AAE">
              <w:rPr>
                <w:rFonts w:ascii="Times New Roman" w:eastAsia="Times New Roman" w:hAnsi="Times New Roman" w:cs="Times New Roman"/>
                <w:u w:val="single"/>
              </w:rPr>
              <w:t>iepirkuma 2. un 4.daļai</w:t>
            </w:r>
            <w:r w:rsidRPr="00D20AAE">
              <w:rPr>
                <w:rFonts w:ascii="Times New Roman" w:eastAsia="Times New Roman" w:hAnsi="Times New Roman" w:cs="Times New Roman"/>
              </w:rPr>
              <w:t xml:space="preserve"> – pasūtītājs vai persona (juridiska persona), kurai veiktas apjomīgākas piegādes, vai nepieciešamākās transporta līdzekļu rezerves daļas ir pieejamas pretendenta tirdzniecības vietās un ja jāveic rezerves daļu pasūtīšana, vai attiecīgās detaļas tiek piegādātas termiņos, jānorāda aptuveno summu, par kādām veiktas transporta līdzekļu rezerves daļu iegādes viena gada laikā.</w:t>
            </w:r>
          </w:p>
          <w:p w:rsidR="00D20AAE" w:rsidRPr="00D20AAE" w:rsidRDefault="00D20AAE" w:rsidP="00D20AAE">
            <w:pPr>
              <w:spacing w:before="120" w:after="120" w:line="240" w:lineRule="auto"/>
              <w:rPr>
                <w:rFonts w:ascii="Times New Roman" w:eastAsia="Times New Roman" w:hAnsi="Times New Roman" w:cs="Times New Roman"/>
                <w:b/>
                <w:color w:val="FF0000"/>
              </w:rPr>
            </w:pPr>
            <w:r w:rsidRPr="00D20AAE">
              <w:rPr>
                <w:rFonts w:ascii="Times New Roman" w:eastAsia="Times New Roman" w:hAnsi="Times New Roman" w:cs="Times New Roman"/>
                <w:b/>
              </w:rPr>
              <w:t xml:space="preserve">P.S. Ja pretendents piesakās uz iepirkuma 1. un 3.daļu, tad jāiesniedz </w:t>
            </w:r>
            <w:r w:rsidRPr="00D20AAE">
              <w:rPr>
                <w:rFonts w:ascii="Times New Roman" w:eastAsia="Times New Roman" w:hAnsi="Times New Roman" w:cs="Times New Roman"/>
                <w:b/>
                <w:u w:val="single"/>
              </w:rPr>
              <w:t>4 (četras)</w:t>
            </w:r>
            <w:r w:rsidRPr="00D20AAE">
              <w:rPr>
                <w:rFonts w:ascii="Times New Roman" w:eastAsia="Times New Roman" w:hAnsi="Times New Roman" w:cs="Times New Roman"/>
                <w:b/>
              </w:rPr>
              <w:t xml:space="preserve"> rakstiskas</w:t>
            </w:r>
            <w:r w:rsidRPr="00D20AAE">
              <w:rPr>
                <w:rFonts w:ascii="Times New Roman" w:eastAsia="Times New Roman" w:hAnsi="Times New Roman" w:cs="Times New Roman"/>
                <w:b/>
                <w:color w:val="FF0000"/>
              </w:rPr>
              <w:t xml:space="preserve"> </w:t>
            </w:r>
            <w:r w:rsidRPr="00D20AAE">
              <w:rPr>
                <w:rFonts w:ascii="Times New Roman" w:eastAsia="Times New Roman" w:hAnsi="Times New Roman" w:cs="Times New Roman"/>
                <w:b/>
              </w:rPr>
              <w:t xml:space="preserve">atsauksmes par katru no šīm iepirkuma daļām (2 atsauksmes par 1.daļu un 2 atsauksmes par 3.daļu). </w:t>
            </w:r>
          </w:p>
        </w:tc>
      </w:tr>
      <w:tr w:rsidR="00D20AAE" w:rsidRPr="00D20AAE" w:rsidTr="00DB4963">
        <w:trPr>
          <w:cantSplit/>
          <w:trHeight w:val="1692"/>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0AAE" w:rsidRPr="00D20AAE" w:rsidRDefault="00D20AAE" w:rsidP="00D20AAE">
            <w:pPr>
              <w:spacing w:before="120" w:after="120" w:line="240" w:lineRule="auto"/>
              <w:rPr>
                <w:rFonts w:ascii="Times New Roman" w:eastAsia="Times New Roman" w:hAnsi="Times New Roman" w:cs="Times New Roman"/>
              </w:rPr>
            </w:pPr>
            <w:r w:rsidRPr="00D20AAE">
              <w:rPr>
                <w:rFonts w:ascii="Times New Roman" w:eastAsia="Times New Roman" w:hAnsi="Times New Roman" w:cs="Times New Roman"/>
              </w:rPr>
              <w:t>6.1.3. Pretendentam ir pieejams atbilstošs tehniskais personāls.</w:t>
            </w:r>
          </w:p>
          <w:p w:rsidR="00D20AAE" w:rsidRPr="00D20AAE" w:rsidRDefault="00D20AAE" w:rsidP="00D20AAE">
            <w:pPr>
              <w:spacing w:before="120" w:after="120" w:line="240" w:lineRule="auto"/>
              <w:rPr>
                <w:rFonts w:ascii="Times New Roman" w:eastAsia="Times New Roman" w:hAnsi="Times New Roman" w:cs="Times New Roman"/>
                <w:i/>
                <w:highlight w:val="yellow"/>
              </w:rPr>
            </w:pPr>
            <w:r w:rsidRPr="00D20AAE">
              <w:rPr>
                <w:rFonts w:ascii="Times New Roman" w:eastAsia="Times New Roman" w:hAnsi="Times New Roman" w:cs="Times New Roman"/>
                <w:i/>
              </w:rPr>
              <w:t>*jābūt norādītam vismaz 1 (vienam) elektriķim un 1 (vienam) autoatslēdzniekam.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0AAE" w:rsidRPr="00D20AAE" w:rsidRDefault="00D20AAE" w:rsidP="00D20AAE">
            <w:pPr>
              <w:spacing w:before="120" w:after="120" w:line="240" w:lineRule="auto"/>
              <w:rPr>
                <w:rFonts w:ascii="Times New Roman" w:eastAsia="Times New Roman" w:hAnsi="Times New Roman" w:cs="Times New Roman"/>
              </w:rPr>
            </w:pPr>
            <w:r w:rsidRPr="00D20AAE">
              <w:rPr>
                <w:rFonts w:ascii="Times New Roman" w:eastAsia="Times New Roman" w:hAnsi="Times New Roman" w:cs="Times New Roman"/>
              </w:rPr>
              <w:t>Iesniedz informāciju par darbiniekiem un viņu kvalifikāciju saskaņā ar nolikuma 10.pielikumu.</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0AAE" w:rsidRPr="00D20AAE" w:rsidRDefault="00D20AAE" w:rsidP="00D20AAE">
            <w:pPr>
              <w:spacing w:before="120" w:after="120" w:line="240" w:lineRule="auto"/>
              <w:rPr>
                <w:rFonts w:ascii="Times New Roman" w:eastAsia="Times New Roman" w:hAnsi="Times New Roman" w:cs="Times New Roman"/>
                <w:u w:val="single"/>
              </w:rPr>
            </w:pPr>
            <w:r w:rsidRPr="00D20AAE">
              <w:rPr>
                <w:rFonts w:ascii="Times New Roman" w:eastAsia="Times New Roman" w:hAnsi="Times New Roman" w:cs="Times New Roman"/>
                <w:u w:val="single"/>
              </w:rPr>
              <w:t>Nolikuma 6.3.punkts attiecas tikai uz tiem pretendentiem, kas iesniedz piedāvājumu uz iepirkuma 1. un/vai 3.daļu.</w:t>
            </w:r>
          </w:p>
        </w:tc>
      </w:tr>
      <w:tr w:rsidR="00D20AAE" w:rsidRPr="00D20AAE" w:rsidTr="00DB4963">
        <w:trPr>
          <w:cantSplit/>
          <w:trHeight w:val="296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0AAE" w:rsidRPr="00D20AAE" w:rsidRDefault="00D20AAE" w:rsidP="00D20AAE">
            <w:pPr>
              <w:spacing w:before="120" w:after="120" w:line="240" w:lineRule="auto"/>
              <w:rPr>
                <w:rFonts w:ascii="Times New Roman" w:eastAsia="Times New Roman" w:hAnsi="Times New Roman" w:cs="Times New Roman"/>
              </w:rPr>
            </w:pPr>
            <w:r w:rsidRPr="00D20AAE">
              <w:rPr>
                <w:rFonts w:ascii="Times New Roman" w:eastAsia="Times New Roman" w:hAnsi="Times New Roman" w:cs="Times New Roman"/>
              </w:rPr>
              <w:lastRenderedPageBreak/>
              <w:t>6.1.4.  Personas, uz kuru iespējām pretendents balstās, lai apliecinātu, ka tā kvalifikācija atbilst iepirkuma nolikumā izvirzītajām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0AAE" w:rsidRPr="00D20AAE" w:rsidRDefault="00D20AAE" w:rsidP="00D20AAE">
            <w:pPr>
              <w:suppressAutoHyphens/>
              <w:spacing w:before="120" w:after="120" w:line="240" w:lineRule="auto"/>
              <w:rPr>
                <w:rFonts w:ascii="Times New Roman" w:eastAsia="Times New Roman" w:hAnsi="Times New Roman" w:cs="Times New Roman"/>
                <w:lang w:eastAsia="ar-SA"/>
              </w:rPr>
            </w:pPr>
            <w:r w:rsidRPr="00D20AAE">
              <w:rPr>
                <w:rFonts w:ascii="Times New Roman" w:eastAsia="Times New Roman" w:hAnsi="Times New Roman" w:cs="Times New Roman"/>
              </w:rPr>
              <w:t xml:space="preserve">Informācija par personām, uz kuru iespējām pretendents balstās kvalifikācijas atbilstības apliecināšanai, </w:t>
            </w:r>
            <w:r w:rsidRPr="00D20AAE">
              <w:rPr>
                <w:rFonts w:ascii="Times New Roman" w:eastAsia="Times New Roman" w:hAnsi="Times New Roman" w:cs="Times New Roman"/>
                <w:lang w:eastAsia="ar-SA"/>
              </w:rPr>
              <w:t>saskaņā ar nolikuma 11.pielikumu.</w:t>
            </w:r>
          </w:p>
          <w:p w:rsidR="00D20AAE" w:rsidRPr="00D20AAE" w:rsidRDefault="00D20AAE" w:rsidP="00D20AAE">
            <w:pPr>
              <w:spacing w:before="120" w:after="120" w:line="240" w:lineRule="auto"/>
              <w:rPr>
                <w:rFonts w:ascii="Times New Roman" w:eastAsia="Times New Roman" w:hAnsi="Times New Roman" w:cs="Times New Roman"/>
              </w:rPr>
            </w:pPr>
            <w:r w:rsidRPr="00D20AAE">
              <w:rPr>
                <w:rFonts w:ascii="Times New Roman" w:eastAsia="Times New Roman" w:hAnsi="Times New Roman" w:cs="Times New Roman"/>
                <w:lang w:eastAsia="ar-SA"/>
              </w:rPr>
              <w:t xml:space="preserve">Katras </w:t>
            </w:r>
            <w:r w:rsidRPr="00D20AAE">
              <w:rPr>
                <w:rFonts w:ascii="Times New Roman" w:eastAsia="Times New Roman" w:hAnsi="Times New Roman" w:cs="Times New Roman"/>
              </w:rPr>
              <w:t xml:space="preserve">personas, uz kuru iespējām pretendents balstās, </w:t>
            </w:r>
            <w:r w:rsidRPr="00D20AAE">
              <w:rPr>
                <w:rFonts w:ascii="Times New Roman" w:eastAsia="Times New Roman" w:hAnsi="Times New Roman" w:cs="Times New Roman"/>
                <w:lang w:eastAsia="ar-SA"/>
              </w:rPr>
              <w:t>apliecinājums par sadarbību konkrētās vispārīgās vienošanās izpildē saskaņā ar nolikuma  12.pielikumu.</w:t>
            </w:r>
          </w:p>
          <w:p w:rsidR="00D20AAE" w:rsidRPr="00D20AAE" w:rsidRDefault="00D20AAE" w:rsidP="00D20AAE">
            <w:pPr>
              <w:tabs>
                <w:tab w:val="left" w:pos="2617"/>
              </w:tabs>
              <w:spacing w:after="0" w:line="100" w:lineRule="atLeast"/>
              <w:rPr>
                <w:rFonts w:ascii="Times New Roman" w:eastAsia="Times New Roman" w:hAnsi="Times New Roman" w:cs="Times New Roman"/>
                <w:color w:val="FF0000"/>
              </w:rPr>
            </w:pPr>
            <w:r w:rsidRPr="00D20AAE">
              <w:rPr>
                <w:rFonts w:ascii="Times New Roman" w:eastAsia="Times New Roman" w:hAnsi="Times New Roman" w:cs="Times New Roman"/>
                <w:color w:val="FF0000"/>
              </w:rPr>
              <w:tab/>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0AAE" w:rsidRPr="00D20AAE" w:rsidRDefault="00D20AAE" w:rsidP="00D20AAE">
            <w:pPr>
              <w:spacing w:before="120" w:after="120" w:line="240" w:lineRule="auto"/>
              <w:rPr>
                <w:rFonts w:ascii="Times New Roman" w:eastAsia="Times New Roman" w:hAnsi="Times New Roman" w:cs="Times New Roman"/>
              </w:rPr>
            </w:pPr>
            <w:r w:rsidRPr="00D20AAE">
              <w:rPr>
                <w:rFonts w:ascii="Times New Roman" w:eastAsia="Times New Roman" w:hAnsi="Times New Roman" w:cs="Times New Roman"/>
                <w:lang w:eastAsia="ar-SA"/>
              </w:rPr>
              <w:t>Informācija nav jāsniedz, ja pretendents kvalifikācijas atbilstības apliecināšanai nepiesaista šādas personas.</w:t>
            </w:r>
            <w:r w:rsidRPr="00D20AAE">
              <w:rPr>
                <w:rFonts w:ascii="Times New Roman" w:eastAsia="Times New Roman" w:hAnsi="Times New Roman" w:cs="Times New Roman"/>
              </w:rPr>
              <w:t xml:space="preserve"> </w:t>
            </w:r>
          </w:p>
        </w:tc>
      </w:tr>
      <w:tr w:rsidR="00D20AAE" w:rsidRPr="00D20AAE" w:rsidTr="00DB4963">
        <w:trPr>
          <w:cantSplit/>
          <w:trHeight w:val="296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0AAE" w:rsidRPr="00D20AAE" w:rsidRDefault="00D20AAE" w:rsidP="00D20AAE">
            <w:pPr>
              <w:spacing w:before="120" w:after="120" w:line="240" w:lineRule="auto"/>
              <w:rPr>
                <w:rFonts w:ascii="Times New Roman" w:eastAsia="Times New Roman" w:hAnsi="Times New Roman" w:cs="Times New Roman"/>
              </w:rPr>
            </w:pPr>
            <w:r w:rsidRPr="00D20AAE">
              <w:rPr>
                <w:rFonts w:ascii="Times New Roman" w:eastAsia="Times New Roman" w:hAnsi="Times New Roman" w:cs="Times New Roman"/>
              </w:rPr>
              <w:t>6.1.5. Piesaistītie apakšuzņēmēji.</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0AAE" w:rsidRPr="00D20AAE" w:rsidRDefault="00D20AAE" w:rsidP="00D20AAE">
            <w:pPr>
              <w:suppressAutoHyphens/>
              <w:spacing w:before="120" w:after="120" w:line="240" w:lineRule="auto"/>
              <w:rPr>
                <w:rFonts w:ascii="Times New Roman" w:eastAsia="Times New Roman" w:hAnsi="Times New Roman" w:cs="Times New Roman"/>
                <w:lang w:eastAsia="ar-SA"/>
              </w:rPr>
            </w:pPr>
            <w:r w:rsidRPr="00D20AAE">
              <w:rPr>
                <w:rFonts w:ascii="Times New Roman" w:eastAsia="Times New Roman" w:hAnsi="Times New Roman" w:cs="Times New Roman"/>
              </w:rPr>
              <w:t>Informācija par pretendenta piesaistītajiem apakšuzņēmējiem un tiem nododamo darbu saraksts un apjoms</w:t>
            </w:r>
            <w:r w:rsidRPr="00D20AAE">
              <w:rPr>
                <w:rFonts w:ascii="Times New Roman" w:eastAsia="Times New Roman" w:hAnsi="Times New Roman" w:cs="Times New Roman"/>
                <w:lang w:eastAsia="ar-SA"/>
              </w:rPr>
              <w:t xml:space="preserve"> saskaņā ar nolikuma 13.pielikumu.</w:t>
            </w:r>
          </w:p>
          <w:p w:rsidR="00D20AAE" w:rsidRPr="00D20AAE" w:rsidRDefault="00D20AAE" w:rsidP="00D20AAE">
            <w:pPr>
              <w:spacing w:before="120" w:after="120" w:line="240" w:lineRule="auto"/>
              <w:rPr>
                <w:rFonts w:ascii="Times New Roman" w:eastAsia="Times New Roman" w:hAnsi="Times New Roman" w:cs="Times New Roman"/>
              </w:rPr>
            </w:pPr>
            <w:r w:rsidRPr="00D20AAE">
              <w:rPr>
                <w:rFonts w:ascii="Times New Roman" w:eastAsia="Times New Roman" w:hAnsi="Times New Roman" w:cs="Times New Roman"/>
                <w:lang w:eastAsia="ar-SA"/>
              </w:rPr>
              <w:t xml:space="preserve">Katra </w:t>
            </w:r>
            <w:r w:rsidRPr="00D20AAE">
              <w:rPr>
                <w:rFonts w:ascii="Times New Roman" w:eastAsia="Times New Roman" w:hAnsi="Times New Roman" w:cs="Times New Roman"/>
              </w:rPr>
              <w:t>piesaistītā apakšuzņēmēja</w:t>
            </w:r>
            <w:r w:rsidRPr="00D20AAE">
              <w:rPr>
                <w:rFonts w:ascii="Times New Roman" w:eastAsia="Times New Roman" w:hAnsi="Times New Roman" w:cs="Times New Roman"/>
                <w:lang w:eastAsia="ar-SA"/>
              </w:rPr>
              <w:t xml:space="preserve"> piekrišanas raksts par veicamajiem darbiem saskaņā ar nolikuma 14.pielikumu.</w:t>
            </w:r>
          </w:p>
          <w:p w:rsidR="00D20AAE" w:rsidRPr="00D20AAE" w:rsidRDefault="00D20AAE" w:rsidP="00D20AAE">
            <w:pPr>
              <w:suppressAutoHyphens/>
              <w:spacing w:before="120" w:after="120" w:line="240" w:lineRule="auto"/>
              <w:rPr>
                <w:rFonts w:ascii="Times New Roman" w:eastAsia="Times New Roman" w:hAnsi="Times New Roman" w:cs="Times New Roman"/>
                <w:color w:val="FF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0AAE" w:rsidRPr="00D20AAE" w:rsidRDefault="00D20AAE" w:rsidP="00D20AAE">
            <w:pPr>
              <w:suppressAutoHyphens/>
              <w:spacing w:before="120" w:after="120" w:line="240" w:lineRule="auto"/>
              <w:rPr>
                <w:rFonts w:ascii="Times New Roman" w:eastAsia="Times New Roman" w:hAnsi="Times New Roman" w:cs="Times New Roman"/>
                <w:b/>
                <w:lang w:eastAsia="ar-SA"/>
              </w:rPr>
            </w:pPr>
            <w:r w:rsidRPr="00D20AAE">
              <w:rPr>
                <w:rFonts w:ascii="Times New Roman" w:eastAsia="Times New Roman" w:hAnsi="Times New Roman" w:cs="Times New Roman"/>
                <w:b/>
                <w:lang w:eastAsia="ar-SA"/>
              </w:rPr>
              <w:t>Iesniedz, ja pretendents vispārīgās vienošanās izpildei ir plānojis piesaistīt apakšuzņēmējus. Ja pretendents informāciju neiesniedz, pasūtītājs uzskata, ka apakšuzņēmēji netiek piesaistīti.</w:t>
            </w:r>
          </w:p>
          <w:p w:rsidR="00D20AAE" w:rsidRPr="00D20AAE" w:rsidRDefault="00D20AAE" w:rsidP="00D20AAE">
            <w:pPr>
              <w:suppressAutoHyphens/>
              <w:spacing w:before="120" w:after="120" w:line="240" w:lineRule="auto"/>
              <w:rPr>
                <w:rFonts w:ascii="Times New Roman" w:eastAsia="Times New Roman" w:hAnsi="Times New Roman" w:cs="Times New Roman"/>
                <w:b/>
                <w:lang w:eastAsia="ar-SA"/>
              </w:rPr>
            </w:pPr>
            <w:r w:rsidRPr="00D20AAE">
              <w:rPr>
                <w:rFonts w:ascii="Times New Roman" w:eastAsia="Times New Roman" w:hAnsi="Times New Roman" w:cs="Times New Roman"/>
              </w:rPr>
              <w:t>Pretendentam piedāvājumā jānorāda visus tos apakšuzņēmējus, kuru sniedzamo darbu vērtība ir 20 procenti no kopējās iepirkuma vispārīgās vienošanās vērtības vai lielāka, un katram apakšuzņēmējam izpildei nododamo vispārīgās vienošanās daļu.</w:t>
            </w:r>
          </w:p>
        </w:tc>
      </w:tr>
    </w:tbl>
    <w:p w:rsidR="00D20AAE" w:rsidRPr="00D20AAE" w:rsidRDefault="00D20AAE" w:rsidP="00D20AAE">
      <w:pPr>
        <w:spacing w:after="0" w:line="100" w:lineRule="atLeast"/>
        <w:rPr>
          <w:rFonts w:ascii="Times New Roman" w:eastAsia="Times New Roman" w:hAnsi="Times New Roman" w:cs="Times New Roman"/>
          <w:sz w:val="24"/>
          <w:szCs w:val="24"/>
        </w:rPr>
      </w:pPr>
    </w:p>
    <w:p w:rsidR="00D20AAE" w:rsidRPr="00D20AAE" w:rsidRDefault="00D20AAE" w:rsidP="00D20AAE">
      <w:pPr>
        <w:tabs>
          <w:tab w:val="left" w:pos="720"/>
          <w:tab w:val="left" w:pos="1224"/>
        </w:tabs>
        <w:suppressAutoHyphens/>
        <w:autoSpaceDN w:val="0"/>
        <w:spacing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b/>
        <w:t>6.2. Uz personālsabiedrības biedru, ja pretendents ir personālsabiedrība, ir attiecināmas šī nolikuma 5.1.1.-5.1.5. un 6.1.1.–6.1.3.punktā noteiktās prasības. Gadījumos, ja piedāvājumu iesniedz personu apvienība (personālsabiedrība), tad papildus nolikuma 6.1.punktā noteiktajiem dokumentiem, tā iesniedz šādus dokumentus:</w:t>
      </w:r>
    </w:p>
    <w:p w:rsidR="00D20AAE" w:rsidRPr="00D20AAE" w:rsidRDefault="00D20AAE" w:rsidP="00D20AAE">
      <w:pPr>
        <w:tabs>
          <w:tab w:val="left" w:pos="720"/>
          <w:tab w:val="left" w:pos="1224"/>
        </w:tabs>
        <w:suppressAutoHyphens/>
        <w:autoSpaceDN w:val="0"/>
        <w:spacing w:before="120" w:after="0" w:line="240" w:lineRule="auto"/>
        <w:ind w:left="720"/>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6.2.1. personālsabiedrības līguma kopiju ar apliecinājumu par katra personas apvienības (personālsabiedrības) biedra atbildības apjomu;</w:t>
      </w:r>
    </w:p>
    <w:p w:rsidR="00D20AAE" w:rsidRPr="00D20AAE" w:rsidRDefault="00D20AAE" w:rsidP="00D20AAE">
      <w:pPr>
        <w:tabs>
          <w:tab w:val="left" w:pos="720"/>
          <w:tab w:val="left" w:pos="1224"/>
        </w:tabs>
        <w:suppressAutoHyphens/>
        <w:autoSpaceDN w:val="0"/>
        <w:spacing w:before="120" w:after="0" w:line="240" w:lineRule="auto"/>
        <w:ind w:left="720"/>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6.2.2.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D20AAE" w:rsidRPr="00D20AAE" w:rsidRDefault="00D20AAE" w:rsidP="00D20AAE">
      <w:pPr>
        <w:tabs>
          <w:tab w:val="left" w:pos="720"/>
          <w:tab w:val="left" w:pos="1224"/>
        </w:tabs>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6.3. Uz pretendenta norādīto apakšuzņēmēju, kura sniedzamo pakalpojumu vērtība ir vismaz 20 procenti no kopējās vispārīgās vienošanās vērtības, ir attiecināmas šī nolikuma 5.1.2.-5.1.5. un 6.1.1.-6.1.3., 6.1.5.punktā noteiktās prasības.</w:t>
      </w:r>
    </w:p>
    <w:p w:rsidR="00D20AAE" w:rsidRPr="00D20AAE" w:rsidRDefault="00D20AAE" w:rsidP="00D20AAE">
      <w:pPr>
        <w:tabs>
          <w:tab w:val="left" w:pos="720"/>
          <w:tab w:val="left" w:pos="1224"/>
        </w:tabs>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6.4. Uz pretendenta norādīto personu, uz kuras iespējām pretendents balstās, lai apliecinātu, ka tā kvalifikācija atbilst iepirkuma nolikumā noteiktajām prasībām, ir attiecināmas šī nolikuma 5.1.2.-5.1.5. un 6.1.1.-6.1.4.punktā noteiktās prasības.</w:t>
      </w:r>
    </w:p>
    <w:p w:rsidR="00D20AAE" w:rsidRPr="00D20AAE" w:rsidRDefault="00D20AAE" w:rsidP="00D20AAE">
      <w:pPr>
        <w:tabs>
          <w:tab w:val="left" w:pos="720"/>
          <w:tab w:val="left" w:pos="1224"/>
        </w:tabs>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6.5. Pretendenti, kuri snieguši nepatiesu informāciju vai nav to snieguši vispār, vai arī ja sniegtā informācija neapliecina pretendenta atbilstību iepirkuma nolikumā izvirzītajām prasībām, tiek izslēgti no tālākas vērtēšanas.</w:t>
      </w:r>
    </w:p>
    <w:p w:rsidR="00D20AAE" w:rsidRPr="00D20AAE" w:rsidRDefault="00D20AAE" w:rsidP="00D20AAE">
      <w:pPr>
        <w:tabs>
          <w:tab w:val="left" w:pos="720"/>
          <w:tab w:val="left" w:pos="1224"/>
        </w:tabs>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lastRenderedPageBreak/>
        <w:t xml:space="preserve">6.6. Ārvalstīs reģistrētam pretendentam, pasūtītājs pieprasa viņam iesniegt attiecīgās ārvalsts kompetentās institūcijas izziņas, kas apliecina, ka uz pretendentu neattiecas šī nolikuma 5.1.1.-5.1.5.punktā minētie gadījumi. </w:t>
      </w:r>
    </w:p>
    <w:p w:rsidR="00D20AAE" w:rsidRPr="00D20AAE" w:rsidRDefault="00D20AAE" w:rsidP="00D20AAE">
      <w:pPr>
        <w:tabs>
          <w:tab w:val="left" w:pos="720"/>
          <w:tab w:val="left" w:pos="1224"/>
        </w:tabs>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6.7. Šī nolikuma 6.6.punktā minētajam pretendentam prasītās izziņas jāiesniedz pasūtītājam 10 (desmit) darba dienu laikā pēc dienas, kad pieprasījums izsniegts vai nosūtīts pretendentam.</w:t>
      </w:r>
    </w:p>
    <w:p w:rsidR="00D20AAE" w:rsidRPr="00D20AAE" w:rsidRDefault="00D20AAE" w:rsidP="00DB4963">
      <w:pPr>
        <w:tabs>
          <w:tab w:val="left" w:pos="720"/>
          <w:tab w:val="left" w:pos="1224"/>
        </w:tabs>
        <w:suppressAutoHyphens/>
        <w:autoSpaceDN w:val="0"/>
        <w:spacing w:before="120" w:after="0" w:line="240" w:lineRule="auto"/>
        <w:jc w:val="both"/>
        <w:textAlignment w:val="baseline"/>
        <w:rPr>
          <w:rFonts w:ascii="Times New Roman" w:eastAsia="Times New Roman" w:hAnsi="Times New Roman" w:cs="Times New Roman"/>
          <w:bCs/>
          <w:sz w:val="24"/>
          <w:szCs w:val="24"/>
        </w:rPr>
      </w:pPr>
      <w:r w:rsidRPr="00D20AAE">
        <w:rPr>
          <w:rFonts w:ascii="Times New Roman" w:eastAsia="Times New Roman" w:hAnsi="Times New Roman" w:cs="Times New Roman"/>
          <w:sz w:val="24"/>
          <w:szCs w:val="24"/>
        </w:rPr>
        <w:t>6.8. Izziņas un citus dokumentus, kurus izsniedz kompetentās institūcijas, pasūtītājs pieņem un atzīst, ja tie izdoti ne agrāk kā vienu mēnesi pirms to iesniegšanas dienas.</w:t>
      </w:r>
    </w:p>
    <w:p w:rsidR="00DB4963" w:rsidRDefault="00DB4963" w:rsidP="00D20AAE">
      <w:pPr>
        <w:keepNext/>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p>
    <w:p w:rsidR="00D20AAE" w:rsidRPr="00D20AAE" w:rsidRDefault="00D20AAE" w:rsidP="00D20AAE">
      <w:pPr>
        <w:keepNext/>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r w:rsidRPr="00D20AAE">
        <w:rPr>
          <w:rFonts w:ascii="Times New Roman" w:eastAsia="Calibri" w:hAnsi="Times New Roman" w:cs="Times New Roman"/>
          <w:b/>
          <w:bCs/>
          <w:sz w:val="28"/>
          <w:szCs w:val="28"/>
          <w:u w:val="single"/>
        </w:rPr>
        <w:t>7. Piedāvājumu vērtēšana</w:t>
      </w:r>
    </w:p>
    <w:p w:rsidR="00D20AAE" w:rsidRPr="00D20AAE" w:rsidRDefault="00D20AAE" w:rsidP="00D20AAE">
      <w:pPr>
        <w:tabs>
          <w:tab w:val="left" w:pos="1276"/>
          <w:tab w:val="left" w:pos="1800"/>
        </w:tabs>
        <w:suppressAutoHyphens/>
        <w:autoSpaceDN w:val="0"/>
        <w:spacing w:after="0" w:line="240" w:lineRule="auto"/>
        <w:jc w:val="both"/>
        <w:textAlignment w:val="baseline"/>
        <w:rPr>
          <w:rFonts w:ascii="Times New Roman" w:eastAsia="Calibri" w:hAnsi="Times New Roman" w:cs="Times New Roman"/>
          <w:bCs/>
        </w:rPr>
      </w:pPr>
    </w:p>
    <w:p w:rsidR="00D20AAE" w:rsidRPr="00D20AAE" w:rsidRDefault="00D20AAE" w:rsidP="00D20AAE">
      <w:pPr>
        <w:tabs>
          <w:tab w:val="left" w:pos="1276"/>
          <w:tab w:val="left" w:pos="1800"/>
        </w:tabs>
        <w:suppressAutoHyphens/>
        <w:autoSpaceDN w:val="0"/>
        <w:spacing w:after="0" w:line="240" w:lineRule="auto"/>
        <w:jc w:val="both"/>
        <w:textAlignment w:val="baseline"/>
        <w:rPr>
          <w:rFonts w:ascii="Calibri" w:eastAsia="Calibri" w:hAnsi="Calibri" w:cs="Times New Roman"/>
        </w:rPr>
      </w:pPr>
      <w:r w:rsidRPr="00D20AAE">
        <w:rPr>
          <w:rFonts w:ascii="Times New Roman" w:eastAsia="Calibri" w:hAnsi="Times New Roman" w:cs="Times New Roman"/>
          <w:bCs/>
          <w:sz w:val="24"/>
          <w:szCs w:val="24"/>
        </w:rPr>
        <w:t xml:space="preserve">7.1. </w:t>
      </w:r>
      <w:r w:rsidRPr="00D20AAE">
        <w:rPr>
          <w:rFonts w:ascii="Times New Roman" w:eastAsia="Calibri" w:hAnsi="Times New Roman" w:cs="Times New Roman"/>
          <w:bCs/>
          <w:color w:val="000000"/>
          <w:sz w:val="24"/>
          <w:szCs w:val="24"/>
        </w:rPr>
        <w:t>Piedāvājumu noformējuma pārbaudi un vērtēšanu iepirkuma komisija veic slēgtā sēdē.</w:t>
      </w:r>
    </w:p>
    <w:p w:rsidR="00D20AAE" w:rsidRPr="00D20AAE" w:rsidRDefault="00D20AAE" w:rsidP="00D20AAE">
      <w:pPr>
        <w:suppressAutoHyphens/>
        <w:autoSpaceDN w:val="0"/>
        <w:spacing w:before="120" w:after="0" w:line="240" w:lineRule="auto"/>
        <w:jc w:val="both"/>
        <w:textAlignment w:val="baseline"/>
        <w:rPr>
          <w:rFonts w:ascii="Times New Roman" w:eastAsia="Calibri" w:hAnsi="Times New Roman" w:cs="Times New Roman"/>
          <w:sz w:val="24"/>
          <w:szCs w:val="24"/>
        </w:rPr>
      </w:pPr>
      <w:r w:rsidRPr="00D20AAE">
        <w:rPr>
          <w:rFonts w:ascii="Times New Roman" w:eastAsia="Calibri" w:hAnsi="Times New Roman" w:cs="Times New Roman"/>
          <w:sz w:val="24"/>
          <w:szCs w:val="24"/>
        </w:rPr>
        <w:t>7.2. Piedāvājumi, kas iesniegti pēc šā nolikuma 1.5.1.punktā minētā termiņa, netiek vērtēti. Tie neatvērti tiek atdoti vai nosūtīti atpakaļ pretendentam.</w:t>
      </w:r>
    </w:p>
    <w:p w:rsidR="00D20AAE" w:rsidRPr="00D20AAE" w:rsidRDefault="00D20AAE" w:rsidP="00D20AAE">
      <w:pPr>
        <w:suppressAutoHyphens/>
        <w:autoSpaceDN w:val="0"/>
        <w:spacing w:before="120" w:after="0" w:line="240" w:lineRule="auto"/>
        <w:jc w:val="both"/>
        <w:textAlignment w:val="baseline"/>
        <w:rPr>
          <w:rFonts w:ascii="Times New Roman" w:eastAsia="Calibri" w:hAnsi="Times New Roman" w:cs="Times New Roman"/>
          <w:sz w:val="24"/>
          <w:szCs w:val="24"/>
        </w:rPr>
      </w:pPr>
      <w:r w:rsidRPr="00D20AAE">
        <w:rPr>
          <w:rFonts w:ascii="Times New Roman" w:eastAsia="Calibri" w:hAnsi="Times New Roman" w:cs="Times New Roman"/>
          <w:sz w:val="24"/>
          <w:szCs w:val="24"/>
        </w:rPr>
        <w:t>7.3. Iepirkuma komisija:</w:t>
      </w:r>
    </w:p>
    <w:p w:rsidR="00D20AAE" w:rsidRPr="00D20AAE" w:rsidRDefault="00D20AAE" w:rsidP="00D20AAE">
      <w:pPr>
        <w:suppressAutoHyphens/>
        <w:autoSpaceDN w:val="0"/>
        <w:spacing w:before="120" w:after="0" w:line="240" w:lineRule="auto"/>
        <w:jc w:val="both"/>
        <w:textAlignment w:val="baseline"/>
        <w:rPr>
          <w:rFonts w:ascii="Times New Roman" w:eastAsia="Calibri" w:hAnsi="Times New Roman" w:cs="Times New Roman"/>
          <w:i/>
          <w:sz w:val="24"/>
          <w:szCs w:val="24"/>
        </w:rPr>
      </w:pPr>
      <w:r w:rsidRPr="00D20AAE">
        <w:rPr>
          <w:rFonts w:ascii="Times New Roman" w:eastAsia="Calibri" w:hAnsi="Times New Roman" w:cs="Times New Roman"/>
          <w:sz w:val="24"/>
          <w:szCs w:val="24"/>
        </w:rPr>
        <w:t>7.3.1. Vispirms Publisko iepirkumu likuma noteiktajā kārtībā pārbauda, vai uz katru no pretendentiem (t.sk., katru personu apvienības dalībnieku; katru personu savienības biedru; personu, uz kuras iespējām balstās, lai apliecinātu atbilstību kvalifikācijas prasībām, un apakšuzņēmēju, kuru sniedzamo pakalpojumu vērtība ir 20 procenti no kopējās vispārīgās vienošanās vērtības vai lielāka)  nav attiecināmi šī nolikuma 5.1.1. -  5.1.5.punktā (Publisko iepirkumu likuma 39.</w:t>
      </w:r>
      <w:r w:rsidRPr="00D20AAE">
        <w:rPr>
          <w:rFonts w:ascii="Times New Roman" w:eastAsia="Calibri" w:hAnsi="Times New Roman" w:cs="Times New Roman"/>
          <w:sz w:val="24"/>
          <w:szCs w:val="24"/>
          <w:vertAlign w:val="superscript"/>
        </w:rPr>
        <w:t>1</w:t>
      </w:r>
      <w:r w:rsidRPr="00D20AAE">
        <w:rPr>
          <w:rFonts w:ascii="Times New Roman" w:eastAsia="Calibri" w:hAnsi="Times New Roman" w:cs="Times New Roman"/>
          <w:sz w:val="24"/>
          <w:szCs w:val="24"/>
        </w:rPr>
        <w:t xml:space="preserve"> panta pirmajā daļā) noteiktie izslēgšanas nosacījumi. Šajā vērtēšanas posmā tiek vērtēta nolikuma 5.1.5.punktā minētā nosacījuma esamība par dienu, kad paziņojums par vispārīgo vienošanos publicēts Iepirkumu uzraudzības biroja mājaslapā. Nolikuma 6.6.punktā minētajā gadījumā pieprasa pretendentam attiecīgas izziņas.</w:t>
      </w:r>
    </w:p>
    <w:p w:rsidR="00D20AAE" w:rsidRPr="00D20AAE" w:rsidRDefault="00D20AAE" w:rsidP="00D20AAE">
      <w:pPr>
        <w:suppressAutoHyphens/>
        <w:autoSpaceDN w:val="0"/>
        <w:spacing w:before="120" w:after="0" w:line="240" w:lineRule="auto"/>
        <w:jc w:val="both"/>
        <w:textAlignment w:val="baseline"/>
        <w:rPr>
          <w:rFonts w:ascii="Times New Roman" w:eastAsia="Calibri" w:hAnsi="Times New Roman" w:cs="Times New Roman"/>
          <w:sz w:val="24"/>
          <w:szCs w:val="24"/>
        </w:rPr>
      </w:pPr>
      <w:r w:rsidRPr="00D20AAE">
        <w:rPr>
          <w:rFonts w:ascii="Times New Roman" w:eastAsia="Calibri" w:hAnsi="Times New Roman" w:cs="Times New Roman"/>
          <w:sz w:val="24"/>
          <w:szCs w:val="24"/>
        </w:rPr>
        <w:t>7.3.2.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D20AAE" w:rsidRPr="00D20AAE" w:rsidRDefault="00D20AAE" w:rsidP="00D20AAE">
      <w:pPr>
        <w:spacing w:before="120" w:after="0" w:line="240" w:lineRule="auto"/>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 xml:space="preserve">7.3.3. Pārbauda, vai pretendenta iesniegtais piedāvājums nav nepamatoti lēts atbilstoši Publisko iepirkumu likuma 48.pantā noteiktajām prasībām (tajā skaitā tiek vērtēta pretendenta sniegtā informācija, kas iesniedzama atbilstoši nolikuma 3.5.3.punktā noteiktajam). </w:t>
      </w:r>
    </w:p>
    <w:p w:rsidR="00D20AAE" w:rsidRPr="00D20AAE" w:rsidRDefault="00D20AAE" w:rsidP="00D20AAE">
      <w:pPr>
        <w:suppressAutoHyphens/>
        <w:autoSpaceDN w:val="0"/>
        <w:spacing w:before="120" w:after="0" w:line="240" w:lineRule="auto"/>
        <w:jc w:val="both"/>
        <w:textAlignment w:val="baseline"/>
        <w:rPr>
          <w:rFonts w:ascii="Times New Roman" w:eastAsia="Calibri" w:hAnsi="Times New Roman" w:cs="Times New Roman"/>
          <w:sz w:val="24"/>
          <w:szCs w:val="24"/>
        </w:rPr>
      </w:pPr>
      <w:r w:rsidRPr="00D20AAE">
        <w:rPr>
          <w:rFonts w:ascii="Times New Roman" w:eastAsia="Calibri" w:hAnsi="Times New Roman" w:cs="Times New Roman"/>
          <w:sz w:val="24"/>
          <w:szCs w:val="24"/>
        </w:rPr>
        <w:t xml:space="preserve">7.3.4. Pārbauda, vai pretendents iesniedzis visus šī nolikuma 6.nodaļā minētos dokumentus (pretendentu atlases dokumenti) un tajos sniegtās informācijas atbilstību izvirzītajām prasībām.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D20AAE" w:rsidRPr="00D20AAE" w:rsidRDefault="00D20AAE" w:rsidP="00D20AAE">
      <w:pPr>
        <w:suppressAutoHyphens/>
        <w:autoSpaceDN w:val="0"/>
        <w:spacing w:before="120" w:after="0" w:line="240" w:lineRule="auto"/>
        <w:jc w:val="both"/>
        <w:textAlignment w:val="baseline"/>
        <w:rPr>
          <w:rFonts w:ascii="Times New Roman" w:eastAsia="Calibri" w:hAnsi="Times New Roman" w:cs="Times New Roman"/>
          <w:sz w:val="24"/>
          <w:szCs w:val="24"/>
        </w:rPr>
      </w:pPr>
      <w:r w:rsidRPr="00D20AAE">
        <w:rPr>
          <w:rFonts w:ascii="Times New Roman" w:eastAsia="Calibri" w:hAnsi="Times New Roman" w:cs="Times New Roman"/>
          <w:sz w:val="24"/>
          <w:szCs w:val="24"/>
        </w:rPr>
        <w:t xml:space="preserve">7.3.5. Pārbauda piedāvājumu atbilstību tehniskajai specifikācijai un cenrāžu lapai. Par atbilstošiem tiek uzskatīti tikai tie piedāvājumi, kuri ir iesniegti par visu iepirkuma priekšmeta apjomu. Neatbilstošie piedāvājumi tālāk netiek vērtēti. </w:t>
      </w:r>
    </w:p>
    <w:p w:rsidR="00D20AAE" w:rsidRPr="00D20AAE" w:rsidRDefault="00D20AAE" w:rsidP="00D20AAE">
      <w:pPr>
        <w:suppressAutoHyphens/>
        <w:autoSpaceDN w:val="0"/>
        <w:spacing w:before="120" w:after="0" w:line="240" w:lineRule="auto"/>
        <w:jc w:val="both"/>
        <w:textAlignment w:val="baseline"/>
        <w:rPr>
          <w:rFonts w:ascii="Times New Roman" w:eastAsia="Calibri" w:hAnsi="Times New Roman" w:cs="Times New Roman"/>
          <w:color w:val="FF0000"/>
          <w:sz w:val="24"/>
          <w:szCs w:val="24"/>
        </w:rPr>
      </w:pPr>
      <w:r w:rsidRPr="00D20AAE">
        <w:rPr>
          <w:rFonts w:ascii="Times New Roman" w:eastAsia="Calibri" w:hAnsi="Times New Roman" w:cs="Times New Roman"/>
          <w:sz w:val="24"/>
          <w:szCs w:val="24"/>
        </w:rPr>
        <w:t>7.3.6. Pārbauda, vai sniegta visa finanšu piedāvājuma formā prasītā informācija, un pārbauda, vai piedāvājumā nav aritmētisku kļūdu (t.sk. arī cenrāža lapā).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rsidR="00D20AAE" w:rsidRPr="00D20AAE" w:rsidRDefault="00D20AAE" w:rsidP="00D20AAE">
      <w:pPr>
        <w:suppressAutoHyphens/>
        <w:autoSpaceDN w:val="0"/>
        <w:spacing w:before="120" w:after="0" w:line="240" w:lineRule="auto"/>
        <w:jc w:val="both"/>
        <w:textAlignment w:val="baseline"/>
        <w:rPr>
          <w:rFonts w:ascii="Times New Roman" w:eastAsia="Calibri" w:hAnsi="Times New Roman" w:cs="Times New Roman"/>
          <w:sz w:val="24"/>
          <w:szCs w:val="24"/>
        </w:rPr>
      </w:pPr>
      <w:r w:rsidRPr="00D20AAE">
        <w:rPr>
          <w:rFonts w:ascii="Times New Roman" w:eastAsia="Calibri" w:hAnsi="Times New Roman" w:cs="Times New Roman"/>
          <w:sz w:val="24"/>
          <w:szCs w:val="24"/>
        </w:rPr>
        <w:lastRenderedPageBreak/>
        <w:t>7.3.7. Katrā iepirkumu daļā nosaka pretendentu, kuram būtu piešķiramas vispārīgās vienošanās slēgšanas tiesības, izvēloties no piedāvājumiem, kas atbilst nolikumā izvirzītajām prasībām un ir saimnieciski visizdevīgākais piedāvājums attiecīgajā iepirkuma daļā (saimnieciski visizdevīgākā piedāvājuma vērtēšanas kārtību</w:t>
      </w:r>
      <w:r w:rsidRPr="00D20AAE">
        <w:rPr>
          <w:rFonts w:ascii="Times New Roman" w:eastAsia="Calibri" w:hAnsi="Times New Roman" w:cs="Times New Roman"/>
          <w:color w:val="FF0000"/>
          <w:sz w:val="24"/>
          <w:szCs w:val="24"/>
        </w:rPr>
        <w:t xml:space="preserve"> </w:t>
      </w:r>
      <w:r w:rsidRPr="00D20AAE">
        <w:rPr>
          <w:rFonts w:ascii="Times New Roman" w:eastAsia="Calibri" w:hAnsi="Times New Roman" w:cs="Times New Roman"/>
          <w:sz w:val="24"/>
          <w:szCs w:val="24"/>
        </w:rPr>
        <w:t>skatīt nolikuma 8.nodaļā).</w:t>
      </w:r>
    </w:p>
    <w:p w:rsidR="00D20AAE" w:rsidRPr="00D20AAE" w:rsidRDefault="00D20AAE" w:rsidP="00D20AAE">
      <w:pPr>
        <w:suppressAutoHyphens/>
        <w:autoSpaceDN w:val="0"/>
        <w:spacing w:before="120" w:after="0" w:line="240" w:lineRule="auto"/>
        <w:jc w:val="both"/>
        <w:textAlignment w:val="baseline"/>
        <w:rPr>
          <w:rFonts w:ascii="Calibri" w:eastAsia="Calibri" w:hAnsi="Calibri" w:cs="Times New Roman"/>
        </w:rPr>
      </w:pPr>
      <w:r w:rsidRPr="00D20AAE">
        <w:rPr>
          <w:rFonts w:ascii="Times New Roman" w:eastAsia="Calibri" w:hAnsi="Times New Roman" w:cs="Times New Roman"/>
          <w:sz w:val="24"/>
          <w:szCs w:val="24"/>
        </w:rPr>
        <w:t>7.3.8. Publisko iepirkumu likuma noteiktajā kārtībā pārbauda, vai uz pretendentu (t.sk., katru personu apvienības dalībnieku; katru personu savienības biedru; personu, uz kuras iespējām balstās, lai apliecinātu atbilstību kvalifikācijas prasībām, un apakšuzņēmēju, kuru sniedzamo pakalpojumu vērtība ir 20 procenti no kopējās vispārīgās vienošanās vērtības vai lielāka), kuram būtu piešķiramas vispārīgās vienošanās slēgšanas tiesības šā lēmuma pieņemšanas dienā, nav attiecināms šā nolikuma 5.1.5.punktā (Publisko iepirkumu likuma 39.</w:t>
      </w:r>
      <w:r w:rsidRPr="00D20AAE">
        <w:rPr>
          <w:rFonts w:ascii="Times New Roman" w:eastAsia="Calibri" w:hAnsi="Times New Roman" w:cs="Times New Roman"/>
          <w:sz w:val="24"/>
          <w:szCs w:val="24"/>
          <w:vertAlign w:val="superscript"/>
        </w:rPr>
        <w:t>1</w:t>
      </w:r>
      <w:r w:rsidRPr="00D20AAE">
        <w:rPr>
          <w:rFonts w:ascii="Times New Roman" w:eastAsia="Calibri" w:hAnsi="Times New Roman" w:cs="Times New Roman"/>
          <w:sz w:val="24"/>
          <w:szCs w:val="24"/>
        </w:rPr>
        <w:t xml:space="preserve"> panta pirmās daļas 5.punktā) noteiktais izslēgšanas nosacījums. Nolikuma 6.6.punktā minētajā gadījumā pieprasa pretendentam attiecīgas izziņas.</w:t>
      </w:r>
    </w:p>
    <w:p w:rsidR="00D20AAE" w:rsidRPr="00D20AAE" w:rsidRDefault="00D20AAE" w:rsidP="00D20AAE">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7.3.9. Ja attiecīgais ārvalstīs reģistrētais pretendents šī nolikuma 6.7.punktā minētajā termiņā neiesniedz nolikuma 7.3.2. un/vai 7.3.8.punktā prasītās izziņas, pasūtītājs to izslēdz no tālākas dalības iepirkumā.</w:t>
      </w:r>
    </w:p>
    <w:p w:rsidR="00D20AAE" w:rsidRPr="00D20AAE" w:rsidRDefault="00D20AAE" w:rsidP="00D20AAE">
      <w:pPr>
        <w:suppressAutoHyphens/>
        <w:autoSpaceDN w:val="0"/>
        <w:spacing w:before="120" w:after="0" w:line="240" w:lineRule="auto"/>
        <w:jc w:val="both"/>
        <w:textAlignment w:val="baseline"/>
        <w:rPr>
          <w:rFonts w:ascii="Times New Roman" w:eastAsia="Calibri" w:hAnsi="Times New Roman" w:cs="Times New Roman"/>
          <w:sz w:val="24"/>
          <w:szCs w:val="24"/>
        </w:rPr>
      </w:pPr>
      <w:r w:rsidRPr="00D20AAE">
        <w:rPr>
          <w:rFonts w:ascii="Times New Roman" w:eastAsia="Calibri" w:hAnsi="Times New Roman" w:cs="Times New Roman"/>
          <w:sz w:val="24"/>
          <w:szCs w:val="24"/>
        </w:rPr>
        <w:t>7.3.10. Pēc 7.3.8.punktā minētās informācijas vai izziņu saņemšanas izvērtē informācijas atbilstību nolikumā norādītajām prasībām un pieņem lēmumu par vispārīgās vienošanās slēgšanas tiesību piešķiršanu pretendentam, kura piedāvājums atbilst visām nolikumā izvirzītajām prasībām un ir saimnieciski visizdevīgākais piedāvājums</w:t>
      </w:r>
      <w:r w:rsidRPr="00D20AAE">
        <w:rPr>
          <w:rFonts w:ascii="Times New Roman" w:eastAsia="Calibri" w:hAnsi="Times New Roman" w:cs="Times New Roman"/>
          <w:color w:val="FF0000"/>
          <w:sz w:val="24"/>
          <w:szCs w:val="24"/>
        </w:rPr>
        <w:t xml:space="preserve"> </w:t>
      </w:r>
      <w:r w:rsidRPr="00D20AAE">
        <w:rPr>
          <w:rFonts w:ascii="Times New Roman" w:eastAsia="Calibri" w:hAnsi="Times New Roman" w:cs="Times New Roman"/>
          <w:sz w:val="24"/>
          <w:szCs w:val="24"/>
        </w:rPr>
        <w:t>katrā no iepirkuma daļām, vai nosaka nākamo pretendentu, kuram būtu piešķiramas vispārīgās vienošanās slēgšanas tiesības, t.i., pretendents, kura piedāvājums atbilst visām nolikumā minētajām prasībām un nākamais saimnieciski visizdevīgākais piedāvājums attiecīgajā iepirkuma daļā. Pēc atbilstošā pretendenta noteikšanas, uz to pārbauda nolikuma 7.3.8.punktā noteikto.</w:t>
      </w:r>
    </w:p>
    <w:p w:rsidR="00D20AAE" w:rsidRPr="00D20AAE" w:rsidRDefault="00D20AAE" w:rsidP="00D20AAE">
      <w:pPr>
        <w:tabs>
          <w:tab w:val="left" w:pos="360"/>
        </w:tabs>
        <w:suppressAutoHyphens/>
        <w:autoSpaceDN w:val="0"/>
        <w:spacing w:before="240" w:after="0" w:line="240" w:lineRule="auto"/>
        <w:jc w:val="center"/>
        <w:textAlignment w:val="baseline"/>
        <w:rPr>
          <w:rFonts w:ascii="Times New Roman" w:eastAsia="Calibri" w:hAnsi="Times New Roman" w:cs="Times New Roman"/>
          <w:b/>
          <w:bCs/>
          <w:sz w:val="28"/>
          <w:szCs w:val="28"/>
          <w:u w:val="single"/>
        </w:rPr>
      </w:pPr>
      <w:r w:rsidRPr="00D20AAE">
        <w:rPr>
          <w:rFonts w:ascii="Times New Roman" w:eastAsia="Calibri" w:hAnsi="Times New Roman" w:cs="Times New Roman"/>
          <w:b/>
          <w:bCs/>
          <w:sz w:val="28"/>
          <w:szCs w:val="28"/>
          <w:u w:val="single"/>
        </w:rPr>
        <w:t>8. Saimnieciski visizdevīgākā piedāvājuma noteikšanas kārtība</w:t>
      </w:r>
    </w:p>
    <w:p w:rsidR="00D20AAE" w:rsidRPr="00D20AAE" w:rsidRDefault="00D20AAE" w:rsidP="00D20AAE">
      <w:pPr>
        <w:spacing w:before="120" w:after="0" w:line="240" w:lineRule="auto"/>
        <w:jc w:val="both"/>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8.1. Iepirkuma 1. un 3.daļai piedāvājumu vērtēšanu iepirkumu komisija veic saskaņā ar šādiem kritērijiem:</w:t>
      </w:r>
    </w:p>
    <w:p w:rsidR="00D20AAE" w:rsidRPr="00D20AAE" w:rsidRDefault="00D20AAE" w:rsidP="00D20AAE">
      <w:pPr>
        <w:tabs>
          <w:tab w:val="num" w:pos="720"/>
        </w:tabs>
        <w:spacing w:after="0" w:line="240" w:lineRule="auto"/>
        <w:jc w:val="both"/>
        <w:rPr>
          <w:rFonts w:ascii="Times New Roman" w:eastAsia="Times New Roman" w:hAnsi="Times New Roman" w:cs="Times New Roman"/>
          <w:sz w:val="24"/>
          <w:szCs w:val="24"/>
        </w:rPr>
      </w:pPr>
    </w:p>
    <w:tbl>
      <w:tblPr>
        <w:tblW w:w="9072" w:type="dxa"/>
        <w:tblInd w:w="-5" w:type="dxa"/>
        <w:tblLayout w:type="fixed"/>
        <w:tblLook w:val="00A0" w:firstRow="1" w:lastRow="0" w:firstColumn="1" w:lastColumn="0" w:noHBand="0" w:noVBand="0"/>
      </w:tblPr>
      <w:tblGrid>
        <w:gridCol w:w="709"/>
        <w:gridCol w:w="6662"/>
        <w:gridCol w:w="1701"/>
      </w:tblGrid>
      <w:tr w:rsidR="00D20AAE" w:rsidRPr="00D20AAE" w:rsidTr="00DB4963">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spacing w:after="0" w:line="240" w:lineRule="auto"/>
              <w:jc w:val="center"/>
              <w:rPr>
                <w:rFonts w:ascii="Times New Roman" w:eastAsia="Times New Roman" w:hAnsi="Times New Roman" w:cs="Times New Roman"/>
                <w:b/>
                <w:iCs/>
                <w:color w:val="000000"/>
                <w:sz w:val="24"/>
                <w:szCs w:val="24"/>
              </w:rPr>
            </w:pPr>
            <w:r w:rsidRPr="00D20AAE">
              <w:rPr>
                <w:rFonts w:ascii="Times New Roman" w:eastAsia="Times New Roman" w:hAnsi="Times New Roman" w:cs="Times New Roman"/>
                <w:b/>
                <w:iCs/>
                <w:color w:val="000000"/>
                <w:sz w:val="24"/>
                <w:szCs w:val="24"/>
              </w:rPr>
              <w:t>Nr.</w:t>
            </w:r>
          </w:p>
          <w:p w:rsidR="00D20AAE" w:rsidRPr="00D20AAE" w:rsidRDefault="00D20AAE" w:rsidP="00D20AAE">
            <w:pPr>
              <w:spacing w:after="0" w:line="240" w:lineRule="auto"/>
              <w:jc w:val="center"/>
              <w:rPr>
                <w:rFonts w:ascii="Times New Roman" w:eastAsia="Times New Roman" w:hAnsi="Times New Roman" w:cs="Times New Roman"/>
                <w:b/>
                <w:iCs/>
                <w:color w:val="000000"/>
                <w:sz w:val="24"/>
                <w:szCs w:val="24"/>
              </w:rPr>
            </w:pPr>
            <w:r w:rsidRPr="00D20AAE">
              <w:rPr>
                <w:rFonts w:ascii="Times New Roman" w:eastAsia="Times New Roman" w:hAnsi="Times New Roman" w:cs="Times New Roman"/>
                <w:b/>
                <w:iCs/>
                <w:color w:val="000000"/>
                <w:sz w:val="24"/>
                <w:szCs w:val="24"/>
              </w:rPr>
              <w:t>p.k.</w:t>
            </w:r>
          </w:p>
        </w:tc>
        <w:tc>
          <w:tcPr>
            <w:tcW w:w="6662" w:type="dxa"/>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spacing w:after="0" w:line="240" w:lineRule="auto"/>
              <w:jc w:val="center"/>
              <w:rPr>
                <w:rFonts w:ascii="Times New Roman" w:eastAsia="Times New Roman" w:hAnsi="Times New Roman" w:cs="Times New Roman"/>
                <w:b/>
                <w:iCs/>
                <w:color w:val="000000"/>
                <w:sz w:val="24"/>
                <w:szCs w:val="24"/>
              </w:rPr>
            </w:pPr>
            <w:r w:rsidRPr="00D20AAE">
              <w:rPr>
                <w:rFonts w:ascii="Times New Roman" w:eastAsia="Times New Roman" w:hAnsi="Times New Roman" w:cs="Times New Roman"/>
                <w:b/>
                <w:sz w:val="24"/>
                <w:szCs w:val="24"/>
              </w:rPr>
              <w:t>Vērtēšanas k</w:t>
            </w:r>
            <w:r w:rsidRPr="00D20AAE">
              <w:rPr>
                <w:rFonts w:ascii="Times New Roman" w:eastAsia="Times New Roman" w:hAnsi="Times New Roman" w:cs="Times New Roman"/>
                <w:b/>
                <w:iCs/>
                <w:color w:val="000000"/>
                <w:sz w:val="24"/>
                <w:szCs w:val="24"/>
              </w:rPr>
              <w:t>ritēriji</w:t>
            </w:r>
          </w:p>
        </w:tc>
        <w:tc>
          <w:tcPr>
            <w:tcW w:w="1701" w:type="dxa"/>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spacing w:after="0" w:line="240" w:lineRule="auto"/>
              <w:jc w:val="center"/>
              <w:rPr>
                <w:rFonts w:ascii="Times New Roman" w:eastAsia="Times New Roman" w:hAnsi="Times New Roman" w:cs="Times New Roman"/>
                <w:iCs/>
                <w:color w:val="000000"/>
                <w:sz w:val="24"/>
                <w:szCs w:val="24"/>
              </w:rPr>
            </w:pPr>
            <w:r w:rsidRPr="00D20AAE">
              <w:rPr>
                <w:rFonts w:ascii="Times New Roman" w:eastAsia="Times New Roman" w:hAnsi="Times New Roman" w:cs="Times New Roman"/>
                <w:b/>
                <w:sz w:val="24"/>
                <w:szCs w:val="24"/>
              </w:rPr>
              <w:t>Maksimālais punktu skaits</w:t>
            </w:r>
          </w:p>
        </w:tc>
      </w:tr>
      <w:tr w:rsidR="00D20AAE" w:rsidRPr="00D20AAE" w:rsidTr="00DB4963">
        <w:trPr>
          <w:trHeight w:val="828"/>
        </w:trPr>
        <w:tc>
          <w:tcPr>
            <w:tcW w:w="709" w:type="dxa"/>
            <w:tcBorders>
              <w:top w:val="single" w:sz="4" w:space="0" w:color="auto"/>
              <w:left w:val="single" w:sz="4" w:space="0" w:color="auto"/>
              <w:right w:val="single" w:sz="4" w:space="0" w:color="auto"/>
            </w:tcBorders>
            <w:vAlign w:val="center"/>
          </w:tcPr>
          <w:p w:rsidR="00D20AAE" w:rsidRPr="00D20AAE" w:rsidRDefault="00D20AAE" w:rsidP="00D20AAE">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iCs/>
                <w:color w:val="000000"/>
                <w:sz w:val="24"/>
                <w:szCs w:val="24"/>
              </w:rPr>
            </w:pPr>
            <w:r w:rsidRPr="00D20AAE">
              <w:rPr>
                <w:rFonts w:ascii="Times New Roman" w:eastAsia="Times New Roman" w:hAnsi="Times New Roman" w:cs="Times New Roman"/>
                <w:iCs/>
                <w:color w:val="000000"/>
                <w:sz w:val="24"/>
                <w:szCs w:val="24"/>
              </w:rPr>
              <w:t>1.</w:t>
            </w:r>
          </w:p>
        </w:tc>
        <w:tc>
          <w:tcPr>
            <w:tcW w:w="6662" w:type="dxa"/>
            <w:tcBorders>
              <w:top w:val="single" w:sz="4" w:space="0" w:color="auto"/>
              <w:left w:val="single" w:sz="4" w:space="0" w:color="auto"/>
              <w:right w:val="single" w:sz="4" w:space="0" w:color="auto"/>
            </w:tcBorders>
          </w:tcPr>
          <w:p w:rsidR="00D20AAE" w:rsidRPr="00D20AAE" w:rsidRDefault="00D20AAE" w:rsidP="00D20AAE">
            <w:pPr>
              <w:spacing w:after="0" w:line="240" w:lineRule="auto"/>
              <w:rPr>
                <w:rFonts w:ascii="Times New Roman" w:eastAsia="Times New Roman" w:hAnsi="Times New Roman" w:cs="Times New Roman"/>
                <w:color w:val="808080"/>
                <w:sz w:val="24"/>
                <w:szCs w:val="24"/>
                <w:highlight w:val="yellow"/>
              </w:rPr>
            </w:pPr>
            <w:r w:rsidRPr="00D20AAE">
              <w:rPr>
                <w:rFonts w:ascii="Times New Roman" w:eastAsia="Times New Roman" w:hAnsi="Times New Roman" w:cs="Times New Roman"/>
                <w:sz w:val="24"/>
                <w:szCs w:val="24"/>
              </w:rPr>
              <w:t>Piedāvātā līgumcena EUR bez PVN (visu 1 (vienu) vienību norādīto cenu (bez PVN) summa cenrāža lapā mīnus piedāvātā patstāvīgā atlaide rezerves daļām un materiāliem uz visu apjomu) (C)</w:t>
            </w:r>
          </w:p>
        </w:tc>
        <w:tc>
          <w:tcPr>
            <w:tcW w:w="1701" w:type="dxa"/>
            <w:tcBorders>
              <w:top w:val="single" w:sz="4" w:space="0" w:color="auto"/>
              <w:left w:val="single" w:sz="4" w:space="0" w:color="auto"/>
              <w:right w:val="single" w:sz="4" w:space="0" w:color="auto"/>
            </w:tcBorders>
            <w:vAlign w:val="center"/>
          </w:tcPr>
          <w:p w:rsidR="00D20AAE" w:rsidRPr="00D20AAE" w:rsidRDefault="00D20AAE" w:rsidP="00D20AAE">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iCs/>
                <w:color w:val="FF0000"/>
                <w:sz w:val="24"/>
                <w:szCs w:val="24"/>
              </w:rPr>
            </w:pPr>
            <w:r w:rsidRPr="00D20AAE">
              <w:rPr>
                <w:rFonts w:ascii="Times New Roman" w:eastAsia="Times New Roman" w:hAnsi="Times New Roman" w:cs="Times New Roman"/>
                <w:b/>
                <w:iCs/>
                <w:sz w:val="24"/>
                <w:szCs w:val="24"/>
              </w:rPr>
              <w:t>6</w:t>
            </w:r>
            <w:r w:rsidRPr="00D20AAE">
              <w:rPr>
                <w:rFonts w:ascii="Times New Roman" w:eastAsia="Times New Roman" w:hAnsi="Times New Roman" w:cs="Times New Roman"/>
                <w:b/>
                <w:bCs/>
                <w:iCs/>
                <w:sz w:val="24"/>
                <w:szCs w:val="24"/>
              </w:rPr>
              <w:t>0</w:t>
            </w:r>
          </w:p>
        </w:tc>
      </w:tr>
      <w:tr w:rsidR="00D20AAE" w:rsidRPr="00D20AAE" w:rsidTr="00DB4963">
        <w:tc>
          <w:tcPr>
            <w:tcW w:w="709" w:type="dxa"/>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snapToGrid w:val="0"/>
              <w:spacing w:after="0" w:line="240" w:lineRule="auto"/>
              <w:jc w:val="center"/>
              <w:rPr>
                <w:rFonts w:ascii="Times New Roman" w:eastAsia="Times New Roman" w:hAnsi="Times New Roman" w:cs="Times New Roman"/>
                <w:bCs/>
                <w:sz w:val="24"/>
                <w:szCs w:val="24"/>
              </w:rPr>
            </w:pPr>
            <w:r w:rsidRPr="00D20AAE">
              <w:rPr>
                <w:rFonts w:ascii="Times New Roman" w:eastAsia="Times New Roman" w:hAnsi="Times New Roman" w:cs="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Attālums līdz tuvākajam servisa centram</w:t>
            </w:r>
          </w:p>
        </w:tc>
        <w:tc>
          <w:tcPr>
            <w:tcW w:w="1701" w:type="dxa"/>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snapToGrid w:val="0"/>
              <w:spacing w:after="0" w:line="240" w:lineRule="auto"/>
              <w:jc w:val="center"/>
              <w:rPr>
                <w:rFonts w:ascii="Times New Roman" w:eastAsia="Times New Roman" w:hAnsi="Times New Roman" w:cs="Times New Roman"/>
                <w:b/>
                <w:bCs/>
                <w:iCs/>
                <w:sz w:val="24"/>
                <w:szCs w:val="24"/>
              </w:rPr>
            </w:pPr>
            <w:r w:rsidRPr="00D20AAE">
              <w:rPr>
                <w:rFonts w:ascii="Times New Roman" w:eastAsia="Times New Roman" w:hAnsi="Times New Roman" w:cs="Times New Roman"/>
                <w:b/>
                <w:bCs/>
                <w:iCs/>
                <w:sz w:val="24"/>
                <w:szCs w:val="24"/>
              </w:rPr>
              <w:t>20</w:t>
            </w:r>
          </w:p>
        </w:tc>
      </w:tr>
      <w:tr w:rsidR="00D20AAE" w:rsidRPr="00D20AAE" w:rsidTr="00DB4963">
        <w:tc>
          <w:tcPr>
            <w:tcW w:w="709" w:type="dxa"/>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snapToGrid w:val="0"/>
              <w:spacing w:after="0" w:line="240" w:lineRule="auto"/>
              <w:jc w:val="center"/>
              <w:rPr>
                <w:rFonts w:ascii="Times New Roman" w:eastAsia="Times New Roman" w:hAnsi="Times New Roman" w:cs="Times New Roman"/>
                <w:bCs/>
                <w:sz w:val="24"/>
                <w:szCs w:val="24"/>
              </w:rPr>
            </w:pPr>
            <w:r w:rsidRPr="00D20AAE">
              <w:rPr>
                <w:rFonts w:ascii="Times New Roman" w:eastAsia="Times New Roman" w:hAnsi="Times New Roman" w:cs="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both"/>
              <w:rPr>
                <w:rFonts w:ascii="Times New Roman" w:eastAsia="Times New Roman" w:hAnsi="Times New Roman" w:cs="Times New Roman"/>
                <w:sz w:val="24"/>
                <w:szCs w:val="24"/>
              </w:rPr>
            </w:pPr>
            <w:r w:rsidRPr="00D20AAE">
              <w:rPr>
                <w:rFonts w:ascii="Times New Roman" w:eastAsia="Calibri" w:hAnsi="Times New Roman" w:cs="Times New Roman"/>
                <w:sz w:val="24"/>
                <w:szCs w:val="24"/>
              </w:rPr>
              <w:t>Piedāvātā cena 1 (vienas) darba stundas izmaksai autoatslēdznieka darbam EUR (bez PVN)</w:t>
            </w:r>
          </w:p>
        </w:tc>
        <w:tc>
          <w:tcPr>
            <w:tcW w:w="1701" w:type="dxa"/>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snapToGrid w:val="0"/>
              <w:spacing w:after="0" w:line="240" w:lineRule="auto"/>
              <w:jc w:val="center"/>
              <w:rPr>
                <w:rFonts w:ascii="Times New Roman" w:eastAsia="Times New Roman" w:hAnsi="Times New Roman" w:cs="Times New Roman"/>
                <w:b/>
                <w:bCs/>
                <w:iCs/>
                <w:sz w:val="24"/>
                <w:szCs w:val="24"/>
              </w:rPr>
            </w:pPr>
            <w:r w:rsidRPr="00D20AAE">
              <w:rPr>
                <w:rFonts w:ascii="Times New Roman" w:eastAsia="Times New Roman" w:hAnsi="Times New Roman" w:cs="Times New Roman"/>
                <w:b/>
                <w:bCs/>
                <w:iCs/>
                <w:sz w:val="24"/>
                <w:szCs w:val="24"/>
              </w:rPr>
              <w:t>10</w:t>
            </w:r>
          </w:p>
        </w:tc>
      </w:tr>
      <w:tr w:rsidR="00D20AAE" w:rsidRPr="00D20AAE" w:rsidTr="00DB4963">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snapToGrid w:val="0"/>
              <w:spacing w:after="0" w:line="240" w:lineRule="auto"/>
              <w:jc w:val="center"/>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widowControl w:val="0"/>
              <w:tabs>
                <w:tab w:val="center" w:pos="4153"/>
                <w:tab w:val="right" w:pos="8306"/>
              </w:tabs>
              <w:autoSpaceDE w:val="0"/>
              <w:autoSpaceDN w:val="0"/>
              <w:snapToGrid w:val="0"/>
              <w:spacing w:after="0" w:line="240" w:lineRule="auto"/>
              <w:jc w:val="both"/>
              <w:rPr>
                <w:rFonts w:ascii="Times New Roman" w:eastAsia="Times New Roman" w:hAnsi="Times New Roman" w:cs="Times New Roman"/>
                <w:bCs/>
                <w:iCs/>
                <w:sz w:val="24"/>
                <w:szCs w:val="24"/>
              </w:rPr>
            </w:pPr>
            <w:r w:rsidRPr="00D20AAE">
              <w:rPr>
                <w:rFonts w:ascii="Times New Roman" w:eastAsia="Calibri" w:hAnsi="Times New Roman" w:cs="Times New Roman"/>
                <w:sz w:val="24"/>
                <w:szCs w:val="24"/>
              </w:rPr>
              <w:t xml:space="preserve">Piedāvātā cena 1 (vienas) darba stundas izmaksai elektriķa – </w:t>
            </w:r>
            <w:proofErr w:type="spellStart"/>
            <w:r w:rsidRPr="00D20AAE">
              <w:rPr>
                <w:rFonts w:ascii="Times New Roman" w:eastAsia="Calibri" w:hAnsi="Times New Roman" w:cs="Times New Roman"/>
                <w:sz w:val="24"/>
                <w:szCs w:val="24"/>
              </w:rPr>
              <w:t>diagnosta</w:t>
            </w:r>
            <w:proofErr w:type="spellEnd"/>
            <w:r w:rsidRPr="00D20AAE">
              <w:rPr>
                <w:rFonts w:ascii="Times New Roman" w:eastAsia="Calibri" w:hAnsi="Times New Roman" w:cs="Times New Roman"/>
                <w:sz w:val="24"/>
                <w:szCs w:val="24"/>
              </w:rPr>
              <w:t xml:space="preserve"> darbam EUR (bez PVN)</w:t>
            </w:r>
          </w:p>
        </w:tc>
        <w:tc>
          <w:tcPr>
            <w:tcW w:w="1701" w:type="dxa"/>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snapToGrid w:val="0"/>
              <w:spacing w:after="0" w:line="240" w:lineRule="auto"/>
              <w:jc w:val="center"/>
              <w:rPr>
                <w:rFonts w:ascii="Times New Roman" w:eastAsia="Times New Roman" w:hAnsi="Times New Roman" w:cs="Times New Roman"/>
                <w:b/>
                <w:bCs/>
                <w:iCs/>
                <w:color w:val="FF0000"/>
                <w:sz w:val="24"/>
                <w:szCs w:val="24"/>
              </w:rPr>
            </w:pPr>
            <w:r w:rsidRPr="00D20AAE">
              <w:rPr>
                <w:rFonts w:ascii="Times New Roman" w:eastAsia="Times New Roman" w:hAnsi="Times New Roman" w:cs="Times New Roman"/>
                <w:b/>
                <w:bCs/>
                <w:iCs/>
                <w:sz w:val="24"/>
                <w:szCs w:val="24"/>
              </w:rPr>
              <w:t>10</w:t>
            </w:r>
          </w:p>
        </w:tc>
      </w:tr>
      <w:tr w:rsidR="00D20AAE" w:rsidRPr="00D20AAE" w:rsidTr="00DB4963">
        <w:tc>
          <w:tcPr>
            <w:tcW w:w="7371" w:type="dxa"/>
            <w:gridSpan w:val="2"/>
            <w:tcBorders>
              <w:top w:val="single" w:sz="4" w:space="0" w:color="auto"/>
              <w:left w:val="single" w:sz="4" w:space="0" w:color="auto"/>
              <w:bottom w:val="single" w:sz="4" w:space="0" w:color="auto"/>
              <w:right w:val="single" w:sz="4" w:space="0" w:color="auto"/>
            </w:tcBorders>
          </w:tcPr>
          <w:p w:rsidR="00D20AAE" w:rsidRPr="00D20AAE" w:rsidRDefault="00D20AAE" w:rsidP="00D20AAE">
            <w:pPr>
              <w:snapToGrid w:val="0"/>
              <w:spacing w:after="0" w:line="240" w:lineRule="auto"/>
              <w:jc w:val="right"/>
              <w:rPr>
                <w:rFonts w:ascii="Times New Roman" w:eastAsia="Times New Roman" w:hAnsi="Times New Roman" w:cs="Times New Roman"/>
                <w:iCs/>
                <w:sz w:val="24"/>
                <w:szCs w:val="24"/>
              </w:rPr>
            </w:pPr>
            <w:r w:rsidRPr="00D20AAE">
              <w:rPr>
                <w:rFonts w:ascii="Times New Roman" w:eastAsia="Times New Roman" w:hAnsi="Times New Roman" w:cs="Times New Roman"/>
                <w:iCs/>
                <w:sz w:val="24"/>
                <w:szCs w:val="24"/>
              </w:rPr>
              <w:t>Maksimālais iespējamais punktu skaits:</w:t>
            </w:r>
          </w:p>
        </w:tc>
        <w:tc>
          <w:tcPr>
            <w:tcW w:w="1701" w:type="dxa"/>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snapToGrid w:val="0"/>
              <w:spacing w:after="0" w:line="240" w:lineRule="auto"/>
              <w:jc w:val="center"/>
              <w:rPr>
                <w:rFonts w:ascii="Times New Roman" w:eastAsia="Times New Roman" w:hAnsi="Times New Roman" w:cs="Times New Roman"/>
                <w:b/>
                <w:iCs/>
                <w:sz w:val="24"/>
                <w:szCs w:val="24"/>
              </w:rPr>
            </w:pPr>
            <w:r w:rsidRPr="00D20AAE">
              <w:rPr>
                <w:rFonts w:ascii="Times New Roman" w:eastAsia="Times New Roman" w:hAnsi="Times New Roman" w:cs="Times New Roman"/>
                <w:b/>
                <w:iCs/>
                <w:sz w:val="24"/>
                <w:szCs w:val="24"/>
              </w:rPr>
              <w:t>100</w:t>
            </w:r>
          </w:p>
        </w:tc>
      </w:tr>
    </w:tbl>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ind w:left="567"/>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8.1.1. Kritēriju novērtēšanu veic katrs iepirkumu komisijas loceklis individuāli, aizpildot individuālo vērtēšanas tabulu, piešķirot novērtējuma punktus attiecīgajam kritērijam noteiktās skaitliskās vērtības robežās atbilstoši nolikuma 8.1.2.punktā noteiktajai kārtībai. Ņemot vērā katra iepirkuma komisijas locekļa veikto individuālo novērtējumu katram pretendentam katrā iepirkumu daļā, kurā pretendents ir iesniedzis piedāvājumu, rezultātu aprēķina iegūstot vidējo aritmētisko vērtību, t.i., saskaitot kopā katra komisijas locekļa piešķirtos punktus un izdalot ar komisijas locekļa skaitu, saskaņā ar formulu:  </w:t>
      </w:r>
    </w:p>
    <w:p w:rsidR="00D20AAE" w:rsidRPr="00D20AAE" w:rsidRDefault="00D20AAE" w:rsidP="00D20AAE">
      <w:pPr>
        <w:spacing w:after="0" w:line="240" w:lineRule="auto"/>
        <w:ind w:left="567"/>
        <w:jc w:val="both"/>
        <w:rPr>
          <w:rFonts w:ascii="Times New Roman" w:eastAsia="Times New Roman" w:hAnsi="Times New Roman" w:cs="Times New Roman"/>
          <w:sz w:val="24"/>
          <w:szCs w:val="24"/>
        </w:rPr>
      </w:pPr>
      <w:r w:rsidRPr="00D20AAE">
        <w:rPr>
          <w:rFonts w:ascii="Times New Roman" w:eastAsia="Times New Roman" w:hAnsi="Times New Roman" w:cs="Times New Roman"/>
          <w:b/>
          <w:sz w:val="24"/>
          <w:szCs w:val="24"/>
        </w:rPr>
        <w:lastRenderedPageBreak/>
        <w:t>V =</w:t>
      </w:r>
      <m:oMath>
        <m:r>
          <m:rPr>
            <m:sty m:val="bi"/>
          </m:rPr>
          <w:rPr>
            <w:rFonts w:ascii="Cambria Math" w:eastAsia="Times New Roman" w:hAnsi="Cambria Math" w:cs="Times New Roman"/>
            <w:sz w:val="24"/>
            <w:szCs w:val="24"/>
          </w:rPr>
          <m:t xml:space="preserve"> </m:t>
        </m:r>
        <m:f>
          <m:fPr>
            <m:ctrlPr>
              <w:rPr>
                <w:rFonts w:ascii="Cambria Math" w:eastAsia="Times New Roman" w:hAnsi="Cambria Math" w:cs="Times New Roman"/>
                <w:b/>
                <w:sz w:val="24"/>
                <w:szCs w:val="24"/>
              </w:rPr>
            </m:ctrlPr>
          </m:fPr>
          <m:num>
            <m:r>
              <m:rPr>
                <m:sty m:val="b"/>
              </m:rPr>
              <w:rPr>
                <w:rFonts w:ascii="Cambria Math" w:eastAsia="Times New Roman" w:hAnsi="Cambria Math" w:cs="Times New Roman"/>
                <w:sz w:val="24"/>
                <w:szCs w:val="24"/>
              </w:rPr>
              <m:t>A+B+C+D+E</m:t>
            </m:r>
          </m:num>
          <m:den>
            <m:r>
              <m:rPr>
                <m:sty m:val="b"/>
              </m:rPr>
              <w:rPr>
                <w:rFonts w:ascii="Cambria Math" w:eastAsia="Times New Roman" w:hAnsi="Cambria Math" w:cs="Times New Roman"/>
                <w:sz w:val="24"/>
                <w:szCs w:val="24"/>
              </w:rPr>
              <m:t>F</m:t>
            </m:r>
          </m:den>
        </m:f>
      </m:oMath>
      <w:r w:rsidRPr="00D20AAE">
        <w:rPr>
          <w:rFonts w:ascii="Times New Roman" w:eastAsia="Times New Roman" w:hAnsi="Times New Roman" w:cs="Times New Roman"/>
          <w:sz w:val="24"/>
          <w:szCs w:val="24"/>
        </w:rPr>
        <w:t>, kur:</w:t>
      </w:r>
    </w:p>
    <w:p w:rsidR="00D20AAE" w:rsidRPr="00D20AAE" w:rsidRDefault="00D20AAE" w:rsidP="00DB4963">
      <w:pPr>
        <w:spacing w:before="120" w:after="0" w:line="240" w:lineRule="auto"/>
        <w:ind w:left="567"/>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V – vidējā aritmētiskā punktu vērtība katram pretendentam;</w:t>
      </w:r>
    </w:p>
    <w:p w:rsidR="00D20AAE" w:rsidRPr="00D20AAE" w:rsidRDefault="00D20AAE" w:rsidP="00D20AAE">
      <w:pPr>
        <w:spacing w:after="0" w:line="240" w:lineRule="auto"/>
        <w:ind w:left="567"/>
        <w:jc w:val="both"/>
        <w:rPr>
          <w:rFonts w:ascii="Times New Roman" w:eastAsia="Times New Roman" w:hAnsi="Times New Roman" w:cs="Times New Roman"/>
          <w:color w:val="FF0000"/>
          <w:sz w:val="24"/>
          <w:szCs w:val="24"/>
        </w:rPr>
      </w:pPr>
      <w:r w:rsidRPr="00D20AAE">
        <w:rPr>
          <w:rFonts w:ascii="Times New Roman" w:eastAsia="Times New Roman" w:hAnsi="Times New Roman" w:cs="Times New Roman"/>
          <w:sz w:val="24"/>
          <w:szCs w:val="24"/>
        </w:rPr>
        <w:t xml:space="preserve">A – pirmā komisijas locekļa piešķirto punktu summa; </w:t>
      </w:r>
    </w:p>
    <w:p w:rsidR="00D20AAE" w:rsidRPr="00D20AAE" w:rsidRDefault="00D20AAE" w:rsidP="00D20AAE">
      <w:pPr>
        <w:spacing w:after="0" w:line="240" w:lineRule="auto"/>
        <w:ind w:left="567"/>
        <w:jc w:val="both"/>
        <w:rPr>
          <w:rFonts w:ascii="Times New Roman" w:eastAsia="Times New Roman" w:hAnsi="Times New Roman" w:cs="Times New Roman"/>
          <w:color w:val="FF0000"/>
          <w:sz w:val="24"/>
          <w:szCs w:val="24"/>
        </w:rPr>
      </w:pPr>
      <w:r w:rsidRPr="00D20AAE">
        <w:rPr>
          <w:rFonts w:ascii="Times New Roman" w:eastAsia="Times New Roman" w:hAnsi="Times New Roman" w:cs="Times New Roman"/>
          <w:sz w:val="24"/>
          <w:szCs w:val="24"/>
        </w:rPr>
        <w:t>B – otrā komisijas locekļa piešķirto punktu summa;</w:t>
      </w:r>
    </w:p>
    <w:p w:rsidR="00D20AAE" w:rsidRPr="00D20AAE" w:rsidRDefault="00D20AAE" w:rsidP="00D20AAE">
      <w:pPr>
        <w:spacing w:after="0" w:line="240" w:lineRule="auto"/>
        <w:ind w:left="567"/>
        <w:jc w:val="both"/>
        <w:rPr>
          <w:rFonts w:ascii="Times New Roman" w:eastAsia="Times New Roman" w:hAnsi="Times New Roman" w:cs="Times New Roman"/>
          <w:color w:val="FF0000"/>
          <w:sz w:val="24"/>
          <w:szCs w:val="24"/>
        </w:rPr>
      </w:pPr>
      <w:r w:rsidRPr="00D20AAE">
        <w:rPr>
          <w:rFonts w:ascii="Times New Roman" w:eastAsia="Times New Roman" w:hAnsi="Times New Roman" w:cs="Times New Roman"/>
          <w:sz w:val="24"/>
          <w:szCs w:val="24"/>
        </w:rPr>
        <w:t>C – trešā komisijas locekļa piešķirto punktu summa;</w:t>
      </w:r>
    </w:p>
    <w:p w:rsidR="00D20AAE" w:rsidRPr="00D20AAE" w:rsidRDefault="00D20AAE" w:rsidP="00D20AAE">
      <w:pPr>
        <w:spacing w:after="0" w:line="240" w:lineRule="auto"/>
        <w:ind w:left="567"/>
        <w:jc w:val="both"/>
        <w:rPr>
          <w:rFonts w:ascii="Times New Roman" w:eastAsia="Times New Roman" w:hAnsi="Times New Roman" w:cs="Times New Roman"/>
          <w:color w:val="FF0000"/>
          <w:sz w:val="24"/>
          <w:szCs w:val="24"/>
        </w:rPr>
      </w:pPr>
      <w:r w:rsidRPr="00D20AAE">
        <w:rPr>
          <w:rFonts w:ascii="Times New Roman" w:eastAsia="Times New Roman" w:hAnsi="Times New Roman" w:cs="Times New Roman"/>
          <w:sz w:val="24"/>
          <w:szCs w:val="24"/>
        </w:rPr>
        <w:t>D – ceturtā komisijas locekļa piešķirto punktu summa;</w:t>
      </w:r>
    </w:p>
    <w:p w:rsidR="00D20AAE" w:rsidRPr="00D20AAE" w:rsidRDefault="00D20AAE" w:rsidP="00D20AAE">
      <w:pPr>
        <w:spacing w:after="0" w:line="240" w:lineRule="auto"/>
        <w:ind w:left="567"/>
        <w:jc w:val="both"/>
        <w:rPr>
          <w:rFonts w:ascii="Times New Roman" w:eastAsia="Times New Roman" w:hAnsi="Times New Roman" w:cs="Times New Roman"/>
          <w:color w:val="FF0000"/>
          <w:sz w:val="24"/>
          <w:szCs w:val="24"/>
        </w:rPr>
      </w:pPr>
      <w:r w:rsidRPr="00D20AAE">
        <w:rPr>
          <w:rFonts w:ascii="Times New Roman" w:eastAsia="Times New Roman" w:hAnsi="Times New Roman" w:cs="Times New Roman"/>
          <w:sz w:val="24"/>
          <w:szCs w:val="24"/>
        </w:rPr>
        <w:t>E – piektā komisijas locekļa piešķirto punktu summa;</w:t>
      </w:r>
    </w:p>
    <w:p w:rsidR="00D20AAE" w:rsidRPr="00D20AAE" w:rsidRDefault="00D20AAE" w:rsidP="00D20AAE">
      <w:pPr>
        <w:spacing w:after="0" w:line="240" w:lineRule="auto"/>
        <w:ind w:left="567"/>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F – komisijas locekļu skaits.</w:t>
      </w:r>
    </w:p>
    <w:p w:rsidR="00D20AAE" w:rsidRPr="00D20AAE" w:rsidRDefault="00D20AAE" w:rsidP="00D20AAE">
      <w:pPr>
        <w:tabs>
          <w:tab w:val="num" w:pos="720"/>
        </w:tabs>
        <w:spacing w:before="120" w:after="0" w:line="240" w:lineRule="auto"/>
        <w:ind w:left="567"/>
        <w:jc w:val="both"/>
        <w:rPr>
          <w:rFonts w:ascii="Times New Roman" w:eastAsia="Times New Roman" w:hAnsi="Times New Roman" w:cs="Times New Roman"/>
          <w:i/>
          <w:color w:val="FF0000"/>
          <w:sz w:val="24"/>
          <w:szCs w:val="24"/>
        </w:rPr>
      </w:pPr>
      <w:r w:rsidRPr="00D20AAE">
        <w:rPr>
          <w:rFonts w:ascii="Times New Roman" w:eastAsia="Times New Roman" w:hAnsi="Times New Roman" w:cs="Times New Roman"/>
          <w:i/>
          <w:sz w:val="24"/>
          <w:szCs w:val="24"/>
        </w:rPr>
        <w:t xml:space="preserve">* Komisijas locekļu skaits var atšķirties no formulā norādītā komisijas locekļu skaita. </w:t>
      </w:r>
    </w:p>
    <w:p w:rsidR="00D20AAE" w:rsidRPr="00D20AAE" w:rsidRDefault="00D20AAE" w:rsidP="00D20AAE">
      <w:pPr>
        <w:tabs>
          <w:tab w:val="num" w:pos="720"/>
        </w:tabs>
        <w:spacing w:before="120" w:after="0" w:line="240" w:lineRule="auto"/>
        <w:ind w:left="567"/>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Komisijai vērtējot katru piedāvājumu individuāli un aprēķinot</w:t>
      </w:r>
      <w:r w:rsidRPr="00D20AAE">
        <w:rPr>
          <w:rFonts w:ascii="Times New Roman" w:eastAsia="Times New Roman" w:hAnsi="Times New Roman" w:cs="Times New Roman"/>
          <w:color w:val="FF0000"/>
          <w:sz w:val="24"/>
          <w:szCs w:val="24"/>
        </w:rPr>
        <w:t xml:space="preserve"> </w:t>
      </w:r>
      <w:r w:rsidRPr="00D20AAE">
        <w:rPr>
          <w:rFonts w:ascii="Times New Roman" w:eastAsia="Times New Roman" w:hAnsi="Times New Roman" w:cs="Times New Roman"/>
          <w:sz w:val="24"/>
          <w:szCs w:val="24"/>
        </w:rPr>
        <w:t xml:space="preserve"> piedāvājumam vidējo aritmētisko vērtību, rezultātā noapaļoto summu raksta ar vienu zīmi aiz komata saskaņā ar formulu: </w:t>
      </w:r>
      <w:r w:rsidRPr="00D20AAE">
        <w:rPr>
          <w:rFonts w:ascii="Times New Roman" w:eastAsia="Times New Roman" w:hAnsi="Times New Roman" w:cs="Times New Roman"/>
          <w:sz w:val="24"/>
          <w:szCs w:val="24"/>
          <w:u w:val="single"/>
        </w:rPr>
        <w:t>11,10 – 11,14 = 11,1</w:t>
      </w:r>
      <w:r w:rsidRPr="00D20AAE">
        <w:rPr>
          <w:rFonts w:ascii="Times New Roman" w:eastAsia="Times New Roman" w:hAnsi="Times New Roman" w:cs="Times New Roman"/>
          <w:sz w:val="24"/>
          <w:szCs w:val="24"/>
        </w:rPr>
        <w:t xml:space="preserve"> vai </w:t>
      </w:r>
      <w:r w:rsidRPr="00D20AAE">
        <w:rPr>
          <w:rFonts w:ascii="Times New Roman" w:eastAsia="Times New Roman" w:hAnsi="Times New Roman" w:cs="Times New Roman"/>
          <w:sz w:val="24"/>
          <w:szCs w:val="24"/>
          <w:u w:val="single"/>
        </w:rPr>
        <w:t>11,15 – 11,19 = 11,2</w:t>
      </w:r>
      <w:r w:rsidRPr="00D20AAE">
        <w:rPr>
          <w:rFonts w:ascii="Times New Roman" w:eastAsia="Times New Roman" w:hAnsi="Times New Roman" w:cs="Times New Roman"/>
          <w:sz w:val="24"/>
          <w:szCs w:val="24"/>
        </w:rPr>
        <w:t>.</w:t>
      </w:r>
    </w:p>
    <w:p w:rsidR="00D20AAE" w:rsidRPr="00D20AAE" w:rsidRDefault="00D20AAE" w:rsidP="00D20AAE">
      <w:pPr>
        <w:spacing w:before="120" w:after="0" w:line="240" w:lineRule="auto"/>
        <w:ind w:left="567"/>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8.1.2. Vērtējot kritērijus, komisijas locekļi ņem vērā šādas attiecībā uz katru noteikto vērtēšanas kritēriju izvirzītās prasības:</w:t>
      </w:r>
    </w:p>
    <w:p w:rsidR="00D20AAE" w:rsidRPr="00D20AAE" w:rsidRDefault="00D20AAE" w:rsidP="00D20AAE">
      <w:pPr>
        <w:spacing w:before="120" w:after="0" w:line="240" w:lineRule="auto"/>
        <w:ind w:left="1440"/>
        <w:jc w:val="both"/>
        <w:rPr>
          <w:rFonts w:ascii="Times New Roman" w:eastAsia="Times New Roman" w:hAnsi="Times New Roman"/>
          <w:i/>
          <w:sz w:val="24"/>
          <w:szCs w:val="24"/>
          <w:u w:val="single"/>
        </w:rPr>
      </w:pPr>
      <w:r w:rsidRPr="00D20AAE">
        <w:rPr>
          <w:rFonts w:ascii="Times New Roman" w:eastAsia="Times New Roman" w:hAnsi="Times New Roman"/>
          <w:sz w:val="24"/>
          <w:szCs w:val="24"/>
        </w:rPr>
        <w:t xml:space="preserve">8.1.2.1. </w:t>
      </w:r>
      <w:r w:rsidRPr="00D20AAE">
        <w:rPr>
          <w:rFonts w:ascii="Times New Roman" w:eastAsia="Times New Roman" w:hAnsi="Times New Roman"/>
          <w:sz w:val="24"/>
          <w:szCs w:val="24"/>
          <w:u w:val="single"/>
        </w:rPr>
        <w:t>Kritērijs „</w:t>
      </w:r>
      <w:r w:rsidRPr="00D20AAE">
        <w:t xml:space="preserve"> </w:t>
      </w:r>
      <w:r w:rsidRPr="00D20AAE">
        <w:rPr>
          <w:rFonts w:ascii="Times New Roman" w:eastAsia="Times New Roman" w:hAnsi="Times New Roman"/>
          <w:sz w:val="24"/>
          <w:szCs w:val="24"/>
          <w:u w:val="single"/>
        </w:rPr>
        <w:t>Piedāvātā līgumcena EUR bez PVN (visu 1 (vienu) vienību norādīto cenu (bez PVN) summa cenrāža lapā mīnus piedāvātā patstāvīgā atlaide rezerves daļām un materiāliem uz visu apjomu)”:</w:t>
      </w:r>
    </w:p>
    <w:p w:rsidR="00D20AAE" w:rsidRPr="00D20AAE" w:rsidRDefault="00D20AAE" w:rsidP="00D20AAE">
      <w:pPr>
        <w:spacing w:before="120" w:after="0" w:line="240" w:lineRule="auto"/>
        <w:ind w:left="1440"/>
        <w:jc w:val="both"/>
        <w:rPr>
          <w:rFonts w:ascii="Times New Roman" w:eastAsia="Times New Roman" w:hAnsi="Times New Roman"/>
          <w:sz w:val="24"/>
          <w:szCs w:val="24"/>
        </w:rPr>
      </w:pPr>
      <w:r w:rsidRPr="00D20AAE">
        <w:rPr>
          <w:rFonts w:ascii="Times New Roman" w:eastAsia="Times New Roman" w:hAnsi="Times New Roman"/>
          <w:sz w:val="24"/>
          <w:szCs w:val="24"/>
        </w:rPr>
        <w:t>Maksimālais punktu skaits - 60</w:t>
      </w:r>
      <w:r w:rsidRPr="00D20AAE">
        <w:rPr>
          <w:rFonts w:ascii="Times New Roman" w:eastAsia="Times New Roman" w:hAnsi="Times New Roman"/>
          <w:color w:val="FF0000"/>
          <w:sz w:val="24"/>
          <w:szCs w:val="24"/>
        </w:rPr>
        <w:t xml:space="preserve"> </w:t>
      </w:r>
      <w:r w:rsidRPr="00D20AAE">
        <w:rPr>
          <w:rFonts w:ascii="Times New Roman" w:eastAsia="Times New Roman" w:hAnsi="Times New Roman"/>
          <w:sz w:val="24"/>
          <w:szCs w:val="24"/>
        </w:rPr>
        <w:t>punkti. Punkti tiek aprēķināti saskaņā ar formulu: K</w:t>
      </w:r>
      <w:r w:rsidRPr="00D20AAE">
        <w:rPr>
          <w:rFonts w:ascii="Times New Roman" w:eastAsia="Times New Roman" w:hAnsi="Times New Roman"/>
          <w:sz w:val="24"/>
          <w:szCs w:val="24"/>
          <w:vertAlign w:val="superscript"/>
        </w:rPr>
        <w:t>1</w:t>
      </w:r>
      <w:r w:rsidRPr="00D20AAE">
        <w:rPr>
          <w:rFonts w:ascii="Times New Roman" w:eastAsia="Times New Roman" w:hAnsi="Times New Roman"/>
          <w:sz w:val="24"/>
          <w:szCs w:val="24"/>
        </w:rPr>
        <w:t xml:space="preserve"> =</w:t>
      </w:r>
      <m:oMath>
        <m:r>
          <w:rPr>
            <w:rFonts w:ascii="Cambria Math" w:eastAsia="Times New Roman" w:hAnsi="Cambria Math"/>
            <w:sz w:val="24"/>
            <w:szCs w:val="24"/>
          </w:rPr>
          <m:t xml:space="preserve"> </m:t>
        </m:r>
        <m:f>
          <m:fPr>
            <m:ctrlPr>
              <w:rPr>
                <w:rFonts w:ascii="Cambria Math" w:eastAsia="Times New Roman" w:hAnsi="Cambria Math"/>
                <w:sz w:val="24"/>
                <w:szCs w:val="24"/>
              </w:rPr>
            </m:ctrlPr>
          </m:fPr>
          <m:num>
            <m:r>
              <m:rPr>
                <m:sty m:val="p"/>
              </m:rPr>
              <w:rPr>
                <w:rFonts w:ascii="Cambria Math" w:eastAsia="Times New Roman" w:hAnsi="Cambria Math"/>
                <w:sz w:val="24"/>
                <w:szCs w:val="24"/>
              </w:rPr>
              <m:t>60×</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min</m:t>
                </m:r>
              </m:sub>
            </m:sSub>
          </m:num>
          <m:den>
            <m:r>
              <m:rPr>
                <m:sty m:val="p"/>
              </m:rPr>
              <w:rPr>
                <w:rFonts w:ascii="Cambria Math" w:eastAsia="Times New Roman" w:hAnsi="Cambria Math"/>
                <w:sz w:val="24"/>
                <w:szCs w:val="24"/>
              </w:rPr>
              <m:t>C</m:t>
            </m:r>
          </m:den>
        </m:f>
      </m:oMath>
      <w:r w:rsidRPr="00D20AAE">
        <w:rPr>
          <w:rFonts w:ascii="Times New Roman" w:eastAsia="Times New Roman" w:hAnsi="Times New Roman"/>
          <w:sz w:val="24"/>
          <w:szCs w:val="24"/>
        </w:rPr>
        <w:t>, kur:</w:t>
      </w:r>
    </w:p>
    <w:p w:rsidR="00D20AAE" w:rsidRPr="00D20AAE" w:rsidRDefault="00D20AAE" w:rsidP="00D20AAE">
      <w:pPr>
        <w:spacing w:after="0" w:line="240" w:lineRule="auto"/>
        <w:ind w:left="170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K</w:t>
      </w:r>
      <w:r w:rsidRPr="00D20AAE">
        <w:rPr>
          <w:rFonts w:ascii="Times New Roman" w:eastAsia="Times New Roman" w:hAnsi="Times New Roman" w:cs="Times New Roman"/>
          <w:sz w:val="24"/>
          <w:szCs w:val="24"/>
          <w:vertAlign w:val="superscript"/>
        </w:rPr>
        <w:t>1</w:t>
      </w:r>
      <w:r w:rsidRPr="00D20AAE">
        <w:rPr>
          <w:rFonts w:ascii="Times New Roman" w:eastAsia="Times New Roman" w:hAnsi="Times New Roman" w:cs="Times New Roman"/>
          <w:sz w:val="24"/>
          <w:szCs w:val="24"/>
          <w:vertAlign w:val="subscript"/>
        </w:rPr>
        <w:t xml:space="preserve"> </w:t>
      </w:r>
      <w:r w:rsidRPr="00D20AAE">
        <w:rPr>
          <w:rFonts w:ascii="Times New Roman" w:eastAsia="Times New Roman" w:hAnsi="Times New Roman" w:cs="Times New Roman"/>
          <w:sz w:val="24"/>
          <w:szCs w:val="24"/>
        </w:rPr>
        <w:t>– kritērija novērtējuma rezultāts;</w:t>
      </w:r>
    </w:p>
    <w:p w:rsidR="00D20AAE" w:rsidRPr="00D20AAE" w:rsidRDefault="00D20AAE" w:rsidP="00D20AAE">
      <w:pPr>
        <w:spacing w:after="0" w:line="240" w:lineRule="auto"/>
        <w:ind w:left="170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60</w:t>
      </w:r>
      <w:r w:rsidRPr="00D20AAE">
        <w:rPr>
          <w:rFonts w:ascii="Times New Roman" w:eastAsia="Times New Roman" w:hAnsi="Times New Roman" w:cs="Times New Roman"/>
          <w:color w:val="FF0000"/>
          <w:sz w:val="24"/>
          <w:szCs w:val="24"/>
        </w:rPr>
        <w:t xml:space="preserve"> </w:t>
      </w:r>
      <w:r w:rsidRPr="00D20AAE">
        <w:rPr>
          <w:rFonts w:ascii="Times New Roman" w:eastAsia="Times New Roman" w:hAnsi="Times New Roman" w:cs="Times New Roman"/>
          <w:sz w:val="24"/>
          <w:szCs w:val="24"/>
        </w:rPr>
        <w:t xml:space="preserve">– kritērijam maksimālais noteiktais iegūstamo punktu skaits; </w:t>
      </w:r>
    </w:p>
    <w:p w:rsidR="00D20AAE" w:rsidRPr="00D20AAE" w:rsidRDefault="00D20AAE" w:rsidP="00D20AAE">
      <w:pPr>
        <w:widowControl w:val="0"/>
        <w:tabs>
          <w:tab w:val="left" w:pos="3240"/>
        </w:tabs>
        <w:spacing w:after="0" w:line="240" w:lineRule="auto"/>
        <w:ind w:left="1701"/>
        <w:rPr>
          <w:rFonts w:ascii="Times New Roman" w:eastAsia="Times New Roman" w:hAnsi="Times New Roman" w:cs="Times New Roman"/>
          <w:sz w:val="24"/>
          <w:szCs w:val="24"/>
        </w:rPr>
      </w:pPr>
      <w:proofErr w:type="spellStart"/>
      <w:r w:rsidRPr="00D20AAE">
        <w:rPr>
          <w:rFonts w:ascii="Times New Roman" w:eastAsia="Times New Roman" w:hAnsi="Times New Roman" w:cs="Times New Roman"/>
          <w:sz w:val="24"/>
          <w:szCs w:val="24"/>
        </w:rPr>
        <w:t>C</w:t>
      </w:r>
      <w:r w:rsidRPr="00D20AAE">
        <w:rPr>
          <w:rFonts w:ascii="Times New Roman" w:eastAsia="Times New Roman" w:hAnsi="Times New Roman" w:cs="Times New Roman"/>
          <w:sz w:val="24"/>
          <w:szCs w:val="24"/>
          <w:vertAlign w:val="subscript"/>
        </w:rPr>
        <w:t>min</w:t>
      </w:r>
      <w:proofErr w:type="spellEnd"/>
      <w:r w:rsidRPr="00D20AAE">
        <w:rPr>
          <w:rFonts w:ascii="Times New Roman" w:eastAsia="Times New Roman" w:hAnsi="Times New Roman" w:cs="Times New Roman"/>
          <w:sz w:val="24"/>
          <w:szCs w:val="24"/>
        </w:rPr>
        <w:t xml:space="preserve"> - zemākā no pretendentu piedāvātajām līgumcenām (EUR);</w:t>
      </w:r>
    </w:p>
    <w:p w:rsidR="00D20AAE" w:rsidRPr="00D20AAE" w:rsidRDefault="00D20AAE" w:rsidP="00D20AAE">
      <w:pPr>
        <w:widowControl w:val="0"/>
        <w:tabs>
          <w:tab w:val="center" w:pos="4153"/>
          <w:tab w:val="right" w:pos="8306"/>
        </w:tabs>
        <w:autoSpaceDE w:val="0"/>
        <w:autoSpaceDN w:val="0"/>
        <w:snapToGrid w:val="0"/>
        <w:spacing w:after="0" w:line="240" w:lineRule="auto"/>
        <w:ind w:left="170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C – vērtējamā pretendenta piedāvātā līgumcena (EUR).</w:t>
      </w:r>
    </w:p>
    <w:p w:rsidR="00D20AAE" w:rsidRPr="00D20AAE" w:rsidRDefault="00D20AAE" w:rsidP="00D20AAE">
      <w:pPr>
        <w:spacing w:before="120" w:after="0" w:line="240" w:lineRule="auto"/>
        <w:ind w:left="144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8.1.2.2. </w:t>
      </w:r>
      <w:r w:rsidRPr="00D20AAE">
        <w:rPr>
          <w:rFonts w:ascii="Times New Roman" w:eastAsia="Times New Roman" w:hAnsi="Times New Roman" w:cs="Times New Roman"/>
          <w:i/>
          <w:szCs w:val="24"/>
        </w:rPr>
        <w:t>(Svītrots ar 22.02.2016. grozījumiem)</w:t>
      </w:r>
    </w:p>
    <w:p w:rsidR="00D20AAE" w:rsidRPr="00D20AAE" w:rsidRDefault="00D20AAE" w:rsidP="00D20AAE">
      <w:pPr>
        <w:spacing w:before="120" w:after="0" w:line="240" w:lineRule="auto"/>
        <w:ind w:left="720" w:firstLine="720"/>
        <w:jc w:val="both"/>
        <w:rPr>
          <w:rFonts w:ascii="Times New Roman" w:eastAsia="Times New Roman" w:hAnsi="Times New Roman" w:cs="Times New Roman"/>
          <w:color w:val="FF0000"/>
          <w:sz w:val="24"/>
          <w:szCs w:val="24"/>
        </w:rPr>
      </w:pPr>
      <w:r w:rsidRPr="00D20AAE">
        <w:rPr>
          <w:rFonts w:ascii="Times New Roman" w:eastAsia="Times New Roman" w:hAnsi="Times New Roman" w:cs="Times New Roman"/>
          <w:sz w:val="24"/>
          <w:szCs w:val="24"/>
        </w:rPr>
        <w:t xml:space="preserve">8.1.2.3. </w:t>
      </w:r>
      <w:r w:rsidRPr="00D20AAE">
        <w:rPr>
          <w:rFonts w:ascii="Times New Roman" w:eastAsia="Times New Roman" w:hAnsi="Times New Roman" w:cs="Times New Roman"/>
          <w:sz w:val="24"/>
          <w:szCs w:val="24"/>
          <w:u w:val="single"/>
        </w:rPr>
        <w:t>Kritērijs „Attālums līdz tuvākajam servisa centram”:</w:t>
      </w:r>
    </w:p>
    <w:p w:rsidR="00D20AAE" w:rsidRPr="00D20AAE" w:rsidRDefault="00D20AAE" w:rsidP="00D20AAE">
      <w:pPr>
        <w:spacing w:before="120" w:after="240" w:line="240" w:lineRule="auto"/>
        <w:ind w:left="1571" w:firstLine="590"/>
        <w:contextualSpacing/>
        <w:jc w:val="both"/>
        <w:rPr>
          <w:rFonts w:ascii="Times New Roman" w:eastAsia="Times New Roman" w:hAnsi="Times New Roman"/>
          <w:sz w:val="24"/>
          <w:szCs w:val="24"/>
        </w:rPr>
      </w:pPr>
      <w:r w:rsidRPr="00D20AAE">
        <w:rPr>
          <w:rFonts w:ascii="Times New Roman" w:eastAsia="Times New Roman" w:hAnsi="Times New Roman"/>
          <w:sz w:val="24"/>
          <w:szCs w:val="24"/>
        </w:rPr>
        <w:t>Punktu skaits tiek piešķirts atkarībā no tā, cik tālu atrodas pretendenta norādītais tuvākais servisa centrs no Priekules novada pašvaldības, adrese: Saules iela 1, Priekule, Priekules novads.</w:t>
      </w:r>
    </w:p>
    <w:p w:rsidR="00D20AAE" w:rsidRPr="00D20AAE" w:rsidRDefault="00D20AAE" w:rsidP="00D20AAE">
      <w:pPr>
        <w:suppressAutoHyphens/>
        <w:autoSpaceDE w:val="0"/>
        <w:autoSpaceDN w:val="0"/>
        <w:spacing w:before="120" w:after="0" w:line="240" w:lineRule="auto"/>
        <w:ind w:left="1559" w:firstLine="567"/>
        <w:jc w:val="both"/>
        <w:textAlignment w:val="baseline"/>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Punktu skaits:</w:t>
      </w:r>
    </w:p>
    <w:p w:rsidR="00D20AAE" w:rsidRPr="00D20AAE" w:rsidRDefault="00D20AAE" w:rsidP="00D20AAE">
      <w:pPr>
        <w:tabs>
          <w:tab w:val="num" w:pos="-2127"/>
        </w:tabs>
        <w:spacing w:before="120" w:after="0" w:line="240" w:lineRule="auto"/>
        <w:ind w:left="156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b/>
        <w:t xml:space="preserve">1. </w:t>
      </w:r>
      <w:r w:rsidRPr="00D20AAE">
        <w:rPr>
          <w:rFonts w:ascii="Times New Roman" w:eastAsia="Times New Roman" w:hAnsi="Times New Roman" w:cs="Times New Roman"/>
          <w:sz w:val="24"/>
          <w:szCs w:val="24"/>
          <w:u w:val="single"/>
        </w:rPr>
        <w:t>Maksimālais punktu skaits – 20:</w:t>
      </w:r>
      <w:r w:rsidRPr="00D20AAE">
        <w:rPr>
          <w:rFonts w:ascii="Times New Roman" w:eastAsia="Times New Roman" w:hAnsi="Times New Roman" w:cs="Times New Roman"/>
          <w:sz w:val="24"/>
          <w:szCs w:val="24"/>
        </w:rPr>
        <w:t xml:space="preserve"> ja pretendenta norādītais tuvākais servisa centrs atrodas līdz 25 km rādiusā no Priekules novada pašvaldības. </w:t>
      </w:r>
    </w:p>
    <w:p w:rsidR="00D20AAE" w:rsidRPr="00D20AAE" w:rsidRDefault="00D20AAE" w:rsidP="00D20AAE">
      <w:pPr>
        <w:tabs>
          <w:tab w:val="num" w:pos="426"/>
        </w:tabs>
        <w:spacing w:before="120" w:after="0" w:line="240" w:lineRule="auto"/>
        <w:ind w:left="156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b/>
        <w:t xml:space="preserve">2. </w:t>
      </w:r>
      <w:r w:rsidRPr="00D20AAE">
        <w:rPr>
          <w:rFonts w:ascii="Times New Roman" w:eastAsia="Times New Roman" w:hAnsi="Times New Roman" w:cs="Times New Roman"/>
          <w:sz w:val="24"/>
          <w:szCs w:val="24"/>
          <w:u w:val="single"/>
        </w:rPr>
        <w:t>15 punkti:</w:t>
      </w:r>
      <w:r w:rsidRPr="00D20AAE">
        <w:rPr>
          <w:rFonts w:ascii="Times New Roman" w:eastAsia="Times New Roman" w:hAnsi="Times New Roman" w:cs="Times New Roman"/>
          <w:sz w:val="24"/>
          <w:szCs w:val="24"/>
        </w:rPr>
        <w:t xml:space="preserve"> ja pretendenta norādītais tuvākais servisa centrs atrodas 26 - 50 km rādiusā no Priekules novada pašvaldības. </w:t>
      </w:r>
    </w:p>
    <w:p w:rsidR="00D20AAE" w:rsidRPr="00D20AAE" w:rsidRDefault="00D20AAE" w:rsidP="00D20AAE">
      <w:pPr>
        <w:tabs>
          <w:tab w:val="num" w:pos="426"/>
        </w:tabs>
        <w:spacing w:before="120" w:after="120" w:line="240" w:lineRule="auto"/>
        <w:ind w:left="156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b/>
        <w:t xml:space="preserve">3. </w:t>
      </w:r>
      <w:r w:rsidRPr="00D20AAE">
        <w:rPr>
          <w:rFonts w:ascii="Times New Roman" w:eastAsia="Times New Roman" w:hAnsi="Times New Roman" w:cs="Times New Roman"/>
          <w:sz w:val="24"/>
          <w:szCs w:val="24"/>
          <w:u w:val="single"/>
        </w:rPr>
        <w:t>10 punkti:</w:t>
      </w:r>
      <w:r w:rsidRPr="00D20AAE">
        <w:rPr>
          <w:rFonts w:ascii="Times New Roman" w:eastAsia="Times New Roman" w:hAnsi="Times New Roman" w:cs="Times New Roman"/>
          <w:sz w:val="24"/>
          <w:szCs w:val="24"/>
        </w:rPr>
        <w:t xml:space="preserve"> ja pretendenta tuvākais servisa centrs atrodas līdz 51 - 100 km rādiusā no Priekules novada pašvaldības.</w:t>
      </w:r>
    </w:p>
    <w:p w:rsidR="00D20AAE" w:rsidRPr="00D20AAE" w:rsidRDefault="00D20AAE" w:rsidP="00D20AAE">
      <w:pPr>
        <w:tabs>
          <w:tab w:val="num" w:pos="426"/>
        </w:tabs>
        <w:spacing w:after="0" w:line="240" w:lineRule="auto"/>
        <w:ind w:left="1560" w:firstLine="14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b/>
        <w:t xml:space="preserve">4. </w:t>
      </w:r>
      <w:r w:rsidRPr="00D20AAE">
        <w:rPr>
          <w:rFonts w:ascii="Times New Roman" w:eastAsia="Times New Roman" w:hAnsi="Times New Roman" w:cs="Times New Roman"/>
          <w:sz w:val="24"/>
          <w:szCs w:val="24"/>
          <w:u w:val="single"/>
        </w:rPr>
        <w:t>5 punkti:</w:t>
      </w:r>
      <w:r w:rsidRPr="00D20AAE">
        <w:rPr>
          <w:rFonts w:ascii="Times New Roman" w:eastAsia="Times New Roman" w:hAnsi="Times New Roman" w:cs="Times New Roman"/>
          <w:sz w:val="24"/>
          <w:szCs w:val="24"/>
        </w:rPr>
        <w:t xml:space="preserve"> piedāvājumam, ja pretendenta norādītais tuvākais servisa centrs atrodas 101 - 150 km rādiusā no Priekules novada pašvaldības. </w:t>
      </w:r>
    </w:p>
    <w:p w:rsidR="00D20AAE" w:rsidRPr="00D20AAE" w:rsidRDefault="00D20AAE" w:rsidP="00D20AAE">
      <w:pPr>
        <w:tabs>
          <w:tab w:val="num" w:pos="426"/>
        </w:tabs>
        <w:spacing w:before="120" w:after="0" w:line="240" w:lineRule="auto"/>
        <w:ind w:left="156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b/>
        <w:t xml:space="preserve">5. </w:t>
      </w:r>
      <w:r w:rsidRPr="00D20AAE">
        <w:rPr>
          <w:rFonts w:ascii="Times New Roman" w:eastAsia="Times New Roman" w:hAnsi="Times New Roman" w:cs="Times New Roman"/>
          <w:sz w:val="24"/>
          <w:szCs w:val="24"/>
          <w:u w:val="single"/>
        </w:rPr>
        <w:t>0 punkti:</w:t>
      </w:r>
      <w:r w:rsidRPr="00D20AAE">
        <w:rPr>
          <w:rFonts w:ascii="Times New Roman" w:eastAsia="Times New Roman" w:hAnsi="Times New Roman" w:cs="Times New Roman"/>
          <w:sz w:val="24"/>
          <w:szCs w:val="24"/>
        </w:rPr>
        <w:t xml:space="preserve"> ja pretendenta norādītais tuvākais servisa centrs atrodas tālāk par 151 km no Priekules novada pašvaldības.</w:t>
      </w:r>
    </w:p>
    <w:p w:rsidR="00D20AAE" w:rsidRPr="00D20AAE" w:rsidRDefault="00D20AAE" w:rsidP="00D20AAE">
      <w:pPr>
        <w:tabs>
          <w:tab w:val="num" w:pos="426"/>
        </w:tabs>
        <w:spacing w:before="120" w:after="0" w:line="240" w:lineRule="auto"/>
        <w:ind w:left="1560"/>
        <w:jc w:val="both"/>
        <w:rPr>
          <w:rFonts w:ascii="Times New Roman" w:eastAsia="Times New Roman" w:hAnsi="Times New Roman" w:cs="Times New Roman"/>
          <w:sz w:val="12"/>
          <w:szCs w:val="24"/>
        </w:rPr>
      </w:pPr>
    </w:p>
    <w:p w:rsidR="00D20AAE" w:rsidRPr="00D20AAE" w:rsidRDefault="00D20AAE" w:rsidP="00D20AAE">
      <w:pPr>
        <w:spacing w:after="0" w:line="240" w:lineRule="auto"/>
        <w:ind w:left="1418" w:firstLine="22"/>
        <w:contextualSpacing/>
        <w:jc w:val="both"/>
        <w:rPr>
          <w:rFonts w:ascii="Times New Roman" w:eastAsia="Times New Roman" w:hAnsi="Times New Roman"/>
          <w:sz w:val="24"/>
          <w:szCs w:val="24"/>
        </w:rPr>
      </w:pPr>
      <w:r w:rsidRPr="00D20AAE">
        <w:rPr>
          <w:rFonts w:ascii="Times New Roman" w:eastAsia="Times New Roman" w:hAnsi="Times New Roman"/>
          <w:sz w:val="24"/>
          <w:szCs w:val="24"/>
        </w:rPr>
        <w:t xml:space="preserve">8.1.2.4. </w:t>
      </w:r>
      <w:r w:rsidRPr="00D20AAE">
        <w:rPr>
          <w:rFonts w:ascii="Times New Roman" w:eastAsia="Times New Roman" w:hAnsi="Times New Roman"/>
          <w:sz w:val="24"/>
          <w:szCs w:val="24"/>
          <w:u w:val="single"/>
        </w:rPr>
        <w:t>Kritērijs „Piedāvātā cena 1 (vienas) darba stundas izmaksai autoatslēdznieka darbam EUR (bez PVN)”:</w:t>
      </w:r>
      <w:r w:rsidRPr="00D20AAE">
        <w:rPr>
          <w:rFonts w:ascii="Times New Roman" w:eastAsia="Times New Roman" w:hAnsi="Times New Roman"/>
          <w:sz w:val="24"/>
          <w:szCs w:val="24"/>
        </w:rPr>
        <w:t xml:space="preserve"> </w:t>
      </w:r>
    </w:p>
    <w:p w:rsidR="00D20AAE" w:rsidRPr="00D20AAE" w:rsidRDefault="00D20AAE" w:rsidP="00D20AAE">
      <w:pPr>
        <w:spacing w:before="120" w:after="0" w:line="240" w:lineRule="auto"/>
        <w:ind w:left="170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lastRenderedPageBreak/>
        <w:t>Maksimālais punktu skaits - 10</w:t>
      </w:r>
      <w:r w:rsidRPr="00D20AAE">
        <w:rPr>
          <w:rFonts w:ascii="Times New Roman" w:eastAsia="Times New Roman" w:hAnsi="Times New Roman" w:cs="Times New Roman"/>
          <w:color w:val="FF0000"/>
          <w:sz w:val="24"/>
          <w:szCs w:val="24"/>
        </w:rPr>
        <w:t xml:space="preserve"> </w:t>
      </w:r>
      <w:r w:rsidRPr="00D20AAE">
        <w:rPr>
          <w:rFonts w:ascii="Times New Roman" w:eastAsia="Times New Roman" w:hAnsi="Times New Roman" w:cs="Times New Roman"/>
          <w:sz w:val="24"/>
          <w:szCs w:val="24"/>
        </w:rPr>
        <w:t>punkti. Punkti tiek aprēķināti saskaņā ar formulu: K</w:t>
      </w:r>
      <w:r w:rsidRPr="00D20AAE">
        <w:rPr>
          <w:rFonts w:ascii="Times New Roman" w:eastAsia="Times New Roman" w:hAnsi="Times New Roman" w:cs="Times New Roman"/>
          <w:sz w:val="24"/>
          <w:szCs w:val="24"/>
          <w:vertAlign w:val="superscript"/>
        </w:rPr>
        <w:t>2</w:t>
      </w:r>
      <w:r w:rsidRPr="00D20AAE">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10×</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C</m:t>
                </m:r>
              </m:e>
              <m:sub>
                <m:r>
                  <m:rPr>
                    <m:sty m:val="p"/>
                  </m:rPr>
                  <w:rPr>
                    <w:rFonts w:ascii="Cambria Math" w:eastAsia="Times New Roman" w:hAnsi="Cambria Math" w:cs="Times New Roman"/>
                    <w:sz w:val="24"/>
                    <w:szCs w:val="24"/>
                  </w:rPr>
                  <m:t>min</m:t>
                </m:r>
              </m:sub>
            </m:sSub>
          </m:num>
          <m:den>
            <m:r>
              <m:rPr>
                <m:sty m:val="p"/>
              </m:rPr>
              <w:rPr>
                <w:rFonts w:ascii="Cambria Math" w:eastAsia="Times New Roman" w:hAnsi="Cambria Math" w:cs="Times New Roman"/>
                <w:sz w:val="24"/>
                <w:szCs w:val="24"/>
              </w:rPr>
              <m:t>C</m:t>
            </m:r>
          </m:den>
        </m:f>
      </m:oMath>
      <w:r w:rsidRPr="00D20AAE">
        <w:rPr>
          <w:rFonts w:ascii="Times New Roman" w:eastAsia="Times New Roman" w:hAnsi="Times New Roman" w:cs="Times New Roman"/>
          <w:sz w:val="24"/>
          <w:szCs w:val="24"/>
        </w:rPr>
        <w:t>, kur:</w:t>
      </w:r>
    </w:p>
    <w:p w:rsidR="00D20AAE" w:rsidRPr="00D20AAE" w:rsidRDefault="00D20AAE" w:rsidP="00D20AAE">
      <w:pPr>
        <w:spacing w:after="0" w:line="240" w:lineRule="auto"/>
        <w:ind w:left="170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K</w:t>
      </w:r>
      <w:r w:rsidRPr="00D20AAE">
        <w:rPr>
          <w:rFonts w:ascii="Times New Roman" w:eastAsia="Times New Roman" w:hAnsi="Times New Roman" w:cs="Times New Roman"/>
          <w:sz w:val="24"/>
          <w:szCs w:val="24"/>
          <w:vertAlign w:val="superscript"/>
        </w:rPr>
        <w:t>2</w:t>
      </w:r>
      <w:r w:rsidRPr="00D20AAE">
        <w:rPr>
          <w:rFonts w:ascii="Times New Roman" w:eastAsia="Times New Roman" w:hAnsi="Times New Roman" w:cs="Times New Roman"/>
          <w:sz w:val="24"/>
          <w:szCs w:val="24"/>
          <w:vertAlign w:val="subscript"/>
        </w:rPr>
        <w:t xml:space="preserve"> </w:t>
      </w:r>
      <w:r w:rsidRPr="00D20AAE">
        <w:rPr>
          <w:rFonts w:ascii="Times New Roman" w:eastAsia="Times New Roman" w:hAnsi="Times New Roman" w:cs="Times New Roman"/>
          <w:sz w:val="24"/>
          <w:szCs w:val="24"/>
        </w:rPr>
        <w:t>– kritērija novērtējuma rezultāts;</w:t>
      </w:r>
    </w:p>
    <w:p w:rsidR="00D20AAE" w:rsidRPr="00D20AAE" w:rsidRDefault="00D20AAE" w:rsidP="00D20AAE">
      <w:pPr>
        <w:spacing w:after="0" w:line="240" w:lineRule="auto"/>
        <w:ind w:left="170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10</w:t>
      </w:r>
      <w:r w:rsidRPr="00D20AAE">
        <w:rPr>
          <w:rFonts w:ascii="Times New Roman" w:eastAsia="Times New Roman" w:hAnsi="Times New Roman" w:cs="Times New Roman"/>
          <w:color w:val="FF0000"/>
          <w:sz w:val="24"/>
          <w:szCs w:val="24"/>
        </w:rPr>
        <w:t xml:space="preserve"> </w:t>
      </w:r>
      <w:r w:rsidRPr="00D20AAE">
        <w:rPr>
          <w:rFonts w:ascii="Times New Roman" w:eastAsia="Times New Roman" w:hAnsi="Times New Roman" w:cs="Times New Roman"/>
          <w:sz w:val="24"/>
          <w:szCs w:val="24"/>
        </w:rPr>
        <w:t xml:space="preserve">– kritērijam maksimālais noteiktais iegūstamo punktu skaits; </w:t>
      </w:r>
    </w:p>
    <w:p w:rsidR="00D20AAE" w:rsidRPr="00D20AAE" w:rsidRDefault="00D20AAE" w:rsidP="00D20AAE">
      <w:pPr>
        <w:widowControl w:val="0"/>
        <w:tabs>
          <w:tab w:val="left" w:pos="3240"/>
        </w:tabs>
        <w:spacing w:after="0" w:line="240" w:lineRule="auto"/>
        <w:ind w:left="1701"/>
        <w:jc w:val="both"/>
        <w:rPr>
          <w:rFonts w:ascii="Times New Roman" w:eastAsia="Times New Roman" w:hAnsi="Times New Roman" w:cs="Times New Roman"/>
          <w:sz w:val="24"/>
          <w:szCs w:val="24"/>
        </w:rPr>
      </w:pPr>
      <w:proofErr w:type="spellStart"/>
      <w:r w:rsidRPr="00D20AAE">
        <w:rPr>
          <w:rFonts w:ascii="Times New Roman" w:eastAsia="Times New Roman" w:hAnsi="Times New Roman" w:cs="Times New Roman"/>
          <w:sz w:val="24"/>
          <w:szCs w:val="24"/>
        </w:rPr>
        <w:t>C</w:t>
      </w:r>
      <w:r w:rsidRPr="00D20AAE">
        <w:rPr>
          <w:rFonts w:ascii="Times New Roman" w:eastAsia="Times New Roman" w:hAnsi="Times New Roman" w:cs="Times New Roman"/>
          <w:sz w:val="24"/>
          <w:szCs w:val="24"/>
          <w:vertAlign w:val="subscript"/>
        </w:rPr>
        <w:t>min</w:t>
      </w:r>
      <w:proofErr w:type="spellEnd"/>
      <w:r w:rsidRPr="00D20AAE">
        <w:rPr>
          <w:rFonts w:ascii="Times New Roman" w:eastAsia="Times New Roman" w:hAnsi="Times New Roman" w:cs="Times New Roman"/>
          <w:sz w:val="24"/>
          <w:szCs w:val="24"/>
        </w:rPr>
        <w:t xml:space="preserve"> - zemākā no pretendentu piedāvātajām cenām EUR (bez PVN) par 1 (vienu) darba stundas izmaksu autoatslēdznieka darbam attiecīgajā iepirkuma daļā;</w:t>
      </w:r>
    </w:p>
    <w:p w:rsidR="00D20AAE" w:rsidRPr="00D20AAE" w:rsidRDefault="00D20AAE" w:rsidP="00D20AAE">
      <w:pPr>
        <w:widowControl w:val="0"/>
        <w:tabs>
          <w:tab w:val="center" w:pos="4153"/>
          <w:tab w:val="right" w:pos="8306"/>
        </w:tabs>
        <w:autoSpaceDE w:val="0"/>
        <w:autoSpaceDN w:val="0"/>
        <w:snapToGrid w:val="0"/>
        <w:spacing w:after="0" w:line="240" w:lineRule="auto"/>
        <w:ind w:left="170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C – vērtējamā pretendenta piedāvātā cena EUR (bez PVN) par 1 (vienu) darba stundas izmaksu autoatslēdznieka darbam attiecīgajai iepirkuma daļai.</w:t>
      </w:r>
    </w:p>
    <w:p w:rsidR="00D20AAE" w:rsidRPr="00D20AAE" w:rsidRDefault="00D20AAE" w:rsidP="00D20AAE">
      <w:pPr>
        <w:tabs>
          <w:tab w:val="num" w:pos="426"/>
        </w:tabs>
        <w:spacing w:before="120" w:after="0" w:line="240" w:lineRule="auto"/>
        <w:ind w:left="1560" w:hanging="120"/>
        <w:jc w:val="both"/>
        <w:rPr>
          <w:rFonts w:ascii="Times New Roman" w:eastAsia="Times New Roman" w:hAnsi="Times New Roman" w:cs="Times New Roman"/>
          <w:sz w:val="24"/>
          <w:szCs w:val="24"/>
          <w:u w:val="single"/>
        </w:rPr>
      </w:pPr>
      <w:r w:rsidRPr="00D20AAE">
        <w:rPr>
          <w:rFonts w:ascii="Times New Roman" w:eastAsia="Times New Roman" w:hAnsi="Times New Roman" w:cs="Times New Roman"/>
          <w:sz w:val="24"/>
          <w:szCs w:val="24"/>
        </w:rPr>
        <w:tab/>
        <w:t xml:space="preserve">8.1.2.5. </w:t>
      </w:r>
      <w:r w:rsidRPr="00D20AAE">
        <w:rPr>
          <w:rFonts w:ascii="Times New Roman" w:eastAsia="Times New Roman" w:hAnsi="Times New Roman" w:cs="Times New Roman"/>
          <w:sz w:val="24"/>
          <w:szCs w:val="24"/>
          <w:u w:val="single"/>
        </w:rPr>
        <w:t xml:space="preserve">Kritērijs „Piedāvātā cena 1 (vienas) darba stundas izmaksai elektriķa – </w:t>
      </w:r>
      <w:proofErr w:type="spellStart"/>
      <w:r w:rsidRPr="00D20AAE">
        <w:rPr>
          <w:rFonts w:ascii="Times New Roman" w:eastAsia="Times New Roman" w:hAnsi="Times New Roman" w:cs="Times New Roman"/>
          <w:sz w:val="24"/>
          <w:szCs w:val="24"/>
          <w:u w:val="single"/>
        </w:rPr>
        <w:t>diagnosta</w:t>
      </w:r>
      <w:proofErr w:type="spellEnd"/>
      <w:r w:rsidRPr="00D20AAE">
        <w:rPr>
          <w:rFonts w:ascii="Times New Roman" w:eastAsia="Times New Roman" w:hAnsi="Times New Roman" w:cs="Times New Roman"/>
          <w:sz w:val="24"/>
          <w:szCs w:val="24"/>
          <w:u w:val="single"/>
        </w:rPr>
        <w:t xml:space="preserve"> darbam EUR (bez PVN)”:</w:t>
      </w:r>
    </w:p>
    <w:p w:rsidR="00D20AAE" w:rsidRPr="00D20AAE" w:rsidRDefault="00D20AAE" w:rsidP="00D20AAE">
      <w:pPr>
        <w:spacing w:before="120" w:after="0" w:line="240" w:lineRule="auto"/>
        <w:ind w:left="170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Maksimālais punktu skaits - 10</w:t>
      </w:r>
      <w:r w:rsidRPr="00D20AAE">
        <w:rPr>
          <w:rFonts w:ascii="Times New Roman" w:eastAsia="Times New Roman" w:hAnsi="Times New Roman" w:cs="Times New Roman"/>
          <w:color w:val="FF0000"/>
          <w:sz w:val="24"/>
          <w:szCs w:val="24"/>
        </w:rPr>
        <w:t xml:space="preserve"> </w:t>
      </w:r>
      <w:r w:rsidRPr="00D20AAE">
        <w:rPr>
          <w:rFonts w:ascii="Times New Roman" w:eastAsia="Times New Roman" w:hAnsi="Times New Roman" w:cs="Times New Roman"/>
          <w:sz w:val="24"/>
          <w:szCs w:val="24"/>
        </w:rPr>
        <w:t>punkti. Punkti tiek aprēķināti saskaņā ar formulu: K</w:t>
      </w:r>
      <w:r w:rsidRPr="00D20AAE">
        <w:rPr>
          <w:rFonts w:ascii="Times New Roman" w:eastAsia="Times New Roman" w:hAnsi="Times New Roman" w:cs="Times New Roman"/>
          <w:sz w:val="24"/>
          <w:szCs w:val="24"/>
          <w:vertAlign w:val="superscript"/>
        </w:rPr>
        <w:t>3</w:t>
      </w:r>
      <w:r w:rsidRPr="00D20AAE">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10×</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C</m:t>
                </m:r>
              </m:e>
              <m:sub>
                <m:r>
                  <m:rPr>
                    <m:sty m:val="p"/>
                  </m:rPr>
                  <w:rPr>
                    <w:rFonts w:ascii="Cambria Math" w:eastAsia="Times New Roman" w:hAnsi="Cambria Math" w:cs="Times New Roman"/>
                    <w:sz w:val="24"/>
                    <w:szCs w:val="24"/>
                  </w:rPr>
                  <m:t>min</m:t>
                </m:r>
              </m:sub>
            </m:sSub>
          </m:num>
          <m:den>
            <m:r>
              <m:rPr>
                <m:sty m:val="p"/>
              </m:rPr>
              <w:rPr>
                <w:rFonts w:ascii="Cambria Math" w:eastAsia="Times New Roman" w:hAnsi="Cambria Math" w:cs="Times New Roman"/>
                <w:sz w:val="24"/>
                <w:szCs w:val="24"/>
              </w:rPr>
              <m:t>C</m:t>
            </m:r>
          </m:den>
        </m:f>
      </m:oMath>
      <w:r w:rsidRPr="00D20AAE">
        <w:rPr>
          <w:rFonts w:ascii="Times New Roman" w:eastAsia="Times New Roman" w:hAnsi="Times New Roman" w:cs="Times New Roman"/>
          <w:sz w:val="24"/>
          <w:szCs w:val="24"/>
        </w:rPr>
        <w:t>, kur:</w:t>
      </w:r>
    </w:p>
    <w:p w:rsidR="00D20AAE" w:rsidRPr="00D20AAE" w:rsidRDefault="00D20AAE" w:rsidP="00D20AAE">
      <w:pPr>
        <w:spacing w:before="120" w:after="0" w:line="240" w:lineRule="auto"/>
        <w:ind w:left="170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K</w:t>
      </w:r>
      <w:r w:rsidRPr="00D20AAE">
        <w:rPr>
          <w:rFonts w:ascii="Times New Roman" w:eastAsia="Times New Roman" w:hAnsi="Times New Roman" w:cs="Times New Roman"/>
          <w:sz w:val="24"/>
          <w:szCs w:val="24"/>
          <w:vertAlign w:val="superscript"/>
        </w:rPr>
        <w:t>3</w:t>
      </w:r>
      <w:r w:rsidRPr="00D20AAE">
        <w:rPr>
          <w:rFonts w:ascii="Times New Roman" w:eastAsia="Times New Roman" w:hAnsi="Times New Roman" w:cs="Times New Roman"/>
          <w:sz w:val="24"/>
          <w:szCs w:val="24"/>
          <w:vertAlign w:val="subscript"/>
        </w:rPr>
        <w:t xml:space="preserve"> </w:t>
      </w:r>
      <w:r w:rsidRPr="00D20AAE">
        <w:rPr>
          <w:rFonts w:ascii="Times New Roman" w:eastAsia="Times New Roman" w:hAnsi="Times New Roman" w:cs="Times New Roman"/>
          <w:sz w:val="24"/>
          <w:szCs w:val="24"/>
        </w:rPr>
        <w:t>– kritērija novērtējuma rezultāts;</w:t>
      </w:r>
    </w:p>
    <w:p w:rsidR="00D20AAE" w:rsidRPr="00D20AAE" w:rsidRDefault="00D20AAE" w:rsidP="00D20AAE">
      <w:pPr>
        <w:spacing w:after="0" w:line="240" w:lineRule="auto"/>
        <w:ind w:left="170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10</w:t>
      </w:r>
      <w:r w:rsidRPr="00D20AAE">
        <w:rPr>
          <w:rFonts w:ascii="Times New Roman" w:eastAsia="Times New Roman" w:hAnsi="Times New Roman" w:cs="Times New Roman"/>
          <w:color w:val="FF0000"/>
          <w:sz w:val="24"/>
          <w:szCs w:val="24"/>
        </w:rPr>
        <w:t xml:space="preserve"> </w:t>
      </w:r>
      <w:r w:rsidRPr="00D20AAE">
        <w:rPr>
          <w:rFonts w:ascii="Times New Roman" w:eastAsia="Times New Roman" w:hAnsi="Times New Roman" w:cs="Times New Roman"/>
          <w:sz w:val="24"/>
          <w:szCs w:val="24"/>
        </w:rPr>
        <w:t xml:space="preserve">– kritērijam maksimālais noteiktais iegūstamo punktu skaits; </w:t>
      </w:r>
    </w:p>
    <w:p w:rsidR="00D20AAE" w:rsidRPr="00D20AAE" w:rsidRDefault="00D20AAE" w:rsidP="00D20AAE">
      <w:pPr>
        <w:widowControl w:val="0"/>
        <w:tabs>
          <w:tab w:val="left" w:pos="3240"/>
        </w:tabs>
        <w:spacing w:after="0" w:line="240" w:lineRule="auto"/>
        <w:ind w:left="1701"/>
        <w:jc w:val="both"/>
        <w:rPr>
          <w:rFonts w:ascii="Times New Roman" w:eastAsia="Times New Roman" w:hAnsi="Times New Roman" w:cs="Times New Roman"/>
          <w:sz w:val="24"/>
          <w:szCs w:val="24"/>
        </w:rPr>
      </w:pPr>
      <w:proofErr w:type="spellStart"/>
      <w:r w:rsidRPr="00D20AAE">
        <w:rPr>
          <w:rFonts w:ascii="Times New Roman" w:eastAsia="Times New Roman" w:hAnsi="Times New Roman" w:cs="Times New Roman"/>
          <w:sz w:val="24"/>
          <w:szCs w:val="24"/>
        </w:rPr>
        <w:t>C</w:t>
      </w:r>
      <w:r w:rsidRPr="00D20AAE">
        <w:rPr>
          <w:rFonts w:ascii="Times New Roman" w:eastAsia="Times New Roman" w:hAnsi="Times New Roman" w:cs="Times New Roman"/>
          <w:sz w:val="24"/>
          <w:szCs w:val="24"/>
          <w:vertAlign w:val="subscript"/>
        </w:rPr>
        <w:t>min</w:t>
      </w:r>
      <w:proofErr w:type="spellEnd"/>
      <w:r w:rsidRPr="00D20AAE">
        <w:rPr>
          <w:rFonts w:ascii="Times New Roman" w:eastAsia="Times New Roman" w:hAnsi="Times New Roman" w:cs="Times New Roman"/>
          <w:sz w:val="24"/>
          <w:szCs w:val="24"/>
        </w:rPr>
        <w:t xml:space="preserve"> - zemākā no pretendentu piedāvātajām cenām EUR (bez PVN) par 1 (vienu) darba stundas izmaksu elektriķa – </w:t>
      </w:r>
      <w:proofErr w:type="spellStart"/>
      <w:r w:rsidRPr="00D20AAE">
        <w:rPr>
          <w:rFonts w:ascii="Times New Roman" w:eastAsia="Times New Roman" w:hAnsi="Times New Roman" w:cs="Times New Roman"/>
          <w:sz w:val="24"/>
          <w:szCs w:val="24"/>
        </w:rPr>
        <w:t>diagnosta</w:t>
      </w:r>
      <w:proofErr w:type="spellEnd"/>
      <w:r w:rsidRPr="00D20AAE">
        <w:rPr>
          <w:rFonts w:ascii="Times New Roman" w:eastAsia="Times New Roman" w:hAnsi="Times New Roman" w:cs="Times New Roman"/>
          <w:sz w:val="24"/>
          <w:szCs w:val="24"/>
        </w:rPr>
        <w:t xml:space="preserve"> darbam attiecīgajā iepirkuma daļā;</w:t>
      </w:r>
    </w:p>
    <w:p w:rsidR="00D20AAE" w:rsidRPr="00D20AAE" w:rsidRDefault="00D20AAE" w:rsidP="00D20AAE">
      <w:pPr>
        <w:widowControl w:val="0"/>
        <w:tabs>
          <w:tab w:val="center" w:pos="4153"/>
          <w:tab w:val="right" w:pos="8306"/>
        </w:tabs>
        <w:autoSpaceDE w:val="0"/>
        <w:autoSpaceDN w:val="0"/>
        <w:snapToGrid w:val="0"/>
        <w:spacing w:after="0" w:line="240" w:lineRule="auto"/>
        <w:ind w:left="170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C – vērtējamā pretendenta piedāvātā cena EUR (bez PVN) par 1 (vienu) darba stundas izmaksu elektriķa – </w:t>
      </w:r>
      <w:proofErr w:type="spellStart"/>
      <w:r w:rsidRPr="00D20AAE">
        <w:rPr>
          <w:rFonts w:ascii="Times New Roman" w:eastAsia="Times New Roman" w:hAnsi="Times New Roman" w:cs="Times New Roman"/>
          <w:sz w:val="24"/>
          <w:szCs w:val="24"/>
        </w:rPr>
        <w:t>diagnosta</w:t>
      </w:r>
      <w:proofErr w:type="spellEnd"/>
      <w:r w:rsidRPr="00D20AAE">
        <w:rPr>
          <w:rFonts w:ascii="Times New Roman" w:eastAsia="Times New Roman" w:hAnsi="Times New Roman" w:cs="Times New Roman"/>
          <w:sz w:val="24"/>
          <w:szCs w:val="24"/>
        </w:rPr>
        <w:t xml:space="preserve"> darbam attiecīgajai iepirkuma daļai.</w:t>
      </w:r>
    </w:p>
    <w:p w:rsidR="00D20AAE" w:rsidRPr="00D20AAE" w:rsidRDefault="00D20AAE" w:rsidP="00D20AAE">
      <w:pPr>
        <w:spacing w:before="120" w:after="0" w:line="240" w:lineRule="auto"/>
        <w:jc w:val="both"/>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8.2. Iepirkuma 2. un 4.daļai piedāvājumu vērtēšanu iepirkumu komisija veic saskaņā ar šādiem kritērijiem:</w:t>
      </w:r>
    </w:p>
    <w:p w:rsidR="00D20AAE" w:rsidRPr="00D20AAE" w:rsidRDefault="00D20AAE" w:rsidP="00D20AAE">
      <w:pPr>
        <w:tabs>
          <w:tab w:val="num" w:pos="720"/>
        </w:tabs>
        <w:spacing w:after="0" w:line="240" w:lineRule="auto"/>
        <w:jc w:val="both"/>
        <w:rPr>
          <w:rFonts w:ascii="Times New Roman" w:eastAsia="Times New Roman" w:hAnsi="Times New Roman" w:cs="Times New Roman"/>
          <w:sz w:val="24"/>
          <w:szCs w:val="24"/>
        </w:rPr>
      </w:pPr>
    </w:p>
    <w:tbl>
      <w:tblPr>
        <w:tblW w:w="9072" w:type="dxa"/>
        <w:tblInd w:w="-5" w:type="dxa"/>
        <w:tblLayout w:type="fixed"/>
        <w:tblLook w:val="00A0" w:firstRow="1" w:lastRow="0" w:firstColumn="1" w:lastColumn="0" w:noHBand="0" w:noVBand="0"/>
      </w:tblPr>
      <w:tblGrid>
        <w:gridCol w:w="709"/>
        <w:gridCol w:w="6662"/>
        <w:gridCol w:w="1701"/>
      </w:tblGrid>
      <w:tr w:rsidR="00DB4963" w:rsidRPr="00DB4963" w:rsidTr="00DB4963">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DB4963" w:rsidRPr="00DB4963" w:rsidRDefault="00DB4963" w:rsidP="00DB4963">
            <w:pPr>
              <w:spacing w:after="0" w:line="240" w:lineRule="auto"/>
              <w:jc w:val="center"/>
              <w:rPr>
                <w:rFonts w:ascii="Times New Roman" w:eastAsia="Times New Roman" w:hAnsi="Times New Roman" w:cs="Times New Roman"/>
                <w:b/>
                <w:iCs/>
                <w:color w:val="000000"/>
                <w:sz w:val="24"/>
                <w:szCs w:val="24"/>
              </w:rPr>
            </w:pPr>
            <w:r w:rsidRPr="00DB4963">
              <w:rPr>
                <w:rFonts w:ascii="Times New Roman" w:eastAsia="Times New Roman" w:hAnsi="Times New Roman" w:cs="Times New Roman"/>
                <w:b/>
                <w:iCs/>
                <w:color w:val="000000"/>
                <w:sz w:val="24"/>
                <w:szCs w:val="24"/>
              </w:rPr>
              <w:t>Nr.</w:t>
            </w:r>
          </w:p>
          <w:p w:rsidR="00DB4963" w:rsidRPr="00DB4963" w:rsidRDefault="00DB4963" w:rsidP="00DB4963">
            <w:pPr>
              <w:spacing w:after="0" w:line="240" w:lineRule="auto"/>
              <w:jc w:val="center"/>
              <w:rPr>
                <w:rFonts w:ascii="Times New Roman" w:eastAsia="Times New Roman" w:hAnsi="Times New Roman" w:cs="Times New Roman"/>
                <w:b/>
                <w:iCs/>
                <w:color w:val="000000"/>
                <w:sz w:val="24"/>
                <w:szCs w:val="24"/>
              </w:rPr>
            </w:pPr>
            <w:r w:rsidRPr="00DB4963">
              <w:rPr>
                <w:rFonts w:ascii="Times New Roman" w:eastAsia="Times New Roman" w:hAnsi="Times New Roman" w:cs="Times New Roman"/>
                <w:b/>
                <w:iCs/>
                <w:color w:val="000000"/>
                <w:sz w:val="24"/>
                <w:szCs w:val="24"/>
              </w:rPr>
              <w:t>p.k.</w:t>
            </w:r>
          </w:p>
        </w:tc>
        <w:tc>
          <w:tcPr>
            <w:tcW w:w="6662" w:type="dxa"/>
            <w:tcBorders>
              <w:top w:val="single" w:sz="4" w:space="0" w:color="auto"/>
              <w:left w:val="single" w:sz="4" w:space="0" w:color="auto"/>
              <w:bottom w:val="single" w:sz="4" w:space="0" w:color="auto"/>
              <w:right w:val="single" w:sz="4" w:space="0" w:color="auto"/>
            </w:tcBorders>
            <w:vAlign w:val="center"/>
          </w:tcPr>
          <w:p w:rsidR="00DB4963" w:rsidRPr="00DB4963" w:rsidRDefault="00DB4963" w:rsidP="00DB4963">
            <w:pPr>
              <w:spacing w:after="0" w:line="240" w:lineRule="auto"/>
              <w:jc w:val="center"/>
              <w:rPr>
                <w:rFonts w:ascii="Times New Roman" w:eastAsia="Times New Roman" w:hAnsi="Times New Roman" w:cs="Times New Roman"/>
                <w:b/>
                <w:iCs/>
                <w:color w:val="000000"/>
                <w:sz w:val="24"/>
                <w:szCs w:val="24"/>
              </w:rPr>
            </w:pPr>
            <w:r w:rsidRPr="00DB4963">
              <w:rPr>
                <w:rFonts w:ascii="Times New Roman" w:eastAsia="Times New Roman" w:hAnsi="Times New Roman" w:cs="Times New Roman"/>
                <w:b/>
                <w:sz w:val="24"/>
                <w:szCs w:val="24"/>
              </w:rPr>
              <w:t>Vērtēšanas k</w:t>
            </w:r>
            <w:r w:rsidRPr="00DB4963">
              <w:rPr>
                <w:rFonts w:ascii="Times New Roman" w:eastAsia="Times New Roman" w:hAnsi="Times New Roman" w:cs="Times New Roman"/>
                <w:b/>
                <w:iCs/>
                <w:color w:val="000000"/>
                <w:sz w:val="24"/>
                <w:szCs w:val="24"/>
              </w:rPr>
              <w:t>ritēriji</w:t>
            </w:r>
          </w:p>
        </w:tc>
        <w:tc>
          <w:tcPr>
            <w:tcW w:w="1701" w:type="dxa"/>
            <w:tcBorders>
              <w:top w:val="single" w:sz="4" w:space="0" w:color="auto"/>
              <w:left w:val="single" w:sz="4" w:space="0" w:color="auto"/>
              <w:bottom w:val="single" w:sz="4" w:space="0" w:color="auto"/>
              <w:right w:val="single" w:sz="4" w:space="0" w:color="auto"/>
            </w:tcBorders>
            <w:vAlign w:val="center"/>
          </w:tcPr>
          <w:p w:rsidR="00DB4963" w:rsidRPr="00DB4963" w:rsidRDefault="00DB4963" w:rsidP="00DB4963">
            <w:pPr>
              <w:spacing w:after="0" w:line="240" w:lineRule="auto"/>
              <w:jc w:val="center"/>
              <w:rPr>
                <w:rFonts w:ascii="Times New Roman" w:eastAsia="Times New Roman" w:hAnsi="Times New Roman" w:cs="Times New Roman"/>
                <w:iCs/>
                <w:color w:val="000000"/>
                <w:sz w:val="24"/>
                <w:szCs w:val="24"/>
              </w:rPr>
            </w:pPr>
            <w:r w:rsidRPr="00DB4963">
              <w:rPr>
                <w:rFonts w:ascii="Times New Roman" w:eastAsia="Times New Roman" w:hAnsi="Times New Roman" w:cs="Times New Roman"/>
                <w:b/>
                <w:sz w:val="24"/>
                <w:szCs w:val="24"/>
              </w:rPr>
              <w:t>Maksimālais punktu skaits</w:t>
            </w:r>
          </w:p>
        </w:tc>
      </w:tr>
      <w:tr w:rsidR="00DB4963" w:rsidRPr="00DB4963" w:rsidTr="00DB4963">
        <w:trPr>
          <w:trHeight w:val="828"/>
        </w:trPr>
        <w:tc>
          <w:tcPr>
            <w:tcW w:w="709" w:type="dxa"/>
            <w:tcBorders>
              <w:top w:val="single" w:sz="4" w:space="0" w:color="auto"/>
              <w:left w:val="single" w:sz="4" w:space="0" w:color="auto"/>
              <w:right w:val="single" w:sz="4" w:space="0" w:color="auto"/>
            </w:tcBorders>
            <w:vAlign w:val="center"/>
          </w:tcPr>
          <w:p w:rsidR="00DB4963" w:rsidRPr="00DB4963" w:rsidRDefault="00DB4963" w:rsidP="00DB4963">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iCs/>
                <w:color w:val="000000"/>
                <w:sz w:val="24"/>
                <w:szCs w:val="24"/>
              </w:rPr>
            </w:pPr>
            <w:r w:rsidRPr="00DB4963">
              <w:rPr>
                <w:rFonts w:ascii="Times New Roman" w:eastAsia="Times New Roman" w:hAnsi="Times New Roman" w:cs="Times New Roman"/>
                <w:iCs/>
                <w:color w:val="000000"/>
                <w:sz w:val="24"/>
                <w:szCs w:val="24"/>
              </w:rPr>
              <w:t>1.</w:t>
            </w:r>
          </w:p>
        </w:tc>
        <w:tc>
          <w:tcPr>
            <w:tcW w:w="6662" w:type="dxa"/>
            <w:tcBorders>
              <w:top w:val="single" w:sz="4" w:space="0" w:color="auto"/>
              <w:left w:val="single" w:sz="4" w:space="0" w:color="auto"/>
              <w:right w:val="single" w:sz="4" w:space="0" w:color="auto"/>
            </w:tcBorders>
          </w:tcPr>
          <w:p w:rsidR="00DB4963" w:rsidRPr="00DB4963" w:rsidRDefault="00DB4963" w:rsidP="00DB4963">
            <w:pPr>
              <w:spacing w:after="0" w:line="240" w:lineRule="auto"/>
              <w:rPr>
                <w:rFonts w:ascii="Times New Roman" w:eastAsia="Times New Roman" w:hAnsi="Times New Roman" w:cs="Times New Roman"/>
                <w:color w:val="808080"/>
                <w:sz w:val="24"/>
                <w:szCs w:val="24"/>
                <w:highlight w:val="yellow"/>
              </w:rPr>
            </w:pPr>
            <w:r w:rsidRPr="00DB4963">
              <w:rPr>
                <w:rFonts w:ascii="Times New Roman" w:eastAsia="Times New Roman" w:hAnsi="Times New Roman" w:cs="Times New Roman"/>
                <w:sz w:val="24"/>
                <w:szCs w:val="24"/>
              </w:rPr>
              <w:t>Piedāvātā līgumcena EUR bez PVN (visu 1 (vienu) vienību norādīto cenu (bez PVN) summa cenrāža lapā mīnus piedāvātā patstāvīgā atlaide rezerves daļām un materiāliem uz visu apjomu) (C)</w:t>
            </w:r>
          </w:p>
        </w:tc>
        <w:tc>
          <w:tcPr>
            <w:tcW w:w="1701" w:type="dxa"/>
            <w:tcBorders>
              <w:top w:val="single" w:sz="4" w:space="0" w:color="auto"/>
              <w:left w:val="single" w:sz="4" w:space="0" w:color="auto"/>
              <w:right w:val="single" w:sz="4" w:space="0" w:color="auto"/>
            </w:tcBorders>
            <w:vAlign w:val="center"/>
          </w:tcPr>
          <w:p w:rsidR="00DB4963" w:rsidRPr="00DB4963" w:rsidRDefault="00DB4963" w:rsidP="00DB4963">
            <w:pPr>
              <w:widowControl w:val="0"/>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b/>
                <w:iCs/>
                <w:color w:val="FF0000"/>
                <w:sz w:val="24"/>
                <w:szCs w:val="24"/>
              </w:rPr>
            </w:pPr>
            <w:r w:rsidRPr="00DB4963">
              <w:rPr>
                <w:rFonts w:ascii="Times New Roman" w:eastAsia="Times New Roman" w:hAnsi="Times New Roman" w:cs="Times New Roman"/>
                <w:b/>
                <w:iCs/>
                <w:sz w:val="24"/>
                <w:szCs w:val="24"/>
              </w:rPr>
              <w:t>7</w:t>
            </w:r>
            <w:r w:rsidRPr="00DB4963">
              <w:rPr>
                <w:rFonts w:ascii="Times New Roman" w:eastAsia="Times New Roman" w:hAnsi="Times New Roman" w:cs="Times New Roman"/>
                <w:b/>
                <w:bCs/>
                <w:iCs/>
                <w:sz w:val="24"/>
                <w:szCs w:val="24"/>
              </w:rPr>
              <w:t>0</w:t>
            </w:r>
          </w:p>
        </w:tc>
      </w:tr>
      <w:tr w:rsidR="00DB4963" w:rsidRPr="00DB4963" w:rsidTr="00DB4963">
        <w:tc>
          <w:tcPr>
            <w:tcW w:w="709" w:type="dxa"/>
            <w:tcBorders>
              <w:top w:val="single" w:sz="4" w:space="0" w:color="auto"/>
              <w:left w:val="single" w:sz="4" w:space="0" w:color="auto"/>
              <w:bottom w:val="single" w:sz="4" w:space="0" w:color="auto"/>
              <w:right w:val="single" w:sz="4" w:space="0" w:color="auto"/>
            </w:tcBorders>
            <w:vAlign w:val="center"/>
          </w:tcPr>
          <w:p w:rsidR="00DB4963" w:rsidRPr="00DB4963" w:rsidRDefault="00DB4963" w:rsidP="00DB4963">
            <w:pPr>
              <w:snapToGrid w:val="0"/>
              <w:spacing w:after="0" w:line="240" w:lineRule="auto"/>
              <w:jc w:val="center"/>
              <w:rPr>
                <w:rFonts w:ascii="Times New Roman" w:eastAsia="Times New Roman" w:hAnsi="Times New Roman" w:cs="Times New Roman"/>
                <w:bCs/>
                <w:sz w:val="24"/>
                <w:szCs w:val="24"/>
              </w:rPr>
            </w:pPr>
            <w:r w:rsidRPr="00DB4963">
              <w:rPr>
                <w:rFonts w:ascii="Times New Roman" w:eastAsia="Times New Roman" w:hAnsi="Times New Roman" w:cs="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vAlign w:val="center"/>
          </w:tcPr>
          <w:p w:rsidR="00DB4963" w:rsidRPr="00DB4963" w:rsidRDefault="00DB4963" w:rsidP="00DB4963">
            <w:pPr>
              <w:autoSpaceDE w:val="0"/>
              <w:autoSpaceDN w:val="0"/>
              <w:adjustRightInd w:val="0"/>
              <w:spacing w:after="0" w:line="240" w:lineRule="auto"/>
              <w:jc w:val="both"/>
              <w:rPr>
                <w:rFonts w:ascii="Times New Roman" w:eastAsia="Times New Roman" w:hAnsi="Times New Roman" w:cs="Times New Roman"/>
                <w:sz w:val="24"/>
                <w:szCs w:val="24"/>
              </w:rPr>
            </w:pPr>
            <w:r w:rsidRPr="00DB4963">
              <w:rPr>
                <w:rFonts w:ascii="Times New Roman" w:eastAsia="Times New Roman" w:hAnsi="Times New Roman" w:cs="Times New Roman"/>
                <w:sz w:val="24"/>
                <w:szCs w:val="24"/>
              </w:rPr>
              <w:t>Attālums līdz tuvākajam servisa centram</w:t>
            </w:r>
          </w:p>
        </w:tc>
        <w:tc>
          <w:tcPr>
            <w:tcW w:w="1701" w:type="dxa"/>
            <w:tcBorders>
              <w:top w:val="single" w:sz="4" w:space="0" w:color="auto"/>
              <w:left w:val="single" w:sz="4" w:space="0" w:color="auto"/>
              <w:bottom w:val="single" w:sz="4" w:space="0" w:color="auto"/>
              <w:right w:val="single" w:sz="4" w:space="0" w:color="auto"/>
            </w:tcBorders>
            <w:vAlign w:val="center"/>
          </w:tcPr>
          <w:p w:rsidR="00DB4963" w:rsidRPr="00DB4963" w:rsidRDefault="00DB4963" w:rsidP="00DB4963">
            <w:pPr>
              <w:snapToGrid w:val="0"/>
              <w:spacing w:after="0" w:line="240" w:lineRule="auto"/>
              <w:jc w:val="center"/>
              <w:rPr>
                <w:rFonts w:ascii="Times New Roman" w:eastAsia="Times New Roman" w:hAnsi="Times New Roman" w:cs="Times New Roman"/>
                <w:b/>
                <w:bCs/>
                <w:iCs/>
                <w:sz w:val="24"/>
                <w:szCs w:val="24"/>
              </w:rPr>
            </w:pPr>
            <w:r w:rsidRPr="00DB4963">
              <w:rPr>
                <w:rFonts w:ascii="Times New Roman" w:eastAsia="Times New Roman" w:hAnsi="Times New Roman" w:cs="Times New Roman"/>
                <w:b/>
                <w:bCs/>
                <w:iCs/>
                <w:sz w:val="24"/>
                <w:szCs w:val="24"/>
              </w:rPr>
              <w:t>30</w:t>
            </w:r>
          </w:p>
        </w:tc>
      </w:tr>
      <w:tr w:rsidR="00DB4963" w:rsidRPr="00DB4963" w:rsidTr="00DB4963">
        <w:tc>
          <w:tcPr>
            <w:tcW w:w="7371" w:type="dxa"/>
            <w:gridSpan w:val="2"/>
            <w:tcBorders>
              <w:top w:val="single" w:sz="4" w:space="0" w:color="auto"/>
              <w:left w:val="single" w:sz="4" w:space="0" w:color="auto"/>
              <w:bottom w:val="single" w:sz="4" w:space="0" w:color="auto"/>
              <w:right w:val="single" w:sz="4" w:space="0" w:color="auto"/>
            </w:tcBorders>
          </w:tcPr>
          <w:p w:rsidR="00DB4963" w:rsidRPr="00DB4963" w:rsidRDefault="00DB4963" w:rsidP="00DB4963">
            <w:pPr>
              <w:snapToGrid w:val="0"/>
              <w:spacing w:after="0" w:line="240" w:lineRule="auto"/>
              <w:jc w:val="right"/>
              <w:rPr>
                <w:rFonts w:ascii="Times New Roman" w:eastAsia="Times New Roman" w:hAnsi="Times New Roman" w:cs="Times New Roman"/>
                <w:iCs/>
                <w:sz w:val="24"/>
                <w:szCs w:val="24"/>
              </w:rPr>
            </w:pPr>
            <w:r w:rsidRPr="00DB4963">
              <w:rPr>
                <w:rFonts w:ascii="Times New Roman" w:eastAsia="Times New Roman" w:hAnsi="Times New Roman" w:cs="Times New Roman"/>
                <w:iCs/>
                <w:sz w:val="24"/>
                <w:szCs w:val="24"/>
              </w:rPr>
              <w:t>Maksimālais iespējamais punktu skaits:</w:t>
            </w:r>
          </w:p>
        </w:tc>
        <w:tc>
          <w:tcPr>
            <w:tcW w:w="1701" w:type="dxa"/>
            <w:tcBorders>
              <w:top w:val="single" w:sz="4" w:space="0" w:color="auto"/>
              <w:left w:val="single" w:sz="4" w:space="0" w:color="auto"/>
              <w:bottom w:val="single" w:sz="4" w:space="0" w:color="auto"/>
              <w:right w:val="single" w:sz="4" w:space="0" w:color="auto"/>
            </w:tcBorders>
            <w:vAlign w:val="center"/>
          </w:tcPr>
          <w:p w:rsidR="00DB4963" w:rsidRPr="00DB4963" w:rsidRDefault="00DB4963" w:rsidP="00DB4963">
            <w:pPr>
              <w:snapToGrid w:val="0"/>
              <w:spacing w:after="0" w:line="240" w:lineRule="auto"/>
              <w:jc w:val="center"/>
              <w:rPr>
                <w:rFonts w:ascii="Times New Roman" w:eastAsia="Times New Roman" w:hAnsi="Times New Roman" w:cs="Times New Roman"/>
                <w:b/>
                <w:iCs/>
                <w:sz w:val="24"/>
                <w:szCs w:val="24"/>
              </w:rPr>
            </w:pPr>
            <w:r w:rsidRPr="00DB4963">
              <w:rPr>
                <w:rFonts w:ascii="Times New Roman" w:eastAsia="Times New Roman" w:hAnsi="Times New Roman" w:cs="Times New Roman"/>
                <w:b/>
                <w:iCs/>
                <w:sz w:val="24"/>
                <w:szCs w:val="24"/>
              </w:rPr>
              <w:t>100</w:t>
            </w:r>
          </w:p>
        </w:tc>
      </w:tr>
    </w:tbl>
    <w:p w:rsidR="00D20AAE" w:rsidRPr="00D20AAE" w:rsidRDefault="00DB4963" w:rsidP="00DB4963">
      <w:pPr>
        <w:suppressAutoHyphens/>
        <w:autoSpaceDN w:val="0"/>
        <w:spacing w:before="120" w:after="0" w:line="240" w:lineRule="auto"/>
        <w:ind w:left="709" w:hanging="709"/>
        <w:jc w:val="both"/>
        <w:textAlignment w:val="baseline"/>
        <w:rPr>
          <w:rFonts w:ascii="Times New Roman" w:eastAsia="Times New Roman" w:hAnsi="Times New Roman" w:cs="Times New Roman"/>
          <w:szCs w:val="24"/>
        </w:rPr>
      </w:pPr>
      <w:r w:rsidRPr="00DB4963">
        <w:rPr>
          <w:rFonts w:ascii="Times New Roman" w:eastAsia="Times New Roman" w:hAnsi="Times New Roman" w:cs="Times New Roman"/>
          <w:i/>
          <w:szCs w:val="24"/>
        </w:rPr>
        <w:t>(Ar</w:t>
      </w:r>
      <w:r>
        <w:rPr>
          <w:rFonts w:ascii="Times New Roman" w:eastAsia="Times New Roman" w:hAnsi="Times New Roman" w:cs="Times New Roman"/>
          <w:i/>
          <w:szCs w:val="24"/>
        </w:rPr>
        <w:t xml:space="preserve"> grozījumiem, kas izdarīti 22.04</w:t>
      </w:r>
      <w:r w:rsidRPr="00DB4963">
        <w:rPr>
          <w:rFonts w:ascii="Times New Roman" w:eastAsia="Times New Roman" w:hAnsi="Times New Roman" w:cs="Times New Roman"/>
          <w:i/>
          <w:szCs w:val="24"/>
        </w:rPr>
        <w:t>.2016.)</w:t>
      </w:r>
    </w:p>
    <w:p w:rsidR="00D20AAE" w:rsidRPr="00D20AAE" w:rsidRDefault="00D20AAE" w:rsidP="00DB4963">
      <w:pPr>
        <w:spacing w:before="120" w:after="0" w:line="240" w:lineRule="auto"/>
        <w:ind w:left="567"/>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8.2.1. Kritēriju novērtēšanu veic katrs iepirkumu komisijas loceklis individuāli, aizpildot individuālo vērtēšanas tabulu, piešķirot novērtējuma punktus attiecīgajam kritērijam noteiktās skaitliskās vērtības robežās atbilstoši nolikuma 8.2.2.punktā noteiktajai kārtībai. Ņemot vērā katra iepirkuma komisijas locekļa veikto individuālo novērtējumu katram pretendentam katrā iepirkumu daļā, kurā pretendents ir iesniedzis piedāvājumu, rezultātu aprēķina iegūstot vidējo aritmētisko vērtību, t.i., saskaitot kopā katra komisijas locekļa piešķirtos punktus un izdalot ar komisijas locekļa skaitu, saskaņā ar formulu:  </w:t>
      </w:r>
    </w:p>
    <w:p w:rsidR="00D20AAE" w:rsidRPr="00D20AAE" w:rsidRDefault="00D20AAE" w:rsidP="00D20AAE">
      <w:pPr>
        <w:spacing w:after="0" w:line="240" w:lineRule="auto"/>
        <w:ind w:left="567"/>
        <w:jc w:val="both"/>
        <w:rPr>
          <w:rFonts w:ascii="Times New Roman" w:eastAsia="Times New Roman" w:hAnsi="Times New Roman" w:cs="Times New Roman"/>
          <w:sz w:val="24"/>
          <w:szCs w:val="24"/>
        </w:rPr>
      </w:pPr>
      <w:r w:rsidRPr="00D20AAE">
        <w:rPr>
          <w:rFonts w:ascii="Times New Roman" w:eastAsia="Times New Roman" w:hAnsi="Times New Roman" w:cs="Times New Roman"/>
          <w:b/>
          <w:sz w:val="24"/>
          <w:szCs w:val="24"/>
        </w:rPr>
        <w:t>V =</w:t>
      </w:r>
      <m:oMath>
        <m:r>
          <m:rPr>
            <m:sty m:val="bi"/>
          </m:rPr>
          <w:rPr>
            <w:rFonts w:ascii="Cambria Math" w:eastAsia="Times New Roman" w:hAnsi="Cambria Math" w:cs="Times New Roman"/>
            <w:sz w:val="24"/>
            <w:szCs w:val="24"/>
          </w:rPr>
          <m:t xml:space="preserve"> </m:t>
        </m:r>
        <m:f>
          <m:fPr>
            <m:ctrlPr>
              <w:rPr>
                <w:rFonts w:ascii="Cambria Math" w:eastAsia="Times New Roman" w:hAnsi="Cambria Math" w:cs="Times New Roman"/>
                <w:b/>
                <w:sz w:val="24"/>
                <w:szCs w:val="24"/>
              </w:rPr>
            </m:ctrlPr>
          </m:fPr>
          <m:num>
            <m:r>
              <m:rPr>
                <m:sty m:val="b"/>
              </m:rPr>
              <w:rPr>
                <w:rFonts w:ascii="Cambria Math" w:eastAsia="Times New Roman" w:hAnsi="Cambria Math" w:cs="Times New Roman"/>
                <w:sz w:val="24"/>
                <w:szCs w:val="24"/>
              </w:rPr>
              <m:t>A+B+C+D+E</m:t>
            </m:r>
          </m:num>
          <m:den>
            <m:r>
              <m:rPr>
                <m:sty m:val="b"/>
              </m:rPr>
              <w:rPr>
                <w:rFonts w:ascii="Cambria Math" w:eastAsia="Times New Roman" w:hAnsi="Cambria Math" w:cs="Times New Roman"/>
                <w:sz w:val="24"/>
                <w:szCs w:val="24"/>
              </w:rPr>
              <m:t>F</m:t>
            </m:r>
          </m:den>
        </m:f>
      </m:oMath>
      <w:r w:rsidRPr="00D20AAE">
        <w:rPr>
          <w:rFonts w:ascii="Times New Roman" w:eastAsia="Times New Roman" w:hAnsi="Times New Roman" w:cs="Times New Roman"/>
          <w:sz w:val="24"/>
          <w:szCs w:val="24"/>
        </w:rPr>
        <w:t>, kur:</w:t>
      </w:r>
    </w:p>
    <w:p w:rsidR="00D20AAE" w:rsidRPr="00D20AAE" w:rsidRDefault="00D20AAE" w:rsidP="00DB4963">
      <w:pPr>
        <w:spacing w:before="120" w:after="0" w:line="240" w:lineRule="auto"/>
        <w:ind w:left="567"/>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V – vidējā aritmētiskā punktu vērtība katram pretendentam;</w:t>
      </w:r>
    </w:p>
    <w:p w:rsidR="00D20AAE" w:rsidRPr="00D20AAE" w:rsidRDefault="00D20AAE" w:rsidP="00D20AAE">
      <w:pPr>
        <w:spacing w:after="0" w:line="240" w:lineRule="auto"/>
        <w:ind w:left="567"/>
        <w:jc w:val="both"/>
        <w:rPr>
          <w:rFonts w:ascii="Times New Roman" w:eastAsia="Times New Roman" w:hAnsi="Times New Roman" w:cs="Times New Roman"/>
          <w:color w:val="FF0000"/>
          <w:sz w:val="24"/>
          <w:szCs w:val="24"/>
        </w:rPr>
      </w:pPr>
      <w:r w:rsidRPr="00D20AAE">
        <w:rPr>
          <w:rFonts w:ascii="Times New Roman" w:eastAsia="Times New Roman" w:hAnsi="Times New Roman" w:cs="Times New Roman"/>
          <w:sz w:val="24"/>
          <w:szCs w:val="24"/>
        </w:rPr>
        <w:t xml:space="preserve">A – pirmā komisijas locekļa piešķirto punktu summa; </w:t>
      </w:r>
    </w:p>
    <w:p w:rsidR="00D20AAE" w:rsidRPr="00D20AAE" w:rsidRDefault="00D20AAE" w:rsidP="00D20AAE">
      <w:pPr>
        <w:spacing w:after="0" w:line="240" w:lineRule="auto"/>
        <w:ind w:left="567"/>
        <w:jc w:val="both"/>
        <w:rPr>
          <w:rFonts w:ascii="Times New Roman" w:eastAsia="Times New Roman" w:hAnsi="Times New Roman" w:cs="Times New Roman"/>
          <w:color w:val="FF0000"/>
          <w:sz w:val="24"/>
          <w:szCs w:val="24"/>
        </w:rPr>
      </w:pPr>
      <w:r w:rsidRPr="00D20AAE">
        <w:rPr>
          <w:rFonts w:ascii="Times New Roman" w:eastAsia="Times New Roman" w:hAnsi="Times New Roman" w:cs="Times New Roman"/>
          <w:sz w:val="24"/>
          <w:szCs w:val="24"/>
        </w:rPr>
        <w:t>B – otrā komisijas locekļa piešķirto punktu summa;</w:t>
      </w:r>
    </w:p>
    <w:p w:rsidR="00D20AAE" w:rsidRPr="00D20AAE" w:rsidRDefault="00D20AAE" w:rsidP="00D20AAE">
      <w:pPr>
        <w:spacing w:after="0" w:line="240" w:lineRule="auto"/>
        <w:ind w:left="567"/>
        <w:jc w:val="both"/>
        <w:rPr>
          <w:rFonts w:ascii="Times New Roman" w:eastAsia="Times New Roman" w:hAnsi="Times New Roman" w:cs="Times New Roman"/>
          <w:color w:val="FF0000"/>
          <w:sz w:val="24"/>
          <w:szCs w:val="24"/>
        </w:rPr>
      </w:pPr>
      <w:r w:rsidRPr="00D20AAE">
        <w:rPr>
          <w:rFonts w:ascii="Times New Roman" w:eastAsia="Times New Roman" w:hAnsi="Times New Roman" w:cs="Times New Roman"/>
          <w:sz w:val="24"/>
          <w:szCs w:val="24"/>
        </w:rPr>
        <w:t>C – trešā komisijas locekļa piešķirto punktu summa;</w:t>
      </w:r>
    </w:p>
    <w:p w:rsidR="00D20AAE" w:rsidRPr="00D20AAE" w:rsidRDefault="00D20AAE" w:rsidP="00D20AAE">
      <w:pPr>
        <w:spacing w:after="0" w:line="240" w:lineRule="auto"/>
        <w:ind w:left="567"/>
        <w:jc w:val="both"/>
        <w:rPr>
          <w:rFonts w:ascii="Times New Roman" w:eastAsia="Times New Roman" w:hAnsi="Times New Roman" w:cs="Times New Roman"/>
          <w:color w:val="FF0000"/>
          <w:sz w:val="24"/>
          <w:szCs w:val="24"/>
        </w:rPr>
      </w:pPr>
      <w:r w:rsidRPr="00D20AAE">
        <w:rPr>
          <w:rFonts w:ascii="Times New Roman" w:eastAsia="Times New Roman" w:hAnsi="Times New Roman" w:cs="Times New Roman"/>
          <w:sz w:val="24"/>
          <w:szCs w:val="24"/>
        </w:rPr>
        <w:t>D – ceturtā komisijas locekļa piešķirto punktu summa;</w:t>
      </w:r>
    </w:p>
    <w:p w:rsidR="00D20AAE" w:rsidRPr="00D20AAE" w:rsidRDefault="00D20AAE" w:rsidP="00D20AAE">
      <w:pPr>
        <w:spacing w:after="0" w:line="240" w:lineRule="auto"/>
        <w:ind w:left="567"/>
        <w:jc w:val="both"/>
        <w:rPr>
          <w:rFonts w:ascii="Times New Roman" w:eastAsia="Times New Roman" w:hAnsi="Times New Roman" w:cs="Times New Roman"/>
          <w:color w:val="FF0000"/>
          <w:sz w:val="24"/>
          <w:szCs w:val="24"/>
        </w:rPr>
      </w:pPr>
      <w:r w:rsidRPr="00D20AAE">
        <w:rPr>
          <w:rFonts w:ascii="Times New Roman" w:eastAsia="Times New Roman" w:hAnsi="Times New Roman" w:cs="Times New Roman"/>
          <w:sz w:val="24"/>
          <w:szCs w:val="24"/>
        </w:rPr>
        <w:t>E – piektā komisijas locekļa piešķirto punktu summa;</w:t>
      </w:r>
    </w:p>
    <w:p w:rsidR="00D20AAE" w:rsidRPr="00D20AAE" w:rsidRDefault="00D20AAE" w:rsidP="00D20AAE">
      <w:pPr>
        <w:spacing w:after="0" w:line="240" w:lineRule="auto"/>
        <w:ind w:left="567"/>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lastRenderedPageBreak/>
        <w:t>F – komisijas locekļu skaits.</w:t>
      </w:r>
    </w:p>
    <w:p w:rsidR="00D20AAE" w:rsidRPr="00D20AAE" w:rsidRDefault="00D20AAE" w:rsidP="00D20AAE">
      <w:pPr>
        <w:tabs>
          <w:tab w:val="num" w:pos="720"/>
        </w:tabs>
        <w:spacing w:before="120" w:after="0" w:line="240" w:lineRule="auto"/>
        <w:ind w:left="567"/>
        <w:jc w:val="both"/>
        <w:rPr>
          <w:rFonts w:ascii="Times New Roman" w:eastAsia="Times New Roman" w:hAnsi="Times New Roman" w:cs="Times New Roman"/>
          <w:i/>
          <w:color w:val="FF0000"/>
          <w:sz w:val="24"/>
          <w:szCs w:val="24"/>
        </w:rPr>
      </w:pPr>
      <w:r w:rsidRPr="00D20AAE">
        <w:rPr>
          <w:rFonts w:ascii="Times New Roman" w:eastAsia="Times New Roman" w:hAnsi="Times New Roman" w:cs="Times New Roman"/>
          <w:i/>
          <w:sz w:val="24"/>
          <w:szCs w:val="24"/>
        </w:rPr>
        <w:t xml:space="preserve">* Komisijas locekļu skaits var atšķirties no formulā norādītā komisijas locekļu skaita. </w:t>
      </w:r>
    </w:p>
    <w:p w:rsidR="00D20AAE" w:rsidRPr="00D20AAE" w:rsidRDefault="00D20AAE" w:rsidP="00D20AAE">
      <w:pPr>
        <w:tabs>
          <w:tab w:val="num" w:pos="720"/>
        </w:tabs>
        <w:spacing w:before="120" w:after="0" w:line="240" w:lineRule="auto"/>
        <w:ind w:left="567"/>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Komisijai vērtējot katru piedāvājumu individuāli un aprēķinot</w:t>
      </w:r>
      <w:r w:rsidRPr="00D20AAE">
        <w:rPr>
          <w:rFonts w:ascii="Times New Roman" w:eastAsia="Times New Roman" w:hAnsi="Times New Roman" w:cs="Times New Roman"/>
          <w:color w:val="FF0000"/>
          <w:sz w:val="24"/>
          <w:szCs w:val="24"/>
        </w:rPr>
        <w:t xml:space="preserve"> </w:t>
      </w:r>
      <w:r w:rsidRPr="00D20AAE">
        <w:rPr>
          <w:rFonts w:ascii="Times New Roman" w:eastAsia="Times New Roman" w:hAnsi="Times New Roman" w:cs="Times New Roman"/>
          <w:sz w:val="24"/>
          <w:szCs w:val="24"/>
        </w:rPr>
        <w:t xml:space="preserve"> piedāvājumam vidējo aritmētisko vērtību, rezultātā noapaļoto summu raksta ar vienu zīmi aiz komata saskaņā ar formulu: </w:t>
      </w:r>
      <w:r w:rsidRPr="00D20AAE">
        <w:rPr>
          <w:rFonts w:ascii="Times New Roman" w:eastAsia="Times New Roman" w:hAnsi="Times New Roman" w:cs="Times New Roman"/>
          <w:sz w:val="24"/>
          <w:szCs w:val="24"/>
          <w:u w:val="single"/>
        </w:rPr>
        <w:t>11,10 – 11,14 = 11,1</w:t>
      </w:r>
      <w:r w:rsidRPr="00D20AAE">
        <w:rPr>
          <w:rFonts w:ascii="Times New Roman" w:eastAsia="Times New Roman" w:hAnsi="Times New Roman" w:cs="Times New Roman"/>
          <w:sz w:val="24"/>
          <w:szCs w:val="24"/>
        </w:rPr>
        <w:t xml:space="preserve"> vai </w:t>
      </w:r>
      <w:r w:rsidRPr="00D20AAE">
        <w:rPr>
          <w:rFonts w:ascii="Times New Roman" w:eastAsia="Times New Roman" w:hAnsi="Times New Roman" w:cs="Times New Roman"/>
          <w:sz w:val="24"/>
          <w:szCs w:val="24"/>
          <w:u w:val="single"/>
        </w:rPr>
        <w:t>11,15 – 11,19 = 11,2</w:t>
      </w:r>
      <w:r w:rsidRPr="00D20AAE">
        <w:rPr>
          <w:rFonts w:ascii="Times New Roman" w:eastAsia="Times New Roman" w:hAnsi="Times New Roman" w:cs="Times New Roman"/>
          <w:sz w:val="24"/>
          <w:szCs w:val="24"/>
        </w:rPr>
        <w:t>.</w:t>
      </w:r>
    </w:p>
    <w:p w:rsidR="00D20AAE" w:rsidRPr="00D20AAE" w:rsidRDefault="00D20AAE" w:rsidP="00D20AAE">
      <w:pPr>
        <w:spacing w:before="120" w:after="0" w:line="240" w:lineRule="auto"/>
        <w:ind w:left="567"/>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8.2.2. Vērtējot kritērijus, komisijas locekļi ņem vērā šādas attiecībā uz katru noteikto vērtēšanas kritēriju izvirzītās prasības:</w:t>
      </w:r>
    </w:p>
    <w:p w:rsidR="00D20AAE" w:rsidRPr="00D20AAE" w:rsidRDefault="00D20AAE" w:rsidP="00D20AAE">
      <w:pPr>
        <w:spacing w:before="120" w:after="0" w:line="240" w:lineRule="auto"/>
        <w:ind w:left="1440"/>
        <w:jc w:val="both"/>
        <w:rPr>
          <w:rFonts w:ascii="Times New Roman" w:eastAsia="Times New Roman" w:hAnsi="Times New Roman"/>
          <w:i/>
          <w:sz w:val="24"/>
          <w:szCs w:val="24"/>
          <w:u w:val="single"/>
        </w:rPr>
      </w:pPr>
      <w:r w:rsidRPr="00D20AAE">
        <w:rPr>
          <w:rFonts w:ascii="Times New Roman" w:eastAsia="Times New Roman" w:hAnsi="Times New Roman"/>
          <w:sz w:val="24"/>
          <w:szCs w:val="24"/>
        </w:rPr>
        <w:t xml:space="preserve">8.2.2.1. </w:t>
      </w:r>
      <w:r w:rsidRPr="00D20AAE">
        <w:rPr>
          <w:rFonts w:ascii="Times New Roman" w:eastAsia="Times New Roman" w:hAnsi="Times New Roman"/>
          <w:sz w:val="24"/>
          <w:szCs w:val="24"/>
          <w:u w:val="single"/>
        </w:rPr>
        <w:t>Kritērijs „</w:t>
      </w:r>
      <w:r w:rsidR="00DB4963" w:rsidRPr="00DB4963">
        <w:rPr>
          <w:rFonts w:ascii="Times New Roman" w:eastAsia="Times New Roman" w:hAnsi="Times New Roman"/>
          <w:sz w:val="24"/>
          <w:szCs w:val="24"/>
          <w:u w:val="single"/>
        </w:rPr>
        <w:t>Piedāvātā līgumcena EUR bez PVN (visu 1 (vienu) vienību norādīto cenu (bez PVN) summa cenrāža lapā mīnus piedāvātā patstāvīgā atlaide rezerves daļām un materiāliem uz visu apjomu)</w:t>
      </w:r>
      <w:r w:rsidRPr="00D20AAE">
        <w:rPr>
          <w:rFonts w:ascii="Times New Roman" w:eastAsia="Times New Roman" w:hAnsi="Times New Roman"/>
          <w:sz w:val="24"/>
          <w:szCs w:val="24"/>
          <w:u w:val="single"/>
        </w:rPr>
        <w:t>”:</w:t>
      </w:r>
    </w:p>
    <w:p w:rsidR="00D20AAE" w:rsidRPr="00D20AAE" w:rsidRDefault="00DB4963" w:rsidP="00D20AAE">
      <w:pPr>
        <w:spacing w:before="120"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Maksimālais punktu skaits - 7</w:t>
      </w:r>
      <w:r w:rsidR="00D20AAE" w:rsidRPr="00D20AAE">
        <w:rPr>
          <w:rFonts w:ascii="Times New Roman" w:eastAsia="Times New Roman" w:hAnsi="Times New Roman" w:cs="Times New Roman"/>
          <w:sz w:val="24"/>
          <w:szCs w:val="24"/>
        </w:rPr>
        <w:t>0</w:t>
      </w:r>
      <w:r w:rsidR="00D20AAE" w:rsidRPr="00D20AAE">
        <w:rPr>
          <w:rFonts w:ascii="Times New Roman" w:eastAsia="Times New Roman" w:hAnsi="Times New Roman" w:cs="Times New Roman"/>
          <w:color w:val="FF0000"/>
          <w:sz w:val="24"/>
          <w:szCs w:val="24"/>
        </w:rPr>
        <w:t xml:space="preserve"> </w:t>
      </w:r>
      <w:r w:rsidR="00D20AAE" w:rsidRPr="00D20AAE">
        <w:rPr>
          <w:rFonts w:ascii="Times New Roman" w:eastAsia="Times New Roman" w:hAnsi="Times New Roman" w:cs="Times New Roman"/>
          <w:sz w:val="24"/>
          <w:szCs w:val="24"/>
        </w:rPr>
        <w:t>punkti. Punkti tiek aprēķināti saskaņā ar formulu: K</w:t>
      </w:r>
      <w:r w:rsidR="00D20AAE" w:rsidRPr="00D20AAE">
        <w:rPr>
          <w:rFonts w:ascii="Times New Roman" w:eastAsia="Times New Roman" w:hAnsi="Times New Roman" w:cs="Times New Roman"/>
          <w:sz w:val="24"/>
          <w:szCs w:val="24"/>
          <w:vertAlign w:val="superscript"/>
        </w:rPr>
        <w:t>1</w:t>
      </w:r>
      <w:r w:rsidR="00D20AAE" w:rsidRPr="00D20AAE">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7</m:t>
            </m:r>
            <m:r>
              <m:rPr>
                <m:sty m:val="p"/>
              </m:rPr>
              <w:rPr>
                <w:rFonts w:ascii="Cambria Math" w:eastAsia="Times New Roman" w:hAnsi="Cambria Math" w:cs="Times New Roman"/>
                <w:sz w:val="24"/>
                <w:szCs w:val="24"/>
              </w:rPr>
              <m:t>0×</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C</m:t>
                </m:r>
              </m:e>
              <m:sub>
                <m:r>
                  <m:rPr>
                    <m:sty m:val="p"/>
                  </m:rPr>
                  <w:rPr>
                    <w:rFonts w:ascii="Cambria Math" w:eastAsia="Times New Roman" w:hAnsi="Cambria Math" w:cs="Times New Roman"/>
                    <w:sz w:val="24"/>
                    <w:szCs w:val="24"/>
                  </w:rPr>
                  <m:t>min</m:t>
                </m:r>
              </m:sub>
            </m:sSub>
          </m:num>
          <m:den>
            <m:r>
              <m:rPr>
                <m:sty m:val="p"/>
              </m:rPr>
              <w:rPr>
                <w:rFonts w:ascii="Cambria Math" w:eastAsia="Times New Roman" w:hAnsi="Cambria Math" w:cs="Times New Roman"/>
                <w:sz w:val="24"/>
                <w:szCs w:val="24"/>
              </w:rPr>
              <m:t>C</m:t>
            </m:r>
          </m:den>
        </m:f>
      </m:oMath>
      <w:r w:rsidR="00D20AAE" w:rsidRPr="00D20AAE">
        <w:rPr>
          <w:rFonts w:ascii="Times New Roman" w:eastAsia="Times New Roman" w:hAnsi="Times New Roman" w:cs="Times New Roman"/>
          <w:sz w:val="24"/>
          <w:szCs w:val="24"/>
        </w:rPr>
        <w:t>, kur:</w:t>
      </w:r>
    </w:p>
    <w:p w:rsidR="00D20AAE" w:rsidRPr="00D20AAE" w:rsidRDefault="00D20AAE" w:rsidP="00D20AAE">
      <w:pPr>
        <w:spacing w:after="0" w:line="240" w:lineRule="auto"/>
        <w:ind w:left="170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K</w:t>
      </w:r>
      <w:r w:rsidRPr="00D20AAE">
        <w:rPr>
          <w:rFonts w:ascii="Times New Roman" w:eastAsia="Times New Roman" w:hAnsi="Times New Roman" w:cs="Times New Roman"/>
          <w:sz w:val="24"/>
          <w:szCs w:val="24"/>
          <w:vertAlign w:val="superscript"/>
        </w:rPr>
        <w:t>1</w:t>
      </w:r>
      <w:r w:rsidRPr="00D20AAE">
        <w:rPr>
          <w:rFonts w:ascii="Times New Roman" w:eastAsia="Times New Roman" w:hAnsi="Times New Roman" w:cs="Times New Roman"/>
          <w:sz w:val="24"/>
          <w:szCs w:val="24"/>
          <w:vertAlign w:val="subscript"/>
        </w:rPr>
        <w:t xml:space="preserve"> </w:t>
      </w:r>
      <w:r w:rsidRPr="00D20AAE">
        <w:rPr>
          <w:rFonts w:ascii="Times New Roman" w:eastAsia="Times New Roman" w:hAnsi="Times New Roman" w:cs="Times New Roman"/>
          <w:sz w:val="24"/>
          <w:szCs w:val="24"/>
        </w:rPr>
        <w:t>– kritērija novērtējuma rezultāts;</w:t>
      </w:r>
    </w:p>
    <w:p w:rsidR="00D20AAE" w:rsidRPr="00D20AAE" w:rsidRDefault="00DB4963" w:rsidP="00D20AAE">
      <w:pPr>
        <w:spacing w:after="0"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20AAE" w:rsidRPr="00D20AAE">
        <w:rPr>
          <w:rFonts w:ascii="Times New Roman" w:eastAsia="Times New Roman" w:hAnsi="Times New Roman" w:cs="Times New Roman"/>
          <w:sz w:val="24"/>
          <w:szCs w:val="24"/>
        </w:rPr>
        <w:t>0</w:t>
      </w:r>
      <w:r w:rsidR="00D20AAE" w:rsidRPr="00D20AAE">
        <w:rPr>
          <w:rFonts w:ascii="Times New Roman" w:eastAsia="Times New Roman" w:hAnsi="Times New Roman" w:cs="Times New Roman"/>
          <w:color w:val="FF0000"/>
          <w:sz w:val="24"/>
          <w:szCs w:val="24"/>
        </w:rPr>
        <w:t xml:space="preserve"> </w:t>
      </w:r>
      <w:r w:rsidR="00D20AAE" w:rsidRPr="00D20AAE">
        <w:rPr>
          <w:rFonts w:ascii="Times New Roman" w:eastAsia="Times New Roman" w:hAnsi="Times New Roman" w:cs="Times New Roman"/>
          <w:sz w:val="24"/>
          <w:szCs w:val="24"/>
        </w:rPr>
        <w:t xml:space="preserve">– kritērijam maksimālais noteiktais iegūstamo punktu skaits; </w:t>
      </w:r>
    </w:p>
    <w:p w:rsidR="00294224" w:rsidRPr="00294224" w:rsidRDefault="00294224" w:rsidP="00294224">
      <w:pPr>
        <w:widowControl w:val="0"/>
        <w:tabs>
          <w:tab w:val="left" w:pos="3240"/>
        </w:tabs>
        <w:spacing w:after="0" w:line="240" w:lineRule="auto"/>
        <w:ind w:left="1701"/>
        <w:rPr>
          <w:rFonts w:ascii="Times New Roman" w:eastAsia="Times New Roman" w:hAnsi="Times New Roman" w:cs="Times New Roman"/>
          <w:sz w:val="24"/>
          <w:szCs w:val="24"/>
        </w:rPr>
      </w:pPr>
      <w:proofErr w:type="spellStart"/>
      <w:r w:rsidRPr="00294224">
        <w:rPr>
          <w:rFonts w:ascii="Times New Roman" w:eastAsia="Times New Roman" w:hAnsi="Times New Roman" w:cs="Times New Roman"/>
          <w:sz w:val="24"/>
          <w:szCs w:val="24"/>
        </w:rPr>
        <w:t>C</w:t>
      </w:r>
      <w:r w:rsidRPr="00294224">
        <w:rPr>
          <w:rFonts w:ascii="Times New Roman" w:eastAsia="Times New Roman" w:hAnsi="Times New Roman" w:cs="Times New Roman"/>
          <w:sz w:val="24"/>
          <w:szCs w:val="24"/>
          <w:vertAlign w:val="subscript"/>
        </w:rPr>
        <w:t>min</w:t>
      </w:r>
      <w:proofErr w:type="spellEnd"/>
      <w:r w:rsidRPr="00294224">
        <w:rPr>
          <w:rFonts w:ascii="Times New Roman" w:eastAsia="Times New Roman" w:hAnsi="Times New Roman" w:cs="Times New Roman"/>
          <w:sz w:val="24"/>
          <w:szCs w:val="24"/>
        </w:rPr>
        <w:t xml:space="preserve"> - zemākā no pretendentu piedāvātajām līgumcenām (EUR);</w:t>
      </w:r>
    </w:p>
    <w:p w:rsidR="00294224" w:rsidRPr="00294224" w:rsidRDefault="00294224" w:rsidP="00294224">
      <w:pPr>
        <w:widowControl w:val="0"/>
        <w:tabs>
          <w:tab w:val="center" w:pos="4153"/>
          <w:tab w:val="right" w:pos="8306"/>
        </w:tabs>
        <w:autoSpaceDE w:val="0"/>
        <w:autoSpaceDN w:val="0"/>
        <w:snapToGrid w:val="0"/>
        <w:spacing w:after="0" w:line="240" w:lineRule="auto"/>
        <w:ind w:left="1701"/>
        <w:jc w:val="both"/>
        <w:rPr>
          <w:rFonts w:ascii="Times New Roman" w:eastAsia="Times New Roman" w:hAnsi="Times New Roman" w:cs="Times New Roman"/>
          <w:sz w:val="24"/>
          <w:szCs w:val="24"/>
        </w:rPr>
      </w:pPr>
      <w:r w:rsidRPr="00294224">
        <w:rPr>
          <w:rFonts w:ascii="Times New Roman" w:eastAsia="Times New Roman" w:hAnsi="Times New Roman" w:cs="Times New Roman"/>
          <w:sz w:val="24"/>
          <w:szCs w:val="24"/>
        </w:rPr>
        <w:t>C – vērtējamā pretendenta piedāvātā līgumcena (EUR).</w:t>
      </w:r>
    </w:p>
    <w:p w:rsidR="00DB4963" w:rsidRPr="00D20AAE" w:rsidRDefault="00294224" w:rsidP="00294224">
      <w:pPr>
        <w:suppressAutoHyphens/>
        <w:autoSpaceDN w:val="0"/>
        <w:spacing w:before="120" w:after="0" w:line="240" w:lineRule="auto"/>
        <w:ind w:left="1429" w:firstLine="11"/>
        <w:jc w:val="both"/>
        <w:textAlignment w:val="baseline"/>
        <w:rPr>
          <w:rFonts w:ascii="Times New Roman" w:eastAsia="Times New Roman" w:hAnsi="Times New Roman" w:cs="Times New Roman"/>
          <w:szCs w:val="24"/>
        </w:rPr>
      </w:pPr>
      <w:r w:rsidRPr="00DB4963">
        <w:rPr>
          <w:rFonts w:ascii="Times New Roman" w:eastAsia="Times New Roman" w:hAnsi="Times New Roman" w:cs="Times New Roman"/>
          <w:i/>
          <w:szCs w:val="24"/>
        </w:rPr>
        <w:t xml:space="preserve"> </w:t>
      </w:r>
      <w:r w:rsidR="00DB4963" w:rsidRPr="00DB4963">
        <w:rPr>
          <w:rFonts w:ascii="Times New Roman" w:eastAsia="Times New Roman" w:hAnsi="Times New Roman" w:cs="Times New Roman"/>
          <w:i/>
          <w:szCs w:val="24"/>
        </w:rPr>
        <w:t>(Ar</w:t>
      </w:r>
      <w:r w:rsidR="00DB4963">
        <w:rPr>
          <w:rFonts w:ascii="Times New Roman" w:eastAsia="Times New Roman" w:hAnsi="Times New Roman" w:cs="Times New Roman"/>
          <w:i/>
          <w:szCs w:val="24"/>
        </w:rPr>
        <w:t xml:space="preserve"> grozījumiem, kas izdarīti 22.04</w:t>
      </w:r>
      <w:r w:rsidR="00DB4963" w:rsidRPr="00DB4963">
        <w:rPr>
          <w:rFonts w:ascii="Times New Roman" w:eastAsia="Times New Roman" w:hAnsi="Times New Roman" w:cs="Times New Roman"/>
          <w:i/>
          <w:szCs w:val="24"/>
        </w:rPr>
        <w:t>.2016.)</w:t>
      </w:r>
    </w:p>
    <w:p w:rsidR="00D20AAE" w:rsidRPr="00D20AAE" w:rsidRDefault="00D20AAE" w:rsidP="00DB4963">
      <w:pPr>
        <w:spacing w:before="120" w:after="0" w:line="240" w:lineRule="auto"/>
        <w:ind w:left="144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8.2.2.2</w:t>
      </w:r>
      <w:bookmarkStart w:id="0" w:name="_Toc189451329"/>
      <w:r w:rsidR="00DB4963">
        <w:rPr>
          <w:rFonts w:ascii="Times New Roman" w:eastAsia="Times New Roman" w:hAnsi="Times New Roman" w:cs="Times New Roman"/>
          <w:sz w:val="24"/>
          <w:szCs w:val="24"/>
        </w:rPr>
        <w:t xml:space="preserve">. </w:t>
      </w:r>
      <w:r w:rsidR="00DB4963">
        <w:rPr>
          <w:rFonts w:ascii="Times New Roman" w:eastAsia="Times New Roman" w:hAnsi="Times New Roman"/>
          <w:i/>
          <w:szCs w:val="24"/>
        </w:rPr>
        <w:t>(Svītrots ar 22.04</w:t>
      </w:r>
      <w:r w:rsidR="00DB4963" w:rsidRPr="00362987">
        <w:rPr>
          <w:rFonts w:ascii="Times New Roman" w:eastAsia="Times New Roman" w:hAnsi="Times New Roman"/>
          <w:i/>
          <w:szCs w:val="24"/>
        </w:rPr>
        <w:t>.2016. grozījumiem)</w:t>
      </w:r>
    </w:p>
    <w:p w:rsidR="00D20AAE" w:rsidRPr="00D20AAE" w:rsidRDefault="00D20AAE" w:rsidP="00D20AAE">
      <w:pPr>
        <w:tabs>
          <w:tab w:val="num" w:pos="-2127"/>
          <w:tab w:val="left" w:pos="1418"/>
        </w:tabs>
        <w:spacing w:before="120" w:after="0" w:line="240" w:lineRule="auto"/>
        <w:jc w:val="both"/>
        <w:rPr>
          <w:rFonts w:ascii="Times New Roman" w:eastAsia="Times New Roman" w:hAnsi="Times New Roman" w:cs="Times New Roman"/>
          <w:color w:val="FF0000"/>
          <w:sz w:val="24"/>
          <w:szCs w:val="24"/>
        </w:rPr>
      </w:pPr>
      <w:r w:rsidRPr="00D20AAE">
        <w:rPr>
          <w:rFonts w:ascii="Times New Roman" w:eastAsia="Times New Roman" w:hAnsi="Times New Roman" w:cs="Times New Roman"/>
          <w:sz w:val="24"/>
          <w:szCs w:val="24"/>
        </w:rPr>
        <w:tab/>
        <w:t xml:space="preserve">8.2.2.3. </w:t>
      </w:r>
      <w:r w:rsidRPr="00D20AAE">
        <w:rPr>
          <w:rFonts w:ascii="Times New Roman" w:eastAsia="Times New Roman" w:hAnsi="Times New Roman" w:cs="Times New Roman"/>
          <w:sz w:val="24"/>
          <w:szCs w:val="24"/>
          <w:u w:val="single"/>
        </w:rPr>
        <w:t>Kritērijs „Attālums līdz tuvākajai tirdzniecības vietai”:</w:t>
      </w:r>
    </w:p>
    <w:p w:rsidR="00D20AAE" w:rsidRPr="00D20AAE" w:rsidRDefault="00D20AAE" w:rsidP="00DB4963">
      <w:pPr>
        <w:spacing w:before="120" w:after="120" w:line="240" w:lineRule="auto"/>
        <w:ind w:left="1571" w:firstLine="590"/>
        <w:jc w:val="both"/>
        <w:rPr>
          <w:rFonts w:ascii="Times New Roman" w:eastAsia="Times New Roman" w:hAnsi="Times New Roman"/>
          <w:sz w:val="24"/>
          <w:szCs w:val="24"/>
        </w:rPr>
      </w:pPr>
      <w:r w:rsidRPr="00D20AAE">
        <w:rPr>
          <w:rFonts w:ascii="Times New Roman" w:eastAsia="Times New Roman" w:hAnsi="Times New Roman"/>
          <w:sz w:val="24"/>
          <w:szCs w:val="24"/>
        </w:rPr>
        <w:t>Punktu skaits tiek piešķirts atkarībā no tā, cik tālu atrodas pretendenta norādītā tuvākā tirdzniecības vieta no Priekules novada pašvaldības, adrese: Saules iela 1, Priekule, Priekules novads.</w:t>
      </w:r>
    </w:p>
    <w:p w:rsidR="00D20AAE" w:rsidRPr="00D20AAE" w:rsidRDefault="00D20AAE" w:rsidP="00D20AAE">
      <w:pPr>
        <w:suppressAutoHyphens/>
        <w:autoSpaceDE w:val="0"/>
        <w:autoSpaceDN w:val="0"/>
        <w:spacing w:before="120" w:after="0" w:line="240" w:lineRule="auto"/>
        <w:ind w:left="1559" w:firstLine="567"/>
        <w:jc w:val="both"/>
        <w:textAlignment w:val="baseline"/>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Punktu skaits:</w:t>
      </w:r>
    </w:p>
    <w:p w:rsidR="00D20AAE" w:rsidRPr="00D20AAE" w:rsidRDefault="00D20AAE" w:rsidP="00D20AAE">
      <w:pPr>
        <w:tabs>
          <w:tab w:val="num" w:pos="-2127"/>
        </w:tabs>
        <w:spacing w:before="120" w:after="0" w:line="240" w:lineRule="auto"/>
        <w:ind w:left="156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b/>
        <w:t xml:space="preserve">1. </w:t>
      </w:r>
      <w:r w:rsidRPr="00D20AAE">
        <w:rPr>
          <w:rFonts w:ascii="Times New Roman" w:eastAsia="Times New Roman" w:hAnsi="Times New Roman" w:cs="Times New Roman"/>
          <w:sz w:val="24"/>
          <w:szCs w:val="24"/>
          <w:u w:val="single"/>
        </w:rPr>
        <w:t>Maksimālais punktu skaits – 30:</w:t>
      </w:r>
      <w:r w:rsidRPr="00D20AAE">
        <w:rPr>
          <w:rFonts w:ascii="Times New Roman" w:eastAsia="Times New Roman" w:hAnsi="Times New Roman" w:cs="Times New Roman"/>
          <w:sz w:val="24"/>
          <w:szCs w:val="24"/>
        </w:rPr>
        <w:t xml:space="preserve"> ja pretendenta norādītā tuvākā tirdzniecības vieta atrodas līdz 25 km rādiusā no Priekules novada pašvaldības. </w:t>
      </w:r>
    </w:p>
    <w:p w:rsidR="00D20AAE" w:rsidRPr="00D20AAE" w:rsidRDefault="00D20AAE" w:rsidP="00D20AAE">
      <w:pPr>
        <w:tabs>
          <w:tab w:val="num" w:pos="426"/>
        </w:tabs>
        <w:spacing w:before="120" w:after="0" w:line="240" w:lineRule="auto"/>
        <w:ind w:left="156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b/>
        <w:t xml:space="preserve">2. </w:t>
      </w:r>
      <w:r w:rsidRPr="00D20AAE">
        <w:rPr>
          <w:rFonts w:ascii="Times New Roman" w:eastAsia="Times New Roman" w:hAnsi="Times New Roman" w:cs="Times New Roman"/>
          <w:sz w:val="24"/>
          <w:szCs w:val="24"/>
          <w:u w:val="single"/>
        </w:rPr>
        <w:t>20 punkti:</w:t>
      </w:r>
      <w:r w:rsidRPr="00D20AAE">
        <w:rPr>
          <w:rFonts w:ascii="Times New Roman" w:eastAsia="Times New Roman" w:hAnsi="Times New Roman" w:cs="Times New Roman"/>
          <w:sz w:val="24"/>
          <w:szCs w:val="24"/>
        </w:rPr>
        <w:t xml:space="preserve"> ja pretendenta norādītā tuvākā tirdzniecības vieta atrodas 26 - 50 km rādiusā no Priekules novada pašvaldības. </w:t>
      </w:r>
    </w:p>
    <w:p w:rsidR="00D20AAE" w:rsidRPr="00D20AAE" w:rsidRDefault="00D20AAE" w:rsidP="00D20AAE">
      <w:pPr>
        <w:tabs>
          <w:tab w:val="num" w:pos="426"/>
        </w:tabs>
        <w:spacing w:before="120" w:after="120" w:line="240" w:lineRule="auto"/>
        <w:ind w:left="156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b/>
        <w:t xml:space="preserve">3. </w:t>
      </w:r>
      <w:r w:rsidRPr="00D20AAE">
        <w:rPr>
          <w:rFonts w:ascii="Times New Roman" w:eastAsia="Times New Roman" w:hAnsi="Times New Roman" w:cs="Times New Roman"/>
          <w:sz w:val="24"/>
          <w:szCs w:val="24"/>
          <w:u w:val="single"/>
        </w:rPr>
        <w:t>10 punkti:</w:t>
      </w:r>
      <w:r w:rsidRPr="00D20AAE">
        <w:rPr>
          <w:rFonts w:ascii="Times New Roman" w:eastAsia="Times New Roman" w:hAnsi="Times New Roman" w:cs="Times New Roman"/>
          <w:sz w:val="24"/>
          <w:szCs w:val="24"/>
        </w:rPr>
        <w:t xml:space="preserve"> piedāvājumam, ja pretendenta norādītā tuvākā tirdzniecības vieta atrodas līdz 51 - 100 km rādiusā no Priekules novada pašvaldības.</w:t>
      </w:r>
    </w:p>
    <w:p w:rsidR="00D20AAE" w:rsidRPr="00D20AAE" w:rsidRDefault="00D20AAE" w:rsidP="00D20AAE">
      <w:pPr>
        <w:tabs>
          <w:tab w:val="num" w:pos="426"/>
        </w:tabs>
        <w:spacing w:after="0" w:line="240" w:lineRule="auto"/>
        <w:ind w:left="1560" w:firstLine="14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b/>
        <w:t xml:space="preserve">4. </w:t>
      </w:r>
      <w:r w:rsidRPr="00D20AAE">
        <w:rPr>
          <w:rFonts w:ascii="Times New Roman" w:eastAsia="Times New Roman" w:hAnsi="Times New Roman" w:cs="Times New Roman"/>
          <w:sz w:val="24"/>
          <w:szCs w:val="24"/>
          <w:u w:val="single"/>
        </w:rPr>
        <w:t>5 punkti:</w:t>
      </w:r>
      <w:r w:rsidRPr="00D20AAE">
        <w:rPr>
          <w:rFonts w:ascii="Times New Roman" w:eastAsia="Times New Roman" w:hAnsi="Times New Roman" w:cs="Times New Roman"/>
          <w:sz w:val="24"/>
          <w:szCs w:val="24"/>
        </w:rPr>
        <w:t xml:space="preserve"> piedāvājumam, ja pretendenta norādītā tuvākā tirdzniecības vieta atrodas 101 - 150 km rādiusā no Priekules novada pašvaldības. </w:t>
      </w:r>
    </w:p>
    <w:p w:rsidR="00D20AAE" w:rsidRPr="00D20AAE" w:rsidRDefault="00D20AAE" w:rsidP="00D20AAE">
      <w:pPr>
        <w:tabs>
          <w:tab w:val="num" w:pos="426"/>
        </w:tabs>
        <w:spacing w:before="120" w:after="0" w:line="240" w:lineRule="auto"/>
        <w:ind w:left="156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b/>
        <w:t xml:space="preserve">5. </w:t>
      </w:r>
      <w:r w:rsidRPr="00D20AAE">
        <w:rPr>
          <w:rFonts w:ascii="Times New Roman" w:eastAsia="Times New Roman" w:hAnsi="Times New Roman" w:cs="Times New Roman"/>
          <w:sz w:val="24"/>
          <w:szCs w:val="24"/>
          <w:u w:val="single"/>
        </w:rPr>
        <w:t>0 punkti:</w:t>
      </w:r>
      <w:r w:rsidRPr="00D20AAE">
        <w:rPr>
          <w:rFonts w:ascii="Times New Roman" w:eastAsia="Times New Roman" w:hAnsi="Times New Roman" w:cs="Times New Roman"/>
          <w:sz w:val="24"/>
          <w:szCs w:val="24"/>
        </w:rPr>
        <w:t xml:space="preserve"> ja pretendenta norādītā tuvākā tirdzniecības vieta atrodas tālāk par 151 km no Priekules novada pašvaldības.</w:t>
      </w:r>
    </w:p>
    <w:p w:rsidR="00D20AAE" w:rsidRPr="00D20AAE" w:rsidRDefault="00D20AAE" w:rsidP="00D20AAE">
      <w:pPr>
        <w:tabs>
          <w:tab w:val="num" w:pos="426"/>
        </w:tabs>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8.3. Par saimnieciski visizdevīgāko tiek atzīts piedāvājums, kurš summā iegūst vislielāko punktu skaitu attiecīgajā iepirkuma daļā. Maksimāli iespējamais iegūstamo punktu skaits ir </w:t>
      </w:r>
      <w:r w:rsidRPr="00D20AAE">
        <w:rPr>
          <w:rFonts w:ascii="Times New Roman" w:eastAsia="Times New Roman" w:hAnsi="Times New Roman" w:cs="Times New Roman"/>
          <w:sz w:val="24"/>
          <w:szCs w:val="24"/>
          <w:u w:val="single"/>
        </w:rPr>
        <w:t>100 punkti</w:t>
      </w:r>
      <w:r w:rsidRPr="00D20AAE">
        <w:rPr>
          <w:rFonts w:ascii="Times New Roman" w:eastAsia="Times New Roman" w:hAnsi="Times New Roman" w:cs="Times New Roman"/>
          <w:sz w:val="24"/>
          <w:szCs w:val="24"/>
        </w:rPr>
        <w:t>.</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8.4. Ja vairākiem piedāvājumiem ir vienāds kopējais punktu skaits, komisija izvēlas piedāvājumu, kuram lielākais punktu skaits iegūts kritērijos:</w:t>
      </w:r>
    </w:p>
    <w:p w:rsidR="00D20AAE" w:rsidRPr="00D20AAE" w:rsidRDefault="00D20AAE" w:rsidP="00D20AAE">
      <w:pPr>
        <w:spacing w:before="120" w:after="0" w:line="240" w:lineRule="auto"/>
        <w:ind w:firstLine="72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8.4.1. iepirkuma 1. un 3.daļai – </w:t>
      </w:r>
      <w:r w:rsidRPr="00D20AAE">
        <w:rPr>
          <w:rFonts w:ascii="Times New Roman" w:eastAsia="Times New Roman" w:hAnsi="Times New Roman" w:cs="Times New Roman"/>
          <w:b/>
          <w:sz w:val="24"/>
          <w:szCs w:val="24"/>
        </w:rPr>
        <w:t>“Piedāvātā līgumcena EUR bez PVN (visu 1 (vienu) vienību norādīto cenu (bez PVN) summa cenrāža lapā mīnus  piedāvātā patstāvīgā atlaide rezerves daļām un materiāliem uz visu apjomu”;</w:t>
      </w:r>
    </w:p>
    <w:p w:rsidR="00D20AAE" w:rsidRPr="00D20AAE" w:rsidRDefault="00D20AAE" w:rsidP="00D20AAE">
      <w:pPr>
        <w:spacing w:before="120" w:after="0" w:line="240" w:lineRule="auto"/>
        <w:ind w:firstLine="720"/>
        <w:jc w:val="both"/>
        <w:rPr>
          <w:rFonts w:ascii="Times New Roman" w:eastAsia="Times New Roman" w:hAnsi="Times New Roman" w:cs="Times New Roman"/>
          <w:b/>
          <w:sz w:val="24"/>
          <w:szCs w:val="24"/>
        </w:rPr>
      </w:pPr>
      <w:r w:rsidRPr="00D20AAE">
        <w:rPr>
          <w:rFonts w:ascii="Times New Roman" w:eastAsia="Times New Roman" w:hAnsi="Times New Roman" w:cs="Times New Roman"/>
          <w:sz w:val="24"/>
          <w:szCs w:val="24"/>
        </w:rPr>
        <w:lastRenderedPageBreak/>
        <w:t xml:space="preserve">8.4.2. iepirkuma 2. un 4.daļai - </w:t>
      </w:r>
      <w:r w:rsidRPr="00D20AAE">
        <w:rPr>
          <w:rFonts w:ascii="Times New Roman" w:eastAsia="Times New Roman" w:hAnsi="Times New Roman" w:cs="Times New Roman"/>
          <w:b/>
          <w:sz w:val="24"/>
          <w:szCs w:val="24"/>
        </w:rPr>
        <w:t>“Piedāvātā kopīgā cena EUR bez PVN, kas izveidojusies sasummējot visu 1 (vienu) vienību norādītās cenas cenrāža lapā mīnus  piedāvātā patstāvīgā atlaide</w:t>
      </w:r>
      <w:r w:rsidR="00294224">
        <w:rPr>
          <w:rFonts w:ascii="Times New Roman" w:eastAsia="Times New Roman" w:hAnsi="Times New Roman" w:cs="Times New Roman"/>
          <w:b/>
          <w:sz w:val="24"/>
          <w:szCs w:val="24"/>
        </w:rPr>
        <w:t xml:space="preserve"> </w:t>
      </w:r>
      <w:r w:rsidR="00294224" w:rsidRPr="00D20AAE">
        <w:rPr>
          <w:rFonts w:ascii="Times New Roman" w:eastAsia="Times New Roman" w:hAnsi="Times New Roman" w:cs="Times New Roman"/>
          <w:b/>
          <w:sz w:val="24"/>
          <w:szCs w:val="24"/>
        </w:rPr>
        <w:t>rezerves daļām un materiāliem uz visu apjomu</w:t>
      </w:r>
      <w:bookmarkStart w:id="1" w:name="_GoBack"/>
      <w:bookmarkEnd w:id="1"/>
      <w:r w:rsidRPr="00D20AAE">
        <w:rPr>
          <w:rFonts w:ascii="Times New Roman" w:eastAsia="Times New Roman" w:hAnsi="Times New Roman" w:cs="Times New Roman"/>
          <w:b/>
          <w:sz w:val="24"/>
          <w:szCs w:val="24"/>
        </w:rPr>
        <w:t xml:space="preserve">” </w:t>
      </w:r>
    </w:p>
    <w:p w:rsidR="00D20AAE" w:rsidRPr="00D20AAE" w:rsidRDefault="00D20AAE" w:rsidP="00D20AAE">
      <w:pPr>
        <w:spacing w:before="120" w:after="0" w:line="240" w:lineRule="auto"/>
        <w:ind w:firstLine="720"/>
        <w:jc w:val="both"/>
        <w:rPr>
          <w:rFonts w:ascii="Times New Roman" w:eastAsia="Times New Roman" w:hAnsi="Times New Roman" w:cs="Times New Roman"/>
          <w:b/>
          <w:sz w:val="24"/>
          <w:szCs w:val="24"/>
        </w:rPr>
      </w:pPr>
      <w:r w:rsidRPr="00D20AAE">
        <w:rPr>
          <w:rFonts w:ascii="Times New Roman" w:eastAsia="Times New Roman" w:hAnsi="Times New Roman" w:cs="Times New Roman"/>
          <w:sz w:val="24"/>
          <w:szCs w:val="24"/>
        </w:rPr>
        <w:t>vai</w:t>
      </w:r>
      <w:r w:rsidRPr="00D20AAE">
        <w:rPr>
          <w:rFonts w:ascii="Times New Roman" w:eastAsia="Times New Roman" w:hAnsi="Times New Roman" w:cs="Times New Roman"/>
          <w:b/>
          <w:sz w:val="24"/>
          <w:szCs w:val="24"/>
        </w:rPr>
        <w:t xml:space="preserve">, </w:t>
      </w:r>
      <w:r w:rsidRPr="00D20AAE">
        <w:rPr>
          <w:rFonts w:ascii="Times New Roman" w:eastAsia="Times New Roman" w:hAnsi="Times New Roman" w:cs="Times New Roman"/>
          <w:sz w:val="24"/>
          <w:szCs w:val="24"/>
        </w:rPr>
        <w:t>ja nav neviena piedāvājuma, kas būtu izpildījis šo kritēriju prasības, tad</w:t>
      </w:r>
      <w:r w:rsidRPr="00D20AAE">
        <w:rPr>
          <w:rFonts w:ascii="Times New Roman" w:eastAsia="Times New Roman" w:hAnsi="Times New Roman" w:cs="Times New Roman"/>
          <w:b/>
          <w:sz w:val="24"/>
          <w:szCs w:val="24"/>
        </w:rPr>
        <w:t xml:space="preserve">  </w:t>
      </w:r>
    </w:p>
    <w:p w:rsidR="00D20AAE" w:rsidRPr="00D20AAE" w:rsidRDefault="00D20AAE" w:rsidP="00D20AAE">
      <w:pPr>
        <w:spacing w:before="120" w:after="0" w:line="240" w:lineRule="auto"/>
        <w:ind w:firstLine="72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8.4.3.</w:t>
      </w:r>
      <w:r w:rsidRPr="00D20AAE">
        <w:rPr>
          <w:rFonts w:ascii="Times New Roman" w:eastAsia="Times New Roman" w:hAnsi="Times New Roman" w:cs="Times New Roman"/>
          <w:b/>
          <w:sz w:val="24"/>
          <w:szCs w:val="24"/>
        </w:rPr>
        <w:t xml:space="preserve"> </w:t>
      </w:r>
      <w:r w:rsidRPr="00D20AAE">
        <w:rPr>
          <w:rFonts w:ascii="Times New Roman" w:eastAsia="Times New Roman" w:hAnsi="Times New Roman" w:cs="Times New Roman"/>
          <w:sz w:val="24"/>
          <w:szCs w:val="24"/>
        </w:rPr>
        <w:t>attiecas uz visām iepirkuma daļām -</w:t>
      </w:r>
      <w:r w:rsidRPr="00D20AAE">
        <w:rPr>
          <w:rFonts w:ascii="Times New Roman" w:eastAsia="Times New Roman" w:hAnsi="Times New Roman" w:cs="Times New Roman"/>
          <w:b/>
          <w:sz w:val="24"/>
          <w:szCs w:val="24"/>
        </w:rPr>
        <w:t xml:space="preserve"> „Attālums līdz tuvākajam servisa centram/tirdzniecības vietai”</w:t>
      </w:r>
      <w:r w:rsidRPr="00D20AAE">
        <w:rPr>
          <w:rFonts w:ascii="Times New Roman" w:eastAsia="Times New Roman" w:hAnsi="Times New Roman" w:cs="Times New Roman"/>
          <w:sz w:val="24"/>
          <w:szCs w:val="24"/>
        </w:rPr>
        <w:t xml:space="preserve">. </w:t>
      </w: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r w:rsidRPr="00D20AAE">
        <w:rPr>
          <w:rFonts w:ascii="Times New Roman" w:eastAsia="Calibri" w:hAnsi="Times New Roman" w:cs="Times New Roman"/>
          <w:b/>
          <w:bCs/>
          <w:sz w:val="28"/>
          <w:szCs w:val="28"/>
          <w:u w:val="single"/>
        </w:rPr>
        <w:t>9. Lēmuma izziņošana un vispārīgās vienošanās slēgšana</w:t>
      </w:r>
    </w:p>
    <w:p w:rsidR="00D20AAE" w:rsidRPr="00D20AAE" w:rsidRDefault="00D20AAE" w:rsidP="00D20AAE">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rPr>
      </w:pPr>
      <w:r w:rsidRPr="00D20AAE">
        <w:rPr>
          <w:rFonts w:ascii="Times New Roman" w:eastAsia="Calibri" w:hAnsi="Times New Roman" w:cs="Times New Roman"/>
          <w:bCs/>
          <w:iCs/>
          <w:color w:val="000000"/>
          <w:sz w:val="24"/>
          <w:szCs w:val="24"/>
        </w:rPr>
        <w:t xml:space="preserve">9.1. </w:t>
      </w:r>
      <w:r w:rsidRPr="00D20AAE">
        <w:rPr>
          <w:rFonts w:ascii="Times New Roman" w:eastAsia="Calibri" w:hAnsi="Times New Roman" w:cs="Times New Roman"/>
          <w:iCs/>
          <w:color w:val="000000"/>
          <w:sz w:val="24"/>
          <w:szCs w:val="24"/>
        </w:rPr>
        <w:t>Trīs darba dienu laikā pēc lēmuma pieņemšanas visi pretendenti tiek informēti par pieņemto lēmumu</w:t>
      </w:r>
      <w:r w:rsidRPr="00D20AAE">
        <w:rPr>
          <w:rFonts w:ascii="Times New Roman" w:eastAsia="Calibri" w:hAnsi="Times New Roman" w:cs="Times New Roman"/>
          <w:bCs/>
          <w:iCs/>
          <w:color w:val="000000"/>
          <w:sz w:val="24"/>
          <w:szCs w:val="24"/>
        </w:rPr>
        <w:t xml:space="preserve">. </w:t>
      </w:r>
    </w:p>
    <w:p w:rsidR="00D20AAE" w:rsidRPr="00D20AAE" w:rsidRDefault="00D20AAE" w:rsidP="00D20AAE">
      <w:pPr>
        <w:suppressAutoHyphens/>
        <w:autoSpaceDN w:val="0"/>
        <w:spacing w:before="120" w:after="0" w:line="240" w:lineRule="auto"/>
        <w:jc w:val="both"/>
        <w:textAlignment w:val="baseline"/>
        <w:rPr>
          <w:rFonts w:ascii="Times New Roman" w:eastAsia="Calibri" w:hAnsi="Times New Roman" w:cs="Times New Roman"/>
          <w:sz w:val="24"/>
          <w:szCs w:val="24"/>
        </w:rPr>
      </w:pPr>
      <w:r w:rsidRPr="00D20AAE">
        <w:rPr>
          <w:rFonts w:ascii="Times New Roman" w:eastAsia="Calibri" w:hAnsi="Times New Roman" w:cs="Times New Roman"/>
          <w:sz w:val="24"/>
          <w:szCs w:val="24"/>
        </w:rPr>
        <w:t>9.2. Pasūtītājs slēdz</w:t>
      </w:r>
      <w:r w:rsidRPr="00D20AAE">
        <w:rPr>
          <w:rFonts w:ascii="Times New Roman" w:eastAsia="Calibri" w:hAnsi="Times New Roman" w:cs="Times New Roman"/>
          <w:color w:val="FF0000"/>
          <w:sz w:val="24"/>
          <w:szCs w:val="24"/>
        </w:rPr>
        <w:t xml:space="preserve"> </w:t>
      </w:r>
      <w:r w:rsidRPr="00D20AAE">
        <w:rPr>
          <w:rFonts w:ascii="Times New Roman" w:eastAsia="Calibri" w:hAnsi="Times New Roman" w:cs="Times New Roman"/>
          <w:sz w:val="24"/>
          <w:szCs w:val="24"/>
        </w:rPr>
        <w:t>vispārīgo vienošanos par automašīnu tehnisko apkopi, remontu un/vai rezerves daļu iegādi</w:t>
      </w:r>
      <w:r w:rsidRPr="00D20AAE">
        <w:rPr>
          <w:rFonts w:ascii="Times New Roman" w:eastAsia="Calibri" w:hAnsi="Times New Roman" w:cs="Times New Roman"/>
          <w:color w:val="FF0000"/>
          <w:sz w:val="24"/>
          <w:szCs w:val="24"/>
        </w:rPr>
        <w:t xml:space="preserve"> </w:t>
      </w:r>
      <w:r w:rsidRPr="00D20AAE">
        <w:rPr>
          <w:rFonts w:ascii="Times New Roman" w:eastAsia="Calibri" w:hAnsi="Times New Roman" w:cs="Times New Roman"/>
          <w:sz w:val="24"/>
          <w:szCs w:val="24"/>
        </w:rPr>
        <w:t xml:space="preserve">ar izraudzīto pretendentu, pamatojoties uz pretendenta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D20AAE" w:rsidRPr="00D20AAE" w:rsidRDefault="00D20AAE" w:rsidP="00D20AAE">
      <w:pPr>
        <w:suppressAutoHyphens/>
        <w:autoSpaceDN w:val="0"/>
        <w:spacing w:before="120" w:after="0" w:line="240" w:lineRule="auto"/>
        <w:jc w:val="both"/>
        <w:textAlignment w:val="baseline"/>
        <w:rPr>
          <w:rFonts w:ascii="Times New Roman" w:eastAsia="Calibri" w:hAnsi="Times New Roman" w:cs="Times New Roman"/>
          <w:sz w:val="24"/>
          <w:szCs w:val="24"/>
        </w:rPr>
      </w:pPr>
      <w:r w:rsidRPr="00D20AAE">
        <w:rPr>
          <w:rFonts w:ascii="Times New Roman" w:eastAsia="Calibri" w:hAnsi="Times New Roman" w:cs="Times New Roman"/>
          <w:sz w:val="24"/>
          <w:szCs w:val="24"/>
        </w:rPr>
        <w:t>9.3. Ja izraudzītais pretendents ieguvis tiesības slēgt vispārīgo vienošanos par vairākām iepirkuma daļām (nolikuma 15. un/ vai 16.pielikums), tad ar viņu tiek slēgta viena vispārīgā vienošanās par katru iepirkuma daļu atsevišķi, nevis par visām iepirkuma daļām, kurās iegūtas vispārīgās vienošanās slēgšanas tiesības.</w:t>
      </w:r>
    </w:p>
    <w:p w:rsidR="00D20AAE" w:rsidRPr="00D20AAE" w:rsidRDefault="00D20AAE" w:rsidP="00D20AAE">
      <w:pPr>
        <w:spacing w:before="120" w:after="0" w:line="240" w:lineRule="auto"/>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9.4. Ja izraudzītais pretendents atsakās slēgt vispārīgo vienošanos ar pasūtītāju, pasūtītājs ir tiesīgs izvēlēties nākamo saimnieciski visizdevīgāko piedāvājumu attiecīgajā iepirkuma daļā, ievērojot nolikuma 7.3.8. - 7.3.10.punktā minēto kārtību.</w:t>
      </w:r>
    </w:p>
    <w:p w:rsidR="00D20AAE" w:rsidRPr="00D20AAE" w:rsidRDefault="00D20AAE" w:rsidP="00D20AAE">
      <w:pPr>
        <w:spacing w:before="120" w:after="0" w:line="240" w:lineRule="auto"/>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 xml:space="preserve">9.5. Vispārīgā vienošanās fiksē </w:t>
      </w:r>
      <w:bookmarkStart w:id="2" w:name="_Toc138229385"/>
      <w:bookmarkStart w:id="3" w:name="_Toc138148520"/>
      <w:bookmarkStart w:id="4" w:name="_Toc136396885"/>
      <w:bookmarkStart w:id="5" w:name="_Toc79552074"/>
      <w:bookmarkStart w:id="6" w:name="_Toc73116774"/>
      <w:bookmarkStart w:id="7" w:name="_Toc72766074"/>
      <w:bookmarkStart w:id="8" w:name="_Toc65967977"/>
      <w:bookmarkStart w:id="9" w:name="_Toc65956618"/>
      <w:bookmarkStart w:id="10" w:name="_Toc65862779"/>
      <w:bookmarkStart w:id="11" w:name="_Toc65454249"/>
      <w:bookmarkStart w:id="12" w:name="_Toc64264080"/>
      <w:bookmarkStart w:id="13" w:name="_Toc64201631"/>
      <w:bookmarkStart w:id="14" w:name="_Toc64201436"/>
      <w:bookmarkStart w:id="15" w:name="_Toc64201288"/>
      <w:bookmarkStart w:id="16" w:name="_Toc139357080"/>
      <w:bookmarkEnd w:id="0"/>
      <w:r w:rsidRPr="00D20AAE">
        <w:rPr>
          <w:rFonts w:ascii="Times New Roman" w:eastAsia="Calibri" w:hAnsi="Times New Roman" w:cs="Times New Roman"/>
          <w:sz w:val="24"/>
          <w:szCs w:val="24"/>
        </w:rPr>
        <w:t xml:space="preserve">izraudzītā pretendenta piedāvātās cenas 1 (vienas) darba stundas izmaksām autoatslēdznieka un elektriķa - </w:t>
      </w:r>
      <w:proofErr w:type="spellStart"/>
      <w:r w:rsidRPr="00D20AAE">
        <w:rPr>
          <w:rFonts w:ascii="Times New Roman" w:eastAsia="Calibri" w:hAnsi="Times New Roman" w:cs="Times New Roman"/>
          <w:sz w:val="24"/>
          <w:szCs w:val="24"/>
        </w:rPr>
        <w:t>diagnosta</w:t>
      </w:r>
      <w:proofErr w:type="spellEnd"/>
      <w:r w:rsidRPr="00D20AAE">
        <w:rPr>
          <w:rFonts w:ascii="Times New Roman" w:eastAsia="Calibri" w:hAnsi="Times New Roman" w:cs="Times New Roman"/>
          <w:sz w:val="24"/>
          <w:szCs w:val="24"/>
        </w:rPr>
        <w:t xml:space="preserve"> darbam un/vai 1 (vienas) vienības cenas transporta līdzekļu rezerves daļām, kuras attiecīgais pretendents piemēros visā vispārīgās vienošanās darbības laikā.</w:t>
      </w:r>
    </w:p>
    <w:p w:rsidR="00D20AAE" w:rsidRPr="00D20AAE" w:rsidRDefault="00D20AAE" w:rsidP="00D20AAE">
      <w:pPr>
        <w:keepNext/>
        <w:widowControl w:val="0"/>
        <w:autoSpaceDE w:val="0"/>
        <w:autoSpaceDN w:val="0"/>
        <w:spacing w:before="240" w:after="0" w:line="240" w:lineRule="auto"/>
        <w:jc w:val="center"/>
        <w:outlineLvl w:val="0"/>
        <w:rPr>
          <w:rFonts w:ascii="Times New Roman" w:eastAsia="Calibri" w:hAnsi="Times New Roman" w:cs="Times New Roman"/>
          <w:b/>
          <w:bCs/>
          <w:color w:val="FF6600"/>
          <w:sz w:val="28"/>
          <w:szCs w:val="28"/>
          <w:u w:val="single"/>
        </w:rPr>
      </w:pPr>
      <w:r w:rsidRPr="00D20AAE">
        <w:rPr>
          <w:rFonts w:ascii="Times New Roman" w:eastAsia="Calibri" w:hAnsi="Times New Roman" w:cs="Times New Roman"/>
          <w:b/>
          <w:bCs/>
          <w:sz w:val="28"/>
          <w:szCs w:val="28"/>
          <w:u w:val="single"/>
        </w:rPr>
        <w:t>10. Pielikum</w:t>
      </w:r>
      <w:bookmarkEnd w:id="2"/>
      <w:bookmarkEnd w:id="3"/>
      <w:bookmarkEnd w:id="4"/>
      <w:bookmarkEnd w:id="5"/>
      <w:bookmarkEnd w:id="6"/>
      <w:bookmarkEnd w:id="7"/>
      <w:bookmarkEnd w:id="8"/>
      <w:bookmarkEnd w:id="9"/>
      <w:bookmarkEnd w:id="10"/>
      <w:bookmarkEnd w:id="11"/>
      <w:bookmarkEnd w:id="12"/>
      <w:bookmarkEnd w:id="13"/>
      <w:bookmarkEnd w:id="14"/>
      <w:bookmarkEnd w:id="15"/>
      <w:r w:rsidRPr="00D20AAE">
        <w:rPr>
          <w:rFonts w:ascii="Times New Roman" w:eastAsia="Calibri" w:hAnsi="Times New Roman" w:cs="Times New Roman"/>
          <w:b/>
          <w:bCs/>
          <w:sz w:val="28"/>
          <w:szCs w:val="28"/>
          <w:u w:val="single"/>
        </w:rPr>
        <w:t>u saraksts</w:t>
      </w:r>
      <w:bookmarkEnd w:id="16"/>
    </w:p>
    <w:p w:rsidR="00D20AAE" w:rsidRPr="00D20AAE" w:rsidRDefault="00D20AAE" w:rsidP="00D20AAE">
      <w:pPr>
        <w:shd w:val="clear" w:color="auto" w:fill="FFFFFF"/>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D20AAE">
        <w:rPr>
          <w:rFonts w:ascii="Times New Roman" w:eastAsia="Calibri" w:hAnsi="Times New Roman" w:cs="Times New Roman"/>
          <w:color w:val="000000"/>
          <w:sz w:val="24"/>
          <w:szCs w:val="24"/>
        </w:rPr>
        <w:t>Nolikumam ir pievienoti 16 (sešpadsmit) pielikumi, kas ir nolikuma neatņemamas sastāvdaļas:</w:t>
      </w:r>
    </w:p>
    <w:p w:rsidR="00D20AAE" w:rsidRPr="00D20AAE" w:rsidRDefault="00D20AAE" w:rsidP="00D20AAE">
      <w:pPr>
        <w:shd w:val="clear" w:color="auto" w:fill="FFFFFF"/>
        <w:autoSpaceDE w:val="0"/>
        <w:autoSpaceDN w:val="0"/>
        <w:adjustRightInd w:val="0"/>
        <w:spacing w:before="120" w:after="0" w:line="240" w:lineRule="auto"/>
        <w:ind w:left="720" w:hanging="294"/>
        <w:jc w:val="both"/>
        <w:rPr>
          <w:rFonts w:ascii="Times New Roman" w:eastAsia="Calibri" w:hAnsi="Times New Roman" w:cs="Times New Roman"/>
          <w:color w:val="000000"/>
          <w:sz w:val="24"/>
          <w:szCs w:val="24"/>
        </w:rPr>
      </w:pPr>
      <w:r w:rsidRPr="00D20AAE">
        <w:rPr>
          <w:rFonts w:ascii="Times New Roman" w:eastAsia="Calibri" w:hAnsi="Times New Roman" w:cs="Times New Roman"/>
          <w:color w:val="000000"/>
          <w:sz w:val="24"/>
          <w:szCs w:val="24"/>
        </w:rPr>
        <w:t>1.pielikums</w:t>
      </w:r>
      <w:r w:rsidRPr="00D20AAE">
        <w:rPr>
          <w:rFonts w:ascii="Times New Roman" w:eastAsia="Calibri" w:hAnsi="Times New Roman" w:cs="Times New Roman"/>
          <w:color w:val="000000"/>
          <w:sz w:val="24"/>
          <w:szCs w:val="24"/>
        </w:rPr>
        <w:tab/>
        <w:t xml:space="preserve">  Finanšu piedāvājums iepirkuma 1.daļai;</w:t>
      </w:r>
    </w:p>
    <w:p w:rsidR="00D20AAE" w:rsidRPr="00D20AAE" w:rsidRDefault="00D20AAE" w:rsidP="00D20AAE">
      <w:pPr>
        <w:shd w:val="clear" w:color="auto" w:fill="FFFFFF"/>
        <w:autoSpaceDE w:val="0"/>
        <w:autoSpaceDN w:val="0"/>
        <w:adjustRightInd w:val="0"/>
        <w:spacing w:after="0" w:line="240" w:lineRule="auto"/>
        <w:ind w:left="720" w:hanging="295"/>
        <w:jc w:val="both"/>
        <w:rPr>
          <w:rFonts w:ascii="Times New Roman" w:eastAsia="Calibri" w:hAnsi="Times New Roman" w:cs="Times New Roman"/>
          <w:color w:val="000000"/>
          <w:sz w:val="24"/>
          <w:szCs w:val="24"/>
        </w:rPr>
      </w:pPr>
      <w:r w:rsidRPr="00D20AAE">
        <w:rPr>
          <w:rFonts w:ascii="Times New Roman" w:eastAsia="Calibri" w:hAnsi="Times New Roman" w:cs="Times New Roman"/>
          <w:color w:val="000000"/>
          <w:sz w:val="24"/>
          <w:szCs w:val="24"/>
        </w:rPr>
        <w:t>2.pielikums</w:t>
      </w:r>
      <w:r w:rsidRPr="00D20AAE">
        <w:rPr>
          <w:rFonts w:ascii="Times New Roman" w:eastAsia="Calibri" w:hAnsi="Times New Roman" w:cs="Times New Roman"/>
          <w:color w:val="000000"/>
          <w:sz w:val="24"/>
          <w:szCs w:val="24"/>
        </w:rPr>
        <w:tab/>
        <w:t xml:space="preserve">  Finanšu piedāvājums iepirkuma 2.daļai;</w:t>
      </w:r>
    </w:p>
    <w:p w:rsidR="00D20AAE" w:rsidRPr="00D20AAE" w:rsidRDefault="00D20AAE" w:rsidP="00D20AAE">
      <w:pPr>
        <w:shd w:val="clear" w:color="auto" w:fill="FFFFFF"/>
        <w:autoSpaceDE w:val="0"/>
        <w:autoSpaceDN w:val="0"/>
        <w:adjustRightInd w:val="0"/>
        <w:spacing w:after="0" w:line="240" w:lineRule="auto"/>
        <w:ind w:left="720" w:hanging="294"/>
        <w:jc w:val="both"/>
        <w:rPr>
          <w:rFonts w:ascii="Times New Roman" w:eastAsia="Calibri" w:hAnsi="Times New Roman" w:cs="Times New Roman"/>
          <w:color w:val="000000"/>
          <w:sz w:val="24"/>
          <w:szCs w:val="24"/>
        </w:rPr>
      </w:pPr>
      <w:r w:rsidRPr="00D20AAE">
        <w:rPr>
          <w:rFonts w:ascii="Times New Roman" w:eastAsia="Calibri" w:hAnsi="Times New Roman" w:cs="Times New Roman"/>
          <w:color w:val="000000"/>
          <w:sz w:val="24"/>
          <w:szCs w:val="24"/>
        </w:rPr>
        <w:t>3.pielikums</w:t>
      </w:r>
      <w:r w:rsidRPr="00D20AAE">
        <w:rPr>
          <w:rFonts w:ascii="Times New Roman" w:eastAsia="Calibri" w:hAnsi="Times New Roman" w:cs="Times New Roman"/>
          <w:color w:val="000000"/>
          <w:sz w:val="24"/>
          <w:szCs w:val="24"/>
        </w:rPr>
        <w:tab/>
        <w:t xml:space="preserve">  Finanšu piedāvājums iepirkuma 3.daļai;</w:t>
      </w:r>
    </w:p>
    <w:p w:rsidR="00D20AAE" w:rsidRPr="00D20AAE" w:rsidRDefault="00D20AAE" w:rsidP="00D20AAE">
      <w:pPr>
        <w:shd w:val="clear" w:color="auto" w:fill="FFFFFF"/>
        <w:autoSpaceDE w:val="0"/>
        <w:autoSpaceDN w:val="0"/>
        <w:adjustRightInd w:val="0"/>
        <w:spacing w:after="0" w:line="240" w:lineRule="auto"/>
        <w:ind w:left="720" w:hanging="294"/>
        <w:jc w:val="both"/>
        <w:rPr>
          <w:rFonts w:ascii="Times New Roman" w:eastAsia="Calibri" w:hAnsi="Times New Roman" w:cs="Times New Roman"/>
          <w:color w:val="000000"/>
          <w:sz w:val="24"/>
          <w:szCs w:val="24"/>
        </w:rPr>
      </w:pPr>
      <w:r w:rsidRPr="00D20AAE">
        <w:rPr>
          <w:rFonts w:ascii="Times New Roman" w:eastAsia="Calibri" w:hAnsi="Times New Roman" w:cs="Times New Roman"/>
          <w:color w:val="000000"/>
          <w:sz w:val="24"/>
          <w:szCs w:val="24"/>
        </w:rPr>
        <w:t>4.pielikums</w:t>
      </w:r>
      <w:r w:rsidRPr="00D20AAE">
        <w:rPr>
          <w:rFonts w:ascii="Times New Roman" w:eastAsia="Calibri" w:hAnsi="Times New Roman" w:cs="Times New Roman"/>
          <w:color w:val="000000"/>
          <w:sz w:val="24"/>
          <w:szCs w:val="24"/>
        </w:rPr>
        <w:tab/>
        <w:t xml:space="preserve">  Finanšu piedāvājums iepirkuma 4.daļai;</w:t>
      </w:r>
    </w:p>
    <w:p w:rsidR="00D20AAE" w:rsidRPr="00D20AAE" w:rsidRDefault="00D20AAE" w:rsidP="00D20AAE">
      <w:pPr>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 xml:space="preserve">5.pielikums </w:t>
      </w:r>
      <w:r w:rsidRPr="00D20AAE">
        <w:rPr>
          <w:rFonts w:ascii="Times New Roman" w:eastAsia="Calibri" w:hAnsi="Times New Roman" w:cs="Times New Roman"/>
          <w:sz w:val="24"/>
          <w:szCs w:val="24"/>
        </w:rPr>
        <w:tab/>
        <w:t xml:space="preserve">  Tehniskā specifikācija iepirkuma 1. un 3.daļai;</w:t>
      </w:r>
    </w:p>
    <w:p w:rsidR="00D20AAE" w:rsidRPr="00D20AAE" w:rsidRDefault="00D20AAE" w:rsidP="00D20AAE">
      <w:pPr>
        <w:shd w:val="clear" w:color="auto" w:fill="FFFFFF"/>
        <w:autoSpaceDE w:val="0"/>
        <w:autoSpaceDN w:val="0"/>
        <w:adjustRightInd w:val="0"/>
        <w:spacing w:after="0" w:line="240" w:lineRule="auto"/>
        <w:ind w:left="720" w:hanging="294"/>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 xml:space="preserve">6.pielikums </w:t>
      </w:r>
      <w:r w:rsidRPr="00D20AAE">
        <w:rPr>
          <w:rFonts w:ascii="Times New Roman" w:eastAsia="Calibri" w:hAnsi="Times New Roman" w:cs="Times New Roman"/>
          <w:sz w:val="24"/>
          <w:szCs w:val="24"/>
        </w:rPr>
        <w:tab/>
        <w:t xml:space="preserve">  Tehniskā specifikācija iepirkuma 2. un 4.daļai;</w:t>
      </w:r>
    </w:p>
    <w:p w:rsidR="00D20AAE" w:rsidRPr="00D20AAE" w:rsidRDefault="00D20AAE" w:rsidP="00D20AAE">
      <w:pPr>
        <w:suppressAutoHyphens/>
        <w:autoSpaceDN w:val="0"/>
        <w:spacing w:after="0" w:line="240" w:lineRule="auto"/>
        <w:ind w:left="2268" w:hanging="1842"/>
        <w:jc w:val="both"/>
        <w:textAlignment w:val="baseline"/>
        <w:rPr>
          <w:rFonts w:ascii="Times New Roman" w:eastAsia="Times New Roman" w:hAnsi="Times New Roman" w:cs="Times New Roman"/>
          <w:sz w:val="24"/>
          <w:szCs w:val="24"/>
        </w:rPr>
      </w:pPr>
      <w:r w:rsidRPr="00D20AAE">
        <w:rPr>
          <w:rFonts w:ascii="Times New Roman" w:eastAsia="Calibri" w:hAnsi="Times New Roman" w:cs="Times New Roman"/>
          <w:sz w:val="24"/>
          <w:szCs w:val="24"/>
        </w:rPr>
        <w:t>7.pielikums</w:t>
      </w:r>
      <w:r w:rsidRPr="00D20AAE">
        <w:rPr>
          <w:rFonts w:ascii="Times New Roman" w:eastAsia="Calibri" w:hAnsi="Times New Roman" w:cs="Times New Roman"/>
          <w:sz w:val="24"/>
          <w:szCs w:val="24"/>
        </w:rPr>
        <w:tab/>
        <w:t>Informācija par pretendenta tuvākā servisa centra un/vai preču tirdzniecības vietas atrašanās vietas attālumu no Priekules novada pašvaldības</w:t>
      </w:r>
      <w:r w:rsidRPr="00D20AAE">
        <w:rPr>
          <w:rFonts w:ascii="Times New Roman" w:eastAsia="Times New Roman" w:hAnsi="Times New Roman" w:cs="Times New Roman"/>
          <w:sz w:val="24"/>
          <w:szCs w:val="24"/>
        </w:rPr>
        <w:t>;</w:t>
      </w:r>
    </w:p>
    <w:p w:rsidR="00D20AAE" w:rsidRPr="00D20AAE" w:rsidRDefault="00D20AAE" w:rsidP="00D20AAE">
      <w:pPr>
        <w:shd w:val="clear" w:color="auto" w:fill="FFFFFF"/>
        <w:autoSpaceDE w:val="0"/>
        <w:autoSpaceDN w:val="0"/>
        <w:adjustRightInd w:val="0"/>
        <w:spacing w:after="0" w:line="240" w:lineRule="auto"/>
        <w:ind w:left="720" w:hanging="294"/>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8.pielikums</w:t>
      </w:r>
      <w:r w:rsidRPr="00D20AAE">
        <w:rPr>
          <w:rFonts w:ascii="Times New Roman" w:eastAsia="Calibri" w:hAnsi="Times New Roman" w:cs="Times New Roman"/>
          <w:sz w:val="24"/>
          <w:szCs w:val="24"/>
        </w:rPr>
        <w:tab/>
        <w:t xml:space="preserve">  Priekules novada pašvaldības transporta līdzekļu saraksts;</w:t>
      </w:r>
    </w:p>
    <w:p w:rsidR="00D20AAE" w:rsidRPr="00D20AAE" w:rsidRDefault="00D20AAE" w:rsidP="00D20AAE">
      <w:pPr>
        <w:shd w:val="clear" w:color="auto" w:fill="FFFFFF"/>
        <w:autoSpaceDE w:val="0"/>
        <w:autoSpaceDN w:val="0"/>
        <w:adjustRightInd w:val="0"/>
        <w:spacing w:after="0" w:line="240" w:lineRule="auto"/>
        <w:ind w:left="2268" w:hanging="1842"/>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9.pielikums</w:t>
      </w:r>
      <w:r w:rsidRPr="00D20AAE">
        <w:rPr>
          <w:rFonts w:ascii="Times New Roman" w:eastAsia="Calibri" w:hAnsi="Times New Roman" w:cs="Times New Roman"/>
          <w:sz w:val="24"/>
          <w:szCs w:val="24"/>
        </w:rPr>
        <w:tab/>
        <w:t>Informācija par pretendenta pieredzi līdzīgu darbu veikšanā;</w:t>
      </w:r>
    </w:p>
    <w:p w:rsidR="00D20AAE" w:rsidRPr="00D20AAE" w:rsidRDefault="00D20AAE" w:rsidP="00D20AAE">
      <w:pPr>
        <w:shd w:val="clear" w:color="auto" w:fill="FFFFFF"/>
        <w:autoSpaceDE w:val="0"/>
        <w:autoSpaceDN w:val="0"/>
        <w:adjustRightInd w:val="0"/>
        <w:spacing w:after="0" w:line="240" w:lineRule="auto"/>
        <w:ind w:left="2268" w:hanging="1842"/>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10.pielikums</w:t>
      </w:r>
      <w:r w:rsidRPr="00D20AAE">
        <w:rPr>
          <w:rFonts w:ascii="Times New Roman" w:eastAsia="Calibri" w:hAnsi="Times New Roman" w:cs="Times New Roman"/>
          <w:sz w:val="24"/>
          <w:szCs w:val="24"/>
        </w:rPr>
        <w:tab/>
        <w:t>Informācija par pretendentam pieejamajiem speciālistiem remonta un apkopju darbu veikšanai;</w:t>
      </w:r>
    </w:p>
    <w:p w:rsidR="00D20AAE" w:rsidRPr="00D20AAE" w:rsidRDefault="00D20AAE" w:rsidP="00D20AAE">
      <w:pPr>
        <w:shd w:val="clear" w:color="auto" w:fill="FFFFFF"/>
        <w:autoSpaceDE w:val="0"/>
        <w:autoSpaceDN w:val="0"/>
        <w:adjustRightInd w:val="0"/>
        <w:spacing w:after="0" w:line="240" w:lineRule="auto"/>
        <w:ind w:left="2268" w:hanging="1984"/>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 xml:space="preserve">  11.pielikums    Informācija par personām, uz kuru iespējām pretendents balstās kvalifikācijas atbilstības apliecināšanai un pretendentam nododamo resursu apraksts;</w:t>
      </w:r>
    </w:p>
    <w:p w:rsidR="00D20AAE" w:rsidRPr="00D20AAE" w:rsidRDefault="00D20AAE" w:rsidP="00D20AAE">
      <w:pPr>
        <w:shd w:val="clear" w:color="auto" w:fill="FFFFFF"/>
        <w:autoSpaceDE w:val="0"/>
        <w:autoSpaceDN w:val="0"/>
        <w:adjustRightInd w:val="0"/>
        <w:spacing w:after="0" w:line="240" w:lineRule="auto"/>
        <w:ind w:hanging="294"/>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 xml:space="preserve">           12.pielikums           Personas, uz kuras iespējām pretendents balstās, apliecinājums;</w:t>
      </w:r>
    </w:p>
    <w:p w:rsidR="00D20AAE" w:rsidRPr="00D20AAE" w:rsidRDefault="00D20AAE" w:rsidP="00D20AA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lastRenderedPageBreak/>
        <w:t xml:space="preserve">      13.pielikums</w:t>
      </w:r>
      <w:r w:rsidRPr="00D20AAE">
        <w:rPr>
          <w:rFonts w:ascii="Times New Roman" w:eastAsia="Calibri" w:hAnsi="Times New Roman" w:cs="Times New Roman"/>
          <w:sz w:val="24"/>
          <w:szCs w:val="24"/>
        </w:rPr>
        <w:tab/>
        <w:t xml:space="preserve">  Informācija par pretendenta piesaistītajiem apakšuzņēmējiem</w:t>
      </w:r>
    </w:p>
    <w:p w:rsidR="00D20AAE" w:rsidRPr="00D20AAE" w:rsidRDefault="00D20AAE" w:rsidP="00D20AAE">
      <w:pPr>
        <w:shd w:val="clear" w:color="auto" w:fill="FFFFFF"/>
        <w:autoSpaceDE w:val="0"/>
        <w:autoSpaceDN w:val="0"/>
        <w:adjustRightInd w:val="0"/>
        <w:spacing w:after="0" w:line="240" w:lineRule="auto"/>
        <w:ind w:left="2160"/>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 xml:space="preserve">  un tiem nododamo darbu daļu saraksts un apjoms;</w:t>
      </w:r>
    </w:p>
    <w:p w:rsidR="00D20AAE" w:rsidRPr="00D20AAE" w:rsidRDefault="00D20AAE" w:rsidP="00D20AA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 xml:space="preserve">      14.pielikums</w:t>
      </w:r>
      <w:r w:rsidRPr="00D20AAE">
        <w:rPr>
          <w:rFonts w:ascii="Times New Roman" w:eastAsia="Calibri" w:hAnsi="Times New Roman" w:cs="Times New Roman"/>
          <w:sz w:val="24"/>
          <w:szCs w:val="24"/>
        </w:rPr>
        <w:tab/>
        <w:t xml:space="preserve">  Pretendenta piesaistītā apakšuzņēmēja piekrišanas raksts;</w:t>
      </w:r>
    </w:p>
    <w:p w:rsidR="00D20AAE" w:rsidRPr="00D20AAE" w:rsidRDefault="00D20AAE" w:rsidP="00D20AA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 xml:space="preserve">      15.pielikums </w:t>
      </w:r>
      <w:r w:rsidRPr="00D20AAE">
        <w:rPr>
          <w:rFonts w:ascii="Times New Roman" w:eastAsia="Calibri" w:hAnsi="Times New Roman" w:cs="Times New Roman"/>
          <w:sz w:val="24"/>
          <w:szCs w:val="24"/>
        </w:rPr>
        <w:tab/>
        <w:t xml:space="preserve"> Vispārīgās vienošanās projekts iepirkuma 1. un 3.daļai;</w:t>
      </w:r>
    </w:p>
    <w:p w:rsidR="00D20AAE" w:rsidRPr="00D20AAE" w:rsidRDefault="00D20AAE" w:rsidP="00D20AA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sectPr w:rsidR="00D20AAE" w:rsidRPr="00D20AAE" w:rsidSect="00DB4963">
          <w:footerReference w:type="default" r:id="rId14"/>
          <w:footerReference w:type="first" r:id="rId15"/>
          <w:pgSz w:w="11906" w:h="16838"/>
          <w:pgMar w:top="1134" w:right="1134" w:bottom="1134" w:left="1701" w:header="709" w:footer="709" w:gutter="0"/>
          <w:cols w:space="708"/>
          <w:titlePg/>
          <w:docGrid w:linePitch="360"/>
        </w:sectPr>
      </w:pPr>
      <w:r w:rsidRPr="00D20AAE">
        <w:rPr>
          <w:rFonts w:ascii="Times New Roman" w:eastAsia="Calibri" w:hAnsi="Times New Roman" w:cs="Times New Roman"/>
          <w:sz w:val="24"/>
          <w:szCs w:val="24"/>
        </w:rPr>
        <w:t xml:space="preserve">      16.pielikums</w:t>
      </w:r>
      <w:r w:rsidRPr="00D20AAE">
        <w:rPr>
          <w:rFonts w:ascii="Times New Roman" w:eastAsia="Calibri" w:hAnsi="Times New Roman" w:cs="Times New Roman"/>
          <w:sz w:val="24"/>
          <w:szCs w:val="24"/>
        </w:rPr>
        <w:tab/>
        <w:t xml:space="preserve"> Vispārīgās vienošanās projekts iepirkuma 2. un 4.daļai.</w:t>
      </w:r>
    </w:p>
    <w:p w:rsidR="00D20AAE" w:rsidRPr="00D20AAE" w:rsidRDefault="00D20AAE" w:rsidP="00D20AAE">
      <w:pPr>
        <w:spacing w:after="0"/>
        <w:jc w:val="right"/>
        <w:rPr>
          <w:rFonts w:ascii="Times New Roman" w:eastAsia="Times New Roman" w:hAnsi="Times New Roman" w:cs="Times New Roman"/>
          <w:b/>
          <w:smallCaps/>
          <w:sz w:val="32"/>
          <w:szCs w:val="24"/>
        </w:rPr>
      </w:pPr>
      <w:r w:rsidRPr="00D20AAE">
        <w:rPr>
          <w:rFonts w:ascii="Times New Roman" w:eastAsia="Times New Roman" w:hAnsi="Times New Roman" w:cs="Times New Roman"/>
          <w:b/>
          <w:sz w:val="20"/>
          <w:szCs w:val="24"/>
        </w:rPr>
        <w:lastRenderedPageBreak/>
        <w:t>1.pielikums</w:t>
      </w:r>
    </w:p>
    <w:p w:rsidR="00D20AAE" w:rsidRPr="00D20AAE" w:rsidRDefault="00D20AAE" w:rsidP="00D20AAE">
      <w:pPr>
        <w:spacing w:after="0" w:line="240" w:lineRule="auto"/>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pie iepirkuma </w:t>
      </w:r>
    </w:p>
    <w:p w:rsidR="00D20AAE" w:rsidRPr="00D20AAE" w:rsidRDefault="00D20AAE" w:rsidP="00D20AAE">
      <w:pPr>
        <w:spacing w:after="0" w:line="240" w:lineRule="auto"/>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ar identifikācijas Nr.PNP2016/8 </w:t>
      </w:r>
    </w:p>
    <w:p w:rsidR="00D20AAE" w:rsidRPr="00D20AAE" w:rsidRDefault="00D20AAE" w:rsidP="00D20AAE">
      <w:pPr>
        <w:spacing w:after="0" w:line="240" w:lineRule="auto"/>
        <w:jc w:val="right"/>
        <w:rPr>
          <w:rFonts w:ascii="Times New Roman" w:eastAsia="Times New Roman" w:hAnsi="Times New Roman" w:cs="Times New Roman"/>
        </w:rPr>
      </w:pPr>
      <w:r w:rsidRPr="00D20AAE">
        <w:rPr>
          <w:rFonts w:ascii="Times New Roman" w:eastAsia="Times New Roman" w:hAnsi="Times New Roman" w:cs="Times New Roman"/>
          <w:sz w:val="20"/>
        </w:rPr>
        <w:t xml:space="preserve">nolikuma </w:t>
      </w:r>
    </w:p>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jc w:val="center"/>
        <w:rPr>
          <w:rFonts w:ascii="Calibri" w:eastAsia="Times New Roman" w:hAnsi="Calibri" w:cs="Times New Roman"/>
        </w:rPr>
      </w:pPr>
      <w:r w:rsidRPr="00D20AAE">
        <w:rPr>
          <w:rFonts w:ascii="Times New Roman" w:eastAsia="Times New Roman" w:hAnsi="Times New Roman" w:cs="Times New Roman"/>
          <w:b/>
          <w:sz w:val="28"/>
          <w:szCs w:val="28"/>
        </w:rPr>
        <w:t>FINANŠU PIEDĀVĀJUMS</w:t>
      </w:r>
    </w:p>
    <w:p w:rsidR="00D20AAE" w:rsidRPr="00D20AAE" w:rsidRDefault="00D20AAE" w:rsidP="00D20AAE">
      <w:pPr>
        <w:spacing w:after="0" w:line="240" w:lineRule="auto"/>
        <w:jc w:val="center"/>
        <w:rPr>
          <w:rFonts w:ascii="Calibri" w:eastAsia="Times New Roman" w:hAnsi="Calibri" w:cs="Times New Roman"/>
          <w:b/>
        </w:rPr>
      </w:pPr>
      <w:r w:rsidRPr="00D20AAE">
        <w:rPr>
          <w:rFonts w:ascii="Times New Roman" w:eastAsia="Times New Roman" w:hAnsi="Times New Roman" w:cs="Times New Roman"/>
          <w:b/>
          <w:sz w:val="24"/>
          <w:szCs w:val="24"/>
        </w:rPr>
        <w:t xml:space="preserve">iepirkuma </w:t>
      </w:r>
    </w:p>
    <w:p w:rsidR="00D20AAE" w:rsidRPr="00D20AAE" w:rsidRDefault="00D20AAE" w:rsidP="00D20AAE">
      <w:pPr>
        <w:spacing w:after="0" w:line="240" w:lineRule="auto"/>
        <w:jc w:val="center"/>
        <w:rPr>
          <w:rFonts w:ascii="Times New Roman" w:eastAsia="Times New Roman" w:hAnsi="Times New Roman" w:cs="Times New Roman"/>
          <w:b/>
          <w:bCs/>
          <w:sz w:val="24"/>
          <w:szCs w:val="24"/>
        </w:rPr>
      </w:pPr>
      <w:r w:rsidRPr="00D20AAE">
        <w:rPr>
          <w:rFonts w:ascii="Times New Roman" w:eastAsia="Times New Roman" w:hAnsi="Times New Roman" w:cs="Times New Roman"/>
          <w:b/>
          <w:bCs/>
          <w:sz w:val="24"/>
          <w:szCs w:val="24"/>
        </w:rPr>
        <w:t>„Priekules novada pašvaldības autotransporta tehniskā apkope, remonts un rezerves daļu iegāde”</w:t>
      </w:r>
    </w:p>
    <w:p w:rsidR="00D20AAE" w:rsidRPr="00D20AAE" w:rsidRDefault="00D20AAE" w:rsidP="00D20AAE">
      <w:pPr>
        <w:spacing w:before="120" w:after="0" w:line="240" w:lineRule="auto"/>
        <w:jc w:val="center"/>
        <w:rPr>
          <w:rFonts w:ascii="Times New Roman" w:eastAsia="Times New Roman" w:hAnsi="Times New Roman"/>
          <w:sz w:val="24"/>
          <w:szCs w:val="24"/>
        </w:rPr>
      </w:pPr>
      <w:r w:rsidRPr="00D20AAE">
        <w:rPr>
          <w:rFonts w:ascii="Times New Roman" w:eastAsia="Times New Roman" w:hAnsi="Times New Roman"/>
          <w:sz w:val="24"/>
          <w:szCs w:val="24"/>
        </w:rPr>
        <w:t>1.daļai „Vieglo automašīnu un mikroautobusu tehniskā apkope un remonts”</w:t>
      </w:r>
    </w:p>
    <w:p w:rsidR="00D20AAE" w:rsidRPr="00D20AAE" w:rsidRDefault="00D20AAE" w:rsidP="00D20AAE">
      <w:pPr>
        <w:spacing w:after="0" w:line="240" w:lineRule="auto"/>
        <w:rPr>
          <w:rFonts w:ascii="Times New Roman" w:eastAsia="Times New Roman" w:hAnsi="Times New Roman" w:cs="Times New Roman"/>
          <w:b/>
          <w:sz w:val="24"/>
          <w:szCs w:val="24"/>
        </w:rPr>
      </w:pPr>
    </w:p>
    <w:p w:rsidR="00D20AAE" w:rsidRPr="00D20AAE" w:rsidRDefault="00D20AAE" w:rsidP="00D20AAE">
      <w:pPr>
        <w:spacing w:after="12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D20AAE" w:rsidRPr="00D20AAE" w:rsidTr="00DB4963">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Rekvizīti</w:t>
            </w:r>
          </w:p>
        </w:tc>
      </w:tr>
      <w:tr w:rsidR="00D20AAE" w:rsidRPr="00D20AAE" w:rsidTr="00DB4963">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sz w:val="24"/>
                <w:szCs w:val="24"/>
              </w:rPr>
            </w:pPr>
            <w:proofErr w:type="spellStart"/>
            <w:r w:rsidRPr="00D20AAE">
              <w:rPr>
                <w:rFonts w:ascii="Times New Roman" w:eastAsia="Times New Roman" w:hAnsi="Times New Roman" w:cs="Times New Roman"/>
                <w:sz w:val="24"/>
                <w:szCs w:val="24"/>
              </w:rPr>
              <w:t>Reģ.Nr</w:t>
            </w:r>
            <w:proofErr w:type="spellEnd"/>
            <w:r w:rsidRPr="00D20AAE">
              <w:rPr>
                <w:rFonts w:ascii="Times New Roman" w:eastAsia="Times New Roman" w:hAnsi="Times New Roman" w:cs="Times New Roman"/>
                <w:sz w:val="24"/>
                <w:szCs w:val="24"/>
              </w:rPr>
              <w:t>.:</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Adrese:</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LV:</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Banka:</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Kods:</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Konts:</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Tālrunis:</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Fakss:</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e-pasta adrese: </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mājas lapas adrese:</w:t>
            </w:r>
          </w:p>
        </w:tc>
      </w:tr>
    </w:tbl>
    <w:p w:rsidR="00D20AAE" w:rsidRPr="00D20AAE" w:rsidRDefault="00D20AAE" w:rsidP="00D20AAE">
      <w:pPr>
        <w:spacing w:before="120" w:after="120" w:line="240" w:lineRule="auto"/>
        <w:jc w:val="both"/>
        <w:rPr>
          <w:rFonts w:ascii="Calibri" w:eastAsia="Times New Roman" w:hAnsi="Calibri" w:cs="Times New Roman"/>
        </w:rPr>
      </w:pPr>
      <w:r w:rsidRPr="00D20AAE">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D20AAE" w:rsidRPr="00D20AAE" w:rsidTr="00DB496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both"/>
              <w:rPr>
                <w:rFonts w:ascii="Times New Roman" w:eastAsia="Times New Roman" w:hAnsi="Times New Roman" w:cs="Times New Roman"/>
                <w:sz w:val="24"/>
                <w:szCs w:val="24"/>
              </w:rPr>
            </w:pPr>
          </w:p>
        </w:tc>
      </w:tr>
      <w:tr w:rsidR="00D20AAE" w:rsidRPr="00D20AAE" w:rsidTr="00DB496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both"/>
              <w:rPr>
                <w:rFonts w:ascii="Times New Roman" w:eastAsia="Times New Roman" w:hAnsi="Times New Roman" w:cs="Times New Roman"/>
                <w:sz w:val="24"/>
                <w:szCs w:val="24"/>
              </w:rPr>
            </w:pPr>
          </w:p>
        </w:tc>
      </w:tr>
      <w:tr w:rsidR="00D20AAE" w:rsidRPr="00D20AAE" w:rsidTr="00DB496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both"/>
              <w:rPr>
                <w:rFonts w:ascii="Times New Roman" w:eastAsia="Times New Roman" w:hAnsi="Times New Roman" w:cs="Times New Roman"/>
                <w:sz w:val="24"/>
                <w:szCs w:val="24"/>
              </w:rPr>
            </w:pPr>
          </w:p>
        </w:tc>
      </w:tr>
    </w:tbl>
    <w:p w:rsidR="00D20AAE" w:rsidRPr="00D20AAE" w:rsidRDefault="00D20AAE" w:rsidP="00D20AAE">
      <w:pPr>
        <w:spacing w:before="120" w:after="0" w:line="240" w:lineRule="auto"/>
        <w:jc w:val="both"/>
        <w:rPr>
          <w:rFonts w:ascii="Calibri" w:eastAsia="Times New Roman" w:hAnsi="Calibri" w:cs="Times New Roman"/>
        </w:rPr>
      </w:pPr>
      <w:r w:rsidRPr="00D20AAE">
        <w:rPr>
          <w:rFonts w:ascii="Times New Roman" w:eastAsia="Times New Roman" w:hAnsi="Times New Roman" w:cs="Times New Roman"/>
          <w:b/>
          <w:sz w:val="24"/>
          <w:szCs w:val="24"/>
        </w:rPr>
        <w:t>3. PIEDĀVĀJUMS</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3.1. Mēs apņemamies veikt </w:t>
      </w:r>
      <w:r w:rsidRPr="00D20AAE">
        <w:rPr>
          <w:rFonts w:ascii="Times New Roman" w:eastAsia="Times New Roman" w:hAnsi="Times New Roman"/>
          <w:sz w:val="24"/>
          <w:szCs w:val="24"/>
        </w:rPr>
        <w:t>vieglo automašīnu</w:t>
      </w:r>
      <w:r w:rsidRPr="00D20AAE">
        <w:rPr>
          <w:rFonts w:ascii="Times New Roman" w:eastAsia="Times New Roman" w:hAnsi="Times New Roman" w:cs="Times New Roman"/>
          <w:sz w:val="24"/>
          <w:szCs w:val="24"/>
        </w:rPr>
        <w:t xml:space="preserve"> un mikroautobusu </w:t>
      </w:r>
      <w:r w:rsidRPr="00D20AAE">
        <w:rPr>
          <w:rFonts w:ascii="Times New Roman" w:eastAsia="Times New Roman" w:hAnsi="Times New Roman"/>
          <w:sz w:val="24"/>
          <w:szCs w:val="24"/>
        </w:rPr>
        <w:t>tehniskās apkopes, remonta un rezerves daļu piegādes darbus</w:t>
      </w:r>
      <w:r w:rsidRPr="00D20AAE">
        <w:rPr>
          <w:rFonts w:ascii="Times New Roman" w:eastAsia="Times New Roman" w:hAnsi="Times New Roman" w:cs="Times New Roman"/>
          <w:sz w:val="24"/>
          <w:szCs w:val="24"/>
        </w:rPr>
        <w:t xml:space="preserve"> Priekules novada pašvaldības vajadzībām saskaņā ar iepirkuma nolikumā norādītajiem nosacījumiem un atbilstoši tehniskajai specifikācijai. </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3.2. Mūsu piedāvājums ir:</w:t>
      </w: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b/>
        <w:t>3.2.1. Piedāvātā līgumcena:</w:t>
      </w:r>
    </w:p>
    <w:tbl>
      <w:tblPr>
        <w:tblW w:w="89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828"/>
        <w:gridCol w:w="44"/>
      </w:tblGrid>
      <w:tr w:rsidR="00D20AAE" w:rsidRPr="00D20AAE" w:rsidTr="00DB4963">
        <w:trPr>
          <w:gridAfter w:val="1"/>
          <w:wAfter w:w="44" w:type="dxa"/>
          <w:trHeight w:val="715"/>
        </w:trPr>
        <w:tc>
          <w:tcPr>
            <w:tcW w:w="8931" w:type="dxa"/>
            <w:gridSpan w:val="2"/>
            <w:vAlign w:val="center"/>
          </w:tcPr>
          <w:p w:rsidR="00D20AAE" w:rsidRPr="00D20AAE" w:rsidRDefault="00D20AAE" w:rsidP="00D20AAE">
            <w:pPr>
              <w:spacing w:after="0" w:line="240" w:lineRule="auto"/>
              <w:jc w:val="center"/>
              <w:outlineLvl w:val="0"/>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 xml:space="preserve">Vieglo automašīnu un mikroautobusu tehniskā apkope un remonts </w:t>
            </w:r>
          </w:p>
        </w:tc>
      </w:tr>
      <w:tr w:rsidR="00D20AAE" w:rsidRPr="00D20AAE" w:rsidTr="00DB4963">
        <w:trPr>
          <w:gridAfter w:val="1"/>
          <w:wAfter w:w="44" w:type="dxa"/>
          <w:trHeight w:val="407"/>
        </w:trPr>
        <w:tc>
          <w:tcPr>
            <w:tcW w:w="5103" w:type="dxa"/>
            <w:vAlign w:val="center"/>
          </w:tcPr>
          <w:p w:rsidR="00D20AAE" w:rsidRPr="00D20AAE" w:rsidRDefault="00D20AAE" w:rsidP="00D20AAE">
            <w:pPr>
              <w:tabs>
                <w:tab w:val="left" w:pos="810"/>
                <w:tab w:val="num" w:pos="1080"/>
              </w:tabs>
              <w:spacing w:after="0" w:line="240" w:lineRule="auto"/>
              <w:jc w:val="center"/>
              <w:rPr>
                <w:rFonts w:ascii="Times New Roman" w:eastAsia="Calibri" w:hAnsi="Times New Roman" w:cs="Times New Roman"/>
              </w:rPr>
            </w:pPr>
            <w:r w:rsidRPr="00D20AAE">
              <w:rPr>
                <w:rFonts w:ascii="Times New Roman" w:eastAsia="Times New Roman" w:hAnsi="Times New Roman" w:cs="Times New Roman"/>
                <w:sz w:val="24"/>
                <w:szCs w:val="24"/>
              </w:rPr>
              <w:t>Piedāvātā kopīgā cena EUR bez PVN, kas izveidojusies sasummējot visu 1 (vienu) vienību norādītās cenas cenrāža lapā (A)</w:t>
            </w:r>
          </w:p>
        </w:tc>
        <w:tc>
          <w:tcPr>
            <w:tcW w:w="3828" w:type="dxa"/>
            <w:vAlign w:val="center"/>
          </w:tcPr>
          <w:p w:rsidR="00D20AAE" w:rsidRPr="00D20AAE" w:rsidRDefault="00D20AAE" w:rsidP="00D20AAE">
            <w:pPr>
              <w:tabs>
                <w:tab w:val="num" w:pos="1080"/>
              </w:tabs>
              <w:spacing w:after="0" w:line="240" w:lineRule="auto"/>
              <w:jc w:val="center"/>
              <w:rPr>
                <w:rFonts w:ascii="Times New Roman" w:eastAsia="Calibri" w:hAnsi="Times New Roman" w:cs="Times New Roman"/>
              </w:rPr>
            </w:pPr>
          </w:p>
        </w:tc>
      </w:tr>
      <w:tr w:rsidR="00D20AAE" w:rsidRPr="00D20AAE" w:rsidTr="00DB4963">
        <w:trPr>
          <w:gridAfter w:val="1"/>
          <w:wAfter w:w="44" w:type="dxa"/>
          <w:trHeight w:val="407"/>
        </w:trPr>
        <w:tc>
          <w:tcPr>
            <w:tcW w:w="5103" w:type="dxa"/>
            <w:vAlign w:val="center"/>
          </w:tcPr>
          <w:p w:rsidR="00D20AAE" w:rsidRPr="00D20AAE" w:rsidRDefault="00D20AAE" w:rsidP="00D20AAE">
            <w:pPr>
              <w:tabs>
                <w:tab w:val="left" w:pos="810"/>
                <w:tab w:val="num" w:pos="1080"/>
              </w:tabs>
              <w:spacing w:after="0" w:line="240" w:lineRule="auto"/>
              <w:jc w:val="center"/>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Patstāvīgā piešķirtā atlaide pakalpojumam (ieskaitot rezerves daļām un materiāliem) (B) </w:t>
            </w:r>
          </w:p>
        </w:tc>
        <w:tc>
          <w:tcPr>
            <w:tcW w:w="3828" w:type="dxa"/>
            <w:vAlign w:val="center"/>
          </w:tcPr>
          <w:p w:rsidR="00D20AAE" w:rsidRPr="00D20AAE" w:rsidRDefault="00D20AAE" w:rsidP="00D20AAE">
            <w:pPr>
              <w:tabs>
                <w:tab w:val="num" w:pos="1080"/>
              </w:tabs>
              <w:spacing w:after="0" w:line="240" w:lineRule="auto"/>
              <w:jc w:val="center"/>
              <w:rPr>
                <w:rFonts w:ascii="Times New Roman" w:eastAsia="Calibri" w:hAnsi="Times New Roman" w:cs="Times New Roman"/>
              </w:rPr>
            </w:pPr>
            <w:r w:rsidRPr="00D20AAE">
              <w:rPr>
                <w:rFonts w:ascii="Times New Roman" w:eastAsia="Calibri" w:hAnsi="Times New Roman" w:cs="Times New Roman"/>
              </w:rPr>
              <w:t>_________ % un ___________ EUR*</w:t>
            </w:r>
          </w:p>
        </w:tc>
      </w:tr>
      <w:tr w:rsidR="00D20AAE" w:rsidRPr="00D20AAE" w:rsidTr="00DB4963">
        <w:trPr>
          <w:gridAfter w:val="1"/>
          <w:wAfter w:w="44" w:type="dxa"/>
          <w:trHeight w:val="407"/>
        </w:trPr>
        <w:tc>
          <w:tcPr>
            <w:tcW w:w="5103" w:type="dxa"/>
            <w:vAlign w:val="center"/>
          </w:tcPr>
          <w:p w:rsidR="00D20AAE" w:rsidRPr="00D20AAE" w:rsidRDefault="00D20AAE" w:rsidP="00D20AAE">
            <w:pPr>
              <w:tabs>
                <w:tab w:val="left" w:pos="810"/>
                <w:tab w:val="num" w:pos="1080"/>
              </w:tabs>
              <w:spacing w:after="0" w:line="240" w:lineRule="auto"/>
              <w:jc w:val="center"/>
              <w:rPr>
                <w:rFonts w:ascii="Times New Roman" w:eastAsia="Times New Roman" w:hAnsi="Times New Roman" w:cs="Times New Roman"/>
                <w:b/>
                <w:sz w:val="24"/>
                <w:szCs w:val="24"/>
                <w:highlight w:val="yellow"/>
              </w:rPr>
            </w:pPr>
            <w:r w:rsidRPr="00D20AAE">
              <w:rPr>
                <w:rFonts w:ascii="Times New Roman" w:eastAsia="Times New Roman" w:hAnsi="Times New Roman" w:cs="Times New Roman"/>
                <w:b/>
                <w:sz w:val="24"/>
                <w:szCs w:val="24"/>
              </w:rPr>
              <w:t>Piedāvātā līgumcena EUR bez PVN (visu 1 (vienu) vienību norādīto cenu (bez PVN) summa cenrāža lapā mīnus  piedāvātā patstāvīgā atlaide rezerves daļām un materiāliem uz visu apjomu (C=A-B)</w:t>
            </w:r>
          </w:p>
        </w:tc>
        <w:tc>
          <w:tcPr>
            <w:tcW w:w="3828" w:type="dxa"/>
            <w:vAlign w:val="center"/>
          </w:tcPr>
          <w:p w:rsidR="00D20AAE" w:rsidRPr="00D20AAE" w:rsidRDefault="00D20AAE" w:rsidP="00D20AAE">
            <w:pPr>
              <w:tabs>
                <w:tab w:val="num" w:pos="1080"/>
              </w:tabs>
              <w:spacing w:after="0" w:line="240" w:lineRule="auto"/>
              <w:jc w:val="center"/>
              <w:rPr>
                <w:rFonts w:ascii="Times New Roman" w:eastAsia="Calibri" w:hAnsi="Times New Roman" w:cs="Times New Roman"/>
                <w:b/>
              </w:rPr>
            </w:pPr>
          </w:p>
        </w:tc>
      </w:tr>
      <w:tr w:rsidR="00D20AAE" w:rsidRPr="00D20AAE" w:rsidTr="00DB4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3"/>
        </w:trPr>
        <w:tc>
          <w:tcPr>
            <w:tcW w:w="8975" w:type="dxa"/>
            <w:gridSpan w:val="3"/>
            <w:vAlign w:val="center"/>
          </w:tcPr>
          <w:p w:rsidR="00D20AAE" w:rsidRPr="00D20AAE" w:rsidRDefault="00D20AAE" w:rsidP="00D20AAE">
            <w:pPr>
              <w:tabs>
                <w:tab w:val="left" w:pos="0"/>
              </w:tabs>
              <w:spacing w:before="120" w:after="0" w:line="240" w:lineRule="auto"/>
              <w:ind w:firstLine="601"/>
              <w:jc w:val="both"/>
              <w:rPr>
                <w:rFonts w:ascii="Times New Roman" w:eastAsia="Times New Roman" w:hAnsi="Times New Roman" w:cs="Times New Roman"/>
                <w:i/>
                <w:noProof/>
                <w:sz w:val="24"/>
                <w:szCs w:val="24"/>
              </w:rPr>
            </w:pPr>
            <w:r w:rsidRPr="00D20AAE">
              <w:rPr>
                <w:rFonts w:ascii="Times New Roman" w:eastAsia="Times New Roman" w:hAnsi="Times New Roman" w:cs="Times New Roman"/>
                <w:i/>
                <w:noProof/>
                <w:sz w:val="24"/>
                <w:szCs w:val="24"/>
              </w:rPr>
              <w:lastRenderedPageBreak/>
              <w:t xml:space="preserve">* Summa EUR jānorāda atkarībā no piešķirtās atlaižu % likmes, kuru aprēķina no </w:t>
            </w:r>
            <w:r w:rsidRPr="00D20AAE">
              <w:rPr>
                <w:rFonts w:ascii="Times New Roman" w:eastAsia="Times New Roman" w:hAnsi="Times New Roman" w:cs="Times New Roman"/>
                <w:i/>
                <w:sz w:val="24"/>
                <w:szCs w:val="24"/>
              </w:rPr>
              <w:t>piedāvātās kopīgās cenas EUR bez PVN, kas izveidojusies sasummējot visu 1 (vienu) vienību norādītās cenas cenrāža lapā.</w:t>
            </w:r>
          </w:p>
        </w:tc>
      </w:tr>
    </w:tbl>
    <w:p w:rsidR="00D20AAE" w:rsidRPr="00D20AAE" w:rsidRDefault="00D20AAE" w:rsidP="00D20AAE">
      <w:pPr>
        <w:spacing w:before="120" w:after="120" w:line="240" w:lineRule="auto"/>
        <w:ind w:firstLine="72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3.2.2. Darba samaksa </w:t>
      </w:r>
      <w:r w:rsidRPr="00D20AAE">
        <w:rPr>
          <w:rFonts w:ascii="Times New Roman" w:eastAsia="Times New Roman" w:hAnsi="Times New Roman" w:cs="Times New Roman"/>
          <w:bCs/>
          <w:noProof/>
          <w:sz w:val="24"/>
        </w:rPr>
        <w:t>autoatslēdznieka un elektriķa - diagnosta darbam</w:t>
      </w:r>
      <w:r w:rsidRPr="00D20AAE">
        <w:rPr>
          <w:rFonts w:ascii="Times New Roman" w:eastAsia="Times New Roman" w:hAnsi="Times New Roman" w:cs="Times New Roman"/>
          <w:sz w:val="24"/>
          <w:szCs w:val="24"/>
        </w:rPr>
        <w:t>:</w:t>
      </w:r>
    </w:p>
    <w:tbl>
      <w:tblPr>
        <w:tblW w:w="495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5"/>
        <w:gridCol w:w="3261"/>
        <w:gridCol w:w="2552"/>
        <w:gridCol w:w="2026"/>
      </w:tblGrid>
      <w:tr w:rsidR="00D20AAE" w:rsidRPr="00D20AAE" w:rsidTr="00DB4963">
        <w:trPr>
          <w:trHeight w:val="636"/>
        </w:trPr>
        <w:tc>
          <w:tcPr>
            <w:tcW w:w="632" w:type="pct"/>
            <w:vAlign w:val="center"/>
          </w:tcPr>
          <w:p w:rsidR="00D20AAE" w:rsidRPr="00D20AAE" w:rsidRDefault="00D20AAE" w:rsidP="00D20AAE">
            <w:pPr>
              <w:spacing w:after="0" w:line="240" w:lineRule="auto"/>
              <w:jc w:val="center"/>
              <w:rPr>
                <w:rFonts w:ascii="Times New Roman" w:eastAsia="Times New Roman" w:hAnsi="Times New Roman" w:cs="Times New Roman"/>
                <w:b/>
                <w:noProof/>
              </w:rPr>
            </w:pPr>
            <w:r w:rsidRPr="00D20AAE">
              <w:rPr>
                <w:rFonts w:ascii="Times New Roman" w:eastAsia="Times New Roman" w:hAnsi="Times New Roman" w:cs="Times New Roman"/>
                <w:b/>
                <w:noProof/>
              </w:rPr>
              <w:t>N.p.k.</w:t>
            </w:r>
          </w:p>
        </w:tc>
        <w:tc>
          <w:tcPr>
            <w:tcW w:w="1817" w:type="pct"/>
            <w:vAlign w:val="center"/>
          </w:tcPr>
          <w:p w:rsidR="00D20AAE" w:rsidRPr="00D20AAE" w:rsidRDefault="00D20AAE" w:rsidP="00D20AAE">
            <w:pPr>
              <w:spacing w:after="0" w:line="240" w:lineRule="auto"/>
              <w:jc w:val="center"/>
              <w:rPr>
                <w:rFonts w:ascii="Times New Roman" w:eastAsia="Times New Roman" w:hAnsi="Times New Roman" w:cs="Times New Roman"/>
                <w:b/>
                <w:noProof/>
              </w:rPr>
            </w:pPr>
            <w:r w:rsidRPr="00D20AAE">
              <w:rPr>
                <w:rFonts w:ascii="Times New Roman" w:eastAsia="Times New Roman" w:hAnsi="Times New Roman" w:cs="Times New Roman"/>
                <w:b/>
                <w:bCs/>
                <w:noProof/>
              </w:rPr>
              <w:t>Nosaukums</w:t>
            </w:r>
          </w:p>
        </w:tc>
        <w:tc>
          <w:tcPr>
            <w:tcW w:w="1422" w:type="pct"/>
            <w:vAlign w:val="center"/>
          </w:tcPr>
          <w:p w:rsidR="00D20AAE" w:rsidRPr="00D20AAE" w:rsidRDefault="00D20AAE" w:rsidP="00D20AAE">
            <w:pPr>
              <w:spacing w:after="0" w:line="240" w:lineRule="auto"/>
              <w:jc w:val="center"/>
              <w:rPr>
                <w:rFonts w:ascii="Times New Roman" w:eastAsia="Times New Roman" w:hAnsi="Times New Roman" w:cs="Times New Roman"/>
                <w:b/>
                <w:noProof/>
              </w:rPr>
            </w:pPr>
            <w:r w:rsidRPr="00D20AAE">
              <w:rPr>
                <w:rFonts w:ascii="Times New Roman" w:eastAsia="Times New Roman" w:hAnsi="Times New Roman" w:cs="Times New Roman"/>
                <w:b/>
                <w:noProof/>
              </w:rPr>
              <w:t>Mērvienības</w:t>
            </w:r>
          </w:p>
        </w:tc>
        <w:tc>
          <w:tcPr>
            <w:tcW w:w="1129" w:type="pct"/>
            <w:vAlign w:val="center"/>
          </w:tcPr>
          <w:p w:rsidR="00D20AAE" w:rsidRPr="00D20AAE" w:rsidRDefault="00D20AAE" w:rsidP="00D20AAE">
            <w:pPr>
              <w:spacing w:after="0" w:line="240" w:lineRule="auto"/>
              <w:ind w:left="-158" w:right="-107"/>
              <w:jc w:val="center"/>
              <w:rPr>
                <w:rFonts w:ascii="Times New Roman" w:eastAsia="Times New Roman" w:hAnsi="Times New Roman" w:cs="Times New Roman"/>
                <w:b/>
                <w:noProof/>
              </w:rPr>
            </w:pPr>
            <w:r w:rsidRPr="00D20AAE">
              <w:rPr>
                <w:rFonts w:ascii="Times New Roman" w:eastAsia="Times New Roman" w:hAnsi="Times New Roman" w:cs="Times New Roman"/>
                <w:b/>
                <w:noProof/>
              </w:rPr>
              <w:t>Piedāvātā</w:t>
            </w:r>
          </w:p>
          <w:p w:rsidR="00D20AAE" w:rsidRPr="00D20AAE" w:rsidRDefault="00D20AAE" w:rsidP="00D20AAE">
            <w:pPr>
              <w:spacing w:after="0" w:line="240" w:lineRule="auto"/>
              <w:ind w:left="-158" w:right="-107"/>
              <w:jc w:val="center"/>
              <w:rPr>
                <w:rFonts w:ascii="Times New Roman" w:eastAsia="Times New Roman" w:hAnsi="Times New Roman" w:cs="Times New Roman"/>
                <w:b/>
                <w:noProof/>
              </w:rPr>
            </w:pPr>
            <w:r w:rsidRPr="00D20AAE">
              <w:rPr>
                <w:rFonts w:ascii="Times New Roman" w:eastAsia="Times New Roman" w:hAnsi="Times New Roman" w:cs="Times New Roman"/>
                <w:b/>
                <w:noProof/>
              </w:rPr>
              <w:t>vienības cena (EUR), bez PVN</w:t>
            </w:r>
          </w:p>
        </w:tc>
      </w:tr>
      <w:tr w:rsidR="00D20AAE" w:rsidRPr="00D20AAE" w:rsidTr="00DB4963">
        <w:trPr>
          <w:trHeight w:val="683"/>
        </w:trPr>
        <w:tc>
          <w:tcPr>
            <w:tcW w:w="632" w:type="pct"/>
            <w:tcBorders>
              <w:bottom w:val="single" w:sz="4" w:space="0" w:color="auto"/>
            </w:tcBorders>
            <w:vAlign w:val="center"/>
          </w:tcPr>
          <w:p w:rsidR="00D20AAE" w:rsidRPr="00D20AAE" w:rsidRDefault="00D20AAE" w:rsidP="00D20AAE">
            <w:pPr>
              <w:spacing w:after="0" w:line="240" w:lineRule="auto"/>
              <w:jc w:val="center"/>
              <w:rPr>
                <w:rFonts w:ascii="Times New Roman" w:eastAsia="Times New Roman" w:hAnsi="Times New Roman" w:cs="Times New Roman"/>
                <w:noProof/>
                <w:sz w:val="24"/>
              </w:rPr>
            </w:pPr>
            <w:r w:rsidRPr="00D20AAE">
              <w:rPr>
                <w:rFonts w:ascii="Times New Roman" w:eastAsia="Times New Roman" w:hAnsi="Times New Roman" w:cs="Times New Roman"/>
                <w:noProof/>
                <w:sz w:val="24"/>
              </w:rPr>
              <w:t>3.2.1.1.</w:t>
            </w:r>
          </w:p>
        </w:tc>
        <w:tc>
          <w:tcPr>
            <w:tcW w:w="1817" w:type="pct"/>
            <w:tcBorders>
              <w:bottom w:val="single" w:sz="4" w:space="0" w:color="auto"/>
            </w:tcBorders>
            <w:vAlign w:val="center"/>
          </w:tcPr>
          <w:p w:rsidR="00D20AAE" w:rsidRPr="00D20AAE" w:rsidRDefault="00D20AAE" w:rsidP="00D20AAE">
            <w:pPr>
              <w:spacing w:after="0" w:line="240" w:lineRule="auto"/>
              <w:rPr>
                <w:rFonts w:ascii="Times New Roman" w:eastAsia="Times New Roman" w:hAnsi="Times New Roman" w:cs="Times New Roman"/>
                <w:bCs/>
                <w:noProof/>
                <w:sz w:val="24"/>
              </w:rPr>
            </w:pPr>
            <w:r w:rsidRPr="00D20AAE">
              <w:rPr>
                <w:rFonts w:ascii="Times New Roman" w:eastAsia="Times New Roman" w:hAnsi="Times New Roman" w:cs="Times New Roman"/>
                <w:bCs/>
                <w:noProof/>
                <w:sz w:val="24"/>
              </w:rPr>
              <w:t>Autoatslēdznieka darbs</w:t>
            </w:r>
          </w:p>
        </w:tc>
        <w:tc>
          <w:tcPr>
            <w:tcW w:w="1422" w:type="pct"/>
            <w:tcBorders>
              <w:bottom w:val="single" w:sz="4" w:space="0" w:color="auto"/>
            </w:tcBorders>
            <w:vAlign w:val="center"/>
          </w:tcPr>
          <w:p w:rsidR="00D20AAE" w:rsidRPr="00D20AAE" w:rsidRDefault="00D20AAE" w:rsidP="00D20AAE">
            <w:pPr>
              <w:spacing w:after="0" w:line="240" w:lineRule="auto"/>
              <w:jc w:val="center"/>
              <w:rPr>
                <w:rFonts w:ascii="Times New Roman" w:eastAsia="Times New Roman" w:hAnsi="Times New Roman" w:cs="Times New Roman"/>
                <w:noProof/>
                <w:sz w:val="24"/>
              </w:rPr>
            </w:pPr>
            <w:r w:rsidRPr="00D20AAE">
              <w:rPr>
                <w:rFonts w:ascii="Times New Roman" w:eastAsia="Times New Roman" w:hAnsi="Times New Roman" w:cs="Times New Roman"/>
                <w:noProof/>
                <w:sz w:val="24"/>
              </w:rPr>
              <w:t>1 (viena) darba stunda</w:t>
            </w:r>
          </w:p>
        </w:tc>
        <w:tc>
          <w:tcPr>
            <w:tcW w:w="1129" w:type="pct"/>
            <w:tcBorders>
              <w:bottom w:val="single" w:sz="4" w:space="0" w:color="auto"/>
            </w:tcBorders>
            <w:vAlign w:val="center"/>
          </w:tcPr>
          <w:p w:rsidR="00D20AAE" w:rsidRPr="00D20AAE" w:rsidRDefault="00D20AAE" w:rsidP="00D20AAE">
            <w:pPr>
              <w:tabs>
                <w:tab w:val="left" w:pos="0"/>
              </w:tabs>
              <w:spacing w:after="0" w:line="240" w:lineRule="auto"/>
              <w:jc w:val="center"/>
              <w:rPr>
                <w:rFonts w:ascii="Times New Roman" w:eastAsia="Times New Roman" w:hAnsi="Times New Roman" w:cs="Times New Roman"/>
                <w:noProof/>
                <w:sz w:val="24"/>
              </w:rPr>
            </w:pPr>
          </w:p>
        </w:tc>
      </w:tr>
      <w:tr w:rsidR="00D20AAE" w:rsidRPr="00D20AAE" w:rsidTr="00DB4963">
        <w:trPr>
          <w:trHeight w:val="683"/>
        </w:trPr>
        <w:tc>
          <w:tcPr>
            <w:tcW w:w="632" w:type="pct"/>
            <w:tcBorders>
              <w:top w:val="single" w:sz="4" w:space="0" w:color="auto"/>
              <w:left w:val="single" w:sz="4" w:space="0" w:color="auto"/>
              <w:bottom w:val="single" w:sz="4" w:space="0" w:color="auto"/>
            </w:tcBorders>
            <w:vAlign w:val="center"/>
          </w:tcPr>
          <w:p w:rsidR="00D20AAE" w:rsidRPr="00D20AAE" w:rsidRDefault="00D20AAE" w:rsidP="00D20AAE">
            <w:pPr>
              <w:spacing w:after="0" w:line="240" w:lineRule="auto"/>
              <w:jc w:val="center"/>
              <w:rPr>
                <w:rFonts w:ascii="Times New Roman" w:eastAsia="Times New Roman" w:hAnsi="Times New Roman" w:cs="Times New Roman"/>
                <w:noProof/>
                <w:sz w:val="24"/>
              </w:rPr>
            </w:pPr>
            <w:r w:rsidRPr="00D20AAE">
              <w:rPr>
                <w:rFonts w:ascii="Times New Roman" w:eastAsia="Times New Roman" w:hAnsi="Times New Roman" w:cs="Times New Roman"/>
                <w:noProof/>
                <w:sz w:val="24"/>
              </w:rPr>
              <w:t>3.2.1.2.</w:t>
            </w:r>
          </w:p>
        </w:tc>
        <w:tc>
          <w:tcPr>
            <w:tcW w:w="1817" w:type="pct"/>
            <w:tcBorders>
              <w:top w:val="single" w:sz="4" w:space="0" w:color="auto"/>
              <w:bottom w:val="single" w:sz="4" w:space="0" w:color="auto"/>
            </w:tcBorders>
            <w:vAlign w:val="center"/>
          </w:tcPr>
          <w:p w:rsidR="00D20AAE" w:rsidRPr="00D20AAE" w:rsidRDefault="00D20AAE" w:rsidP="00D20AAE">
            <w:pPr>
              <w:spacing w:after="0" w:line="240" w:lineRule="auto"/>
              <w:rPr>
                <w:rFonts w:ascii="Times New Roman" w:eastAsia="Times New Roman" w:hAnsi="Times New Roman" w:cs="Times New Roman"/>
                <w:bCs/>
                <w:noProof/>
                <w:sz w:val="24"/>
              </w:rPr>
            </w:pPr>
            <w:r w:rsidRPr="00D20AAE">
              <w:rPr>
                <w:rFonts w:ascii="Times New Roman" w:eastAsia="Times New Roman" w:hAnsi="Times New Roman" w:cs="Times New Roman"/>
                <w:bCs/>
                <w:noProof/>
                <w:sz w:val="24"/>
              </w:rPr>
              <w:t>Elektriķa - diagnosta darbs</w:t>
            </w:r>
          </w:p>
        </w:tc>
        <w:tc>
          <w:tcPr>
            <w:tcW w:w="1422" w:type="pct"/>
            <w:tcBorders>
              <w:top w:val="single" w:sz="4" w:space="0" w:color="auto"/>
              <w:bottom w:val="single" w:sz="4" w:space="0" w:color="auto"/>
            </w:tcBorders>
            <w:vAlign w:val="center"/>
          </w:tcPr>
          <w:p w:rsidR="00D20AAE" w:rsidRPr="00D20AAE" w:rsidRDefault="00D20AAE" w:rsidP="00D20AAE">
            <w:pPr>
              <w:spacing w:after="0" w:line="240" w:lineRule="auto"/>
              <w:jc w:val="center"/>
              <w:rPr>
                <w:rFonts w:ascii="Times New Roman" w:eastAsia="Times New Roman" w:hAnsi="Times New Roman" w:cs="Times New Roman"/>
                <w:noProof/>
                <w:sz w:val="24"/>
              </w:rPr>
            </w:pPr>
            <w:r w:rsidRPr="00D20AAE">
              <w:rPr>
                <w:rFonts w:ascii="Times New Roman" w:eastAsia="Times New Roman" w:hAnsi="Times New Roman" w:cs="Times New Roman"/>
                <w:noProof/>
                <w:sz w:val="24"/>
              </w:rPr>
              <w:t>1 (viena) darba stunda</w:t>
            </w:r>
          </w:p>
        </w:tc>
        <w:tc>
          <w:tcPr>
            <w:tcW w:w="1129" w:type="pct"/>
            <w:tcBorders>
              <w:top w:val="single" w:sz="4" w:space="0" w:color="auto"/>
              <w:bottom w:val="single" w:sz="4" w:space="0" w:color="auto"/>
              <w:right w:val="single" w:sz="4" w:space="0" w:color="auto"/>
            </w:tcBorders>
            <w:vAlign w:val="center"/>
          </w:tcPr>
          <w:p w:rsidR="00D20AAE" w:rsidRPr="00D20AAE" w:rsidRDefault="00D20AAE" w:rsidP="00D20AAE">
            <w:pPr>
              <w:tabs>
                <w:tab w:val="left" w:pos="0"/>
              </w:tabs>
              <w:spacing w:after="0" w:line="240" w:lineRule="auto"/>
              <w:jc w:val="center"/>
              <w:rPr>
                <w:rFonts w:ascii="Times New Roman" w:eastAsia="Times New Roman" w:hAnsi="Times New Roman" w:cs="Times New Roman"/>
                <w:noProof/>
                <w:sz w:val="24"/>
              </w:rPr>
            </w:pPr>
          </w:p>
        </w:tc>
      </w:tr>
    </w:tbl>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3.3. Apliecinām, ka esam pilnībā iepazinušies ar iepirkuma procedūras dokumentiem, tajā skaitā ar tehnisko specifikāciju, tajā norādītajām prasībām. Apliecinām, ka finanšu piedāvājumā ir iekļauti visi ar vieglo automašīnu </w:t>
      </w:r>
      <w:r w:rsidRPr="00D20AAE">
        <w:rPr>
          <w:rFonts w:ascii="Times New Roman" w:eastAsia="Times New Roman" w:hAnsi="Times New Roman"/>
          <w:sz w:val="24"/>
          <w:szCs w:val="24"/>
        </w:rPr>
        <w:t xml:space="preserve">un mikroautobusu </w:t>
      </w:r>
      <w:r w:rsidRPr="00D20AAE">
        <w:rPr>
          <w:rFonts w:ascii="Times New Roman" w:eastAsia="Times New Roman" w:hAnsi="Times New Roman" w:cs="Times New Roman"/>
          <w:sz w:val="24"/>
          <w:szCs w:val="24"/>
        </w:rPr>
        <w:t xml:space="preserve">tehnisko apkopi, remontu un rezerves daļu piegādes darbiem saistītie izdevumi. Mums nav nekādu neskaidrību un pretenziju tagad, kā arī atsakāmies tādas celt visā vispārīgās vienošanās darbības laikā. </w:t>
      </w:r>
    </w:p>
    <w:p w:rsidR="00D20AAE" w:rsidRPr="00D20AAE" w:rsidRDefault="00D20AAE" w:rsidP="00D20AA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20AAE">
        <w:rPr>
          <w:rFonts w:ascii="Times New Roman" w:eastAsia="Times New Roman" w:hAnsi="Times New Roman" w:cs="Times New Roman"/>
          <w:sz w:val="24"/>
          <w:szCs w:val="24"/>
        </w:rPr>
        <w:t xml:space="preserve">3.4. Apliecinām, ka mums ir </w:t>
      </w:r>
      <w:r w:rsidRPr="00D20AAE">
        <w:rPr>
          <w:rFonts w:ascii="Times New Roman" w:eastAsia="Times New Roman" w:hAnsi="Times New Roman" w:cs="Times New Roman"/>
          <w:color w:val="000000"/>
          <w:sz w:val="24"/>
          <w:szCs w:val="24"/>
        </w:rPr>
        <w:t>pieejami finanšu un attiecīgo speciālistu resursi, lai nodrošinātu nepieciešamos līdzekļus vispārīgās vienošanās izpildei.</w:t>
      </w: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 </w:t>
      </w: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t>______________________________________</w:t>
      </w:r>
    </w:p>
    <w:p w:rsidR="00D20AAE" w:rsidRPr="00D20AAE" w:rsidRDefault="00D20AAE" w:rsidP="00D20AAE">
      <w:pPr>
        <w:spacing w:after="0" w:line="240" w:lineRule="auto"/>
        <w:jc w:val="both"/>
        <w:rPr>
          <w:rFonts w:ascii="Calibri" w:eastAsia="Times New Roman" w:hAnsi="Calibri" w:cs="Times New Roman"/>
        </w:rPr>
      </w:pPr>
      <w:r w:rsidRPr="00D20AAE">
        <w:rPr>
          <w:rFonts w:ascii="Times New Roman" w:eastAsia="Times New Roman" w:hAnsi="Times New Roman" w:cs="Times New Roman"/>
          <w:i/>
          <w:color w:val="FF0000"/>
          <w:sz w:val="24"/>
          <w:szCs w:val="24"/>
        </w:rPr>
        <w:tab/>
      </w:r>
      <w:r w:rsidRPr="00D20AAE">
        <w:rPr>
          <w:rFonts w:ascii="Times New Roman" w:eastAsia="Times New Roman" w:hAnsi="Times New Roman" w:cs="Times New Roman"/>
          <w:i/>
          <w:sz w:val="24"/>
          <w:szCs w:val="24"/>
        </w:rPr>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t>(paraksts un paraksta atšifrējums)</w:t>
      </w:r>
    </w:p>
    <w:p w:rsidR="00D20AAE" w:rsidRPr="00D20AAE" w:rsidRDefault="00D20AAE" w:rsidP="00D20AAE">
      <w:pPr>
        <w:spacing w:after="0" w:line="240" w:lineRule="auto"/>
        <w:jc w:val="both"/>
        <w:rPr>
          <w:rFonts w:ascii="Times New Roman" w:eastAsia="Times New Roman" w:hAnsi="Times New Roman" w:cs="Times New Roman"/>
          <w:sz w:val="24"/>
          <w:szCs w:val="24"/>
        </w:rPr>
        <w:sectPr w:rsidR="00D20AAE" w:rsidRPr="00D20AAE" w:rsidSect="00DB4963">
          <w:headerReference w:type="even" r:id="rId16"/>
          <w:headerReference w:type="default" r:id="rId17"/>
          <w:footerReference w:type="even" r:id="rId18"/>
          <w:footerReference w:type="default" r:id="rId19"/>
          <w:pgSz w:w="11906" w:h="16838" w:code="9"/>
          <w:pgMar w:top="1134" w:right="1134" w:bottom="851" w:left="1701" w:header="709" w:footer="709" w:gutter="0"/>
          <w:cols w:space="708"/>
          <w:titlePg/>
          <w:docGrid w:linePitch="360"/>
        </w:sectPr>
      </w:pPr>
      <w:r w:rsidRPr="00D20AAE">
        <w:rPr>
          <w:rFonts w:ascii="Times New Roman" w:eastAsia="Times New Roman" w:hAnsi="Times New Roman" w:cs="Times New Roman"/>
          <w:sz w:val="24"/>
          <w:szCs w:val="24"/>
        </w:rPr>
        <w:t>Z.V.</w:t>
      </w:r>
    </w:p>
    <w:p w:rsidR="00D20AAE" w:rsidRPr="00D20AAE" w:rsidRDefault="00D20AAE" w:rsidP="00D20AAE">
      <w:pPr>
        <w:spacing w:after="0" w:line="100" w:lineRule="atLeast"/>
        <w:jc w:val="right"/>
        <w:rPr>
          <w:rFonts w:ascii="Times New Roman" w:eastAsia="Times New Roman" w:hAnsi="Times New Roman" w:cs="Times New Roman"/>
          <w:b/>
          <w:sz w:val="20"/>
          <w:szCs w:val="24"/>
        </w:rPr>
      </w:pPr>
      <w:r w:rsidRPr="00D20AAE">
        <w:rPr>
          <w:rFonts w:ascii="Times New Roman" w:eastAsia="Times New Roman" w:hAnsi="Times New Roman" w:cs="Times New Roman"/>
          <w:b/>
          <w:sz w:val="20"/>
          <w:szCs w:val="24"/>
        </w:rPr>
        <w:lastRenderedPageBreak/>
        <w:t>Pielikums</w:t>
      </w:r>
    </w:p>
    <w:p w:rsidR="00D20AAE" w:rsidRPr="00D20AAE" w:rsidRDefault="00D20AAE" w:rsidP="00D20AAE">
      <w:pPr>
        <w:spacing w:after="0" w:line="100" w:lineRule="atLeast"/>
        <w:jc w:val="right"/>
        <w:rPr>
          <w:rFonts w:ascii="Times New Roman" w:eastAsia="Times New Roman" w:hAnsi="Times New Roman" w:cs="Times New Roman"/>
          <w:sz w:val="20"/>
          <w:szCs w:val="24"/>
        </w:rPr>
      </w:pPr>
      <w:r w:rsidRPr="00D20AAE">
        <w:rPr>
          <w:rFonts w:ascii="Times New Roman" w:eastAsia="Times New Roman" w:hAnsi="Times New Roman" w:cs="Times New Roman"/>
          <w:sz w:val="20"/>
          <w:szCs w:val="24"/>
        </w:rPr>
        <w:t>pie finanšu piedāvājuma</w:t>
      </w:r>
    </w:p>
    <w:p w:rsidR="00D20AAE" w:rsidRPr="00D20AAE" w:rsidRDefault="00D20AAE" w:rsidP="00D20AAE">
      <w:pPr>
        <w:spacing w:after="0" w:line="240" w:lineRule="auto"/>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iepirkumam </w:t>
      </w:r>
    </w:p>
    <w:p w:rsidR="00D20AAE" w:rsidRPr="00D20AAE" w:rsidRDefault="00D20AAE" w:rsidP="00D20AAE">
      <w:pPr>
        <w:spacing w:after="0" w:line="240" w:lineRule="auto"/>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ar identifikācijas Nr.PNP2016/8 </w:t>
      </w:r>
    </w:p>
    <w:p w:rsidR="00D20AAE" w:rsidRPr="00D20AAE" w:rsidRDefault="00D20AAE" w:rsidP="00D20AAE">
      <w:pPr>
        <w:spacing w:after="0" w:line="240" w:lineRule="auto"/>
        <w:jc w:val="center"/>
        <w:rPr>
          <w:rFonts w:ascii="Calibri" w:eastAsia="Times New Roman" w:hAnsi="Calibri" w:cs="Times New Roman"/>
        </w:rPr>
      </w:pPr>
      <w:r w:rsidRPr="00D20AAE">
        <w:rPr>
          <w:rFonts w:ascii="Times New Roman" w:eastAsia="Times New Roman" w:hAnsi="Times New Roman" w:cs="Times New Roman"/>
          <w:b/>
          <w:sz w:val="28"/>
          <w:szCs w:val="28"/>
        </w:rPr>
        <w:t>CENRĀŽA LAPA</w:t>
      </w:r>
    </w:p>
    <w:p w:rsidR="00D20AAE" w:rsidRPr="00D20AAE" w:rsidRDefault="00D20AAE" w:rsidP="00D20AAE">
      <w:pPr>
        <w:spacing w:after="0" w:line="240" w:lineRule="auto"/>
        <w:jc w:val="center"/>
        <w:rPr>
          <w:rFonts w:ascii="Calibri" w:eastAsia="Times New Roman" w:hAnsi="Calibri" w:cs="Times New Roman"/>
          <w:b/>
        </w:rPr>
      </w:pPr>
      <w:r w:rsidRPr="00D20AAE">
        <w:rPr>
          <w:rFonts w:ascii="Times New Roman" w:eastAsia="Times New Roman" w:hAnsi="Times New Roman" w:cs="Times New Roman"/>
          <w:b/>
          <w:sz w:val="24"/>
          <w:szCs w:val="24"/>
        </w:rPr>
        <w:t xml:space="preserve">iepirkuma </w:t>
      </w:r>
    </w:p>
    <w:p w:rsidR="00D20AAE" w:rsidRPr="00D20AAE" w:rsidRDefault="00D20AAE" w:rsidP="00D20AAE">
      <w:pPr>
        <w:spacing w:after="0" w:line="240" w:lineRule="auto"/>
        <w:jc w:val="center"/>
        <w:rPr>
          <w:rFonts w:ascii="Times New Roman" w:eastAsia="Times New Roman" w:hAnsi="Times New Roman" w:cs="Times New Roman"/>
          <w:b/>
          <w:bCs/>
          <w:sz w:val="24"/>
          <w:szCs w:val="24"/>
        </w:rPr>
      </w:pPr>
      <w:r w:rsidRPr="00D20AAE">
        <w:rPr>
          <w:rFonts w:ascii="Times New Roman" w:eastAsia="Times New Roman" w:hAnsi="Times New Roman" w:cs="Times New Roman"/>
          <w:b/>
          <w:bCs/>
          <w:sz w:val="24"/>
          <w:szCs w:val="24"/>
        </w:rPr>
        <w:t>„Priekules novada pašvaldības autotransporta tehniskā apkope, remonts un rezerves daļu iegāde”</w:t>
      </w:r>
    </w:p>
    <w:p w:rsidR="00D20AAE" w:rsidRPr="00D20AAE" w:rsidRDefault="00D20AAE" w:rsidP="00D20AAE">
      <w:pPr>
        <w:spacing w:after="0" w:line="240" w:lineRule="auto"/>
        <w:jc w:val="center"/>
        <w:rPr>
          <w:rFonts w:ascii="Times New Roman" w:eastAsia="Times New Roman" w:hAnsi="Times New Roman"/>
          <w:sz w:val="24"/>
          <w:szCs w:val="24"/>
        </w:rPr>
      </w:pPr>
      <w:r w:rsidRPr="00D20AAE">
        <w:rPr>
          <w:rFonts w:ascii="Times New Roman" w:eastAsia="Times New Roman" w:hAnsi="Times New Roman"/>
          <w:sz w:val="24"/>
          <w:szCs w:val="24"/>
        </w:rPr>
        <w:t>1.daļai „Vieglo automašīnu un mikroautobusu tehniskā apkope un remonts”</w:t>
      </w:r>
    </w:p>
    <w:p w:rsidR="00D20AAE" w:rsidRPr="00D20AAE" w:rsidRDefault="00D20AAE" w:rsidP="00D20AAE">
      <w:pPr>
        <w:tabs>
          <w:tab w:val="left" w:pos="0"/>
        </w:tabs>
        <w:overflowPunct w:val="0"/>
        <w:autoSpaceDE w:val="0"/>
        <w:autoSpaceDN w:val="0"/>
        <w:adjustRightInd w:val="0"/>
        <w:spacing w:before="240" w:after="240" w:line="240" w:lineRule="auto"/>
        <w:jc w:val="both"/>
        <w:rPr>
          <w:rFonts w:ascii="Times New Roman" w:eastAsia="Times New Roman" w:hAnsi="Times New Roman" w:cs="Times New Roman"/>
          <w:sz w:val="24"/>
          <w:szCs w:val="24"/>
          <w:u w:val="single"/>
        </w:rPr>
      </w:pPr>
      <w:r w:rsidRPr="00D20AAE">
        <w:rPr>
          <w:rFonts w:ascii="Times New Roman" w:eastAsia="Times New Roman" w:hAnsi="Times New Roman" w:cs="Times New Roman"/>
          <w:sz w:val="24"/>
          <w:szCs w:val="24"/>
          <w:u w:val="single"/>
        </w:rPr>
        <w:t>1. Mūsu piedāvātās cenas rezerves daļām un sniegtajam darbam ir:</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83"/>
        <w:gridCol w:w="3547"/>
        <w:gridCol w:w="565"/>
        <w:gridCol w:w="709"/>
        <w:gridCol w:w="1055"/>
        <w:gridCol w:w="1274"/>
        <w:gridCol w:w="1208"/>
      </w:tblGrid>
      <w:tr w:rsidR="00D20AAE" w:rsidRPr="00D20AAE" w:rsidTr="00DB4963">
        <w:trPr>
          <w:cantSplit/>
          <w:trHeight w:val="358"/>
          <w:tblHeader/>
        </w:trPr>
        <w:tc>
          <w:tcPr>
            <w:tcW w:w="428"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Nr. p.k.</w:t>
            </w:r>
          </w:p>
        </w:tc>
        <w:tc>
          <w:tcPr>
            <w:tcW w:w="1940"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Rezerves daļas</w:t>
            </w:r>
          </w:p>
        </w:tc>
        <w:tc>
          <w:tcPr>
            <w:tcW w:w="309" w:type="pct"/>
            <w:vMerge w:val="restart"/>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Daudzums</w:t>
            </w:r>
          </w:p>
        </w:tc>
        <w:tc>
          <w:tcPr>
            <w:tcW w:w="388" w:type="pct"/>
            <w:vMerge w:val="restart"/>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Mērvienība</w:t>
            </w:r>
          </w:p>
        </w:tc>
        <w:tc>
          <w:tcPr>
            <w:tcW w:w="1935" w:type="pct"/>
            <w:gridSpan w:val="3"/>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 xml:space="preserve">Cenas norādāmas bez atlaides </w:t>
            </w:r>
          </w:p>
        </w:tc>
      </w:tr>
      <w:tr w:rsidR="00D20AAE" w:rsidRPr="00D20AAE" w:rsidTr="00DB4963">
        <w:trPr>
          <w:cantSplit/>
          <w:trHeight w:val="125"/>
          <w:tblHeader/>
        </w:trPr>
        <w:tc>
          <w:tcPr>
            <w:tcW w:w="428"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1940"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309" w:type="pct"/>
            <w:vMerge/>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p>
        </w:tc>
        <w:tc>
          <w:tcPr>
            <w:tcW w:w="388" w:type="pct"/>
            <w:vMerge/>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p>
        </w:tc>
        <w:tc>
          <w:tcPr>
            <w:tcW w:w="57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Vienības cena EUR bez PVN</w:t>
            </w:r>
          </w:p>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69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Servisa stundu skaits h, kas nepieciešams attiecīgā darba paveikšanai</w:t>
            </w:r>
          </w:p>
        </w:tc>
        <w:tc>
          <w:tcPr>
            <w:tcW w:w="661"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Kopējā vienības līgumcena EUR bez PVN (5 aile)+(1 servisa stundas cena x 6 aile)</w:t>
            </w:r>
          </w:p>
        </w:tc>
      </w:tr>
      <w:tr w:rsidR="00D20AAE" w:rsidRPr="00D20AAE" w:rsidTr="00DB4963">
        <w:trPr>
          <w:trHeight w:val="305"/>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1</w:t>
            </w:r>
          </w:p>
        </w:tc>
        <w:tc>
          <w:tcPr>
            <w:tcW w:w="1940"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2</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3</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4</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5</w:t>
            </w: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6</w:t>
            </w:r>
          </w:p>
        </w:tc>
        <w:tc>
          <w:tcPr>
            <w:tcW w:w="661"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7</w:t>
            </w:r>
          </w:p>
        </w:tc>
      </w:tr>
      <w:tr w:rsidR="00D20AAE" w:rsidRPr="00D20AAE" w:rsidTr="00DB4963">
        <w:trPr>
          <w:trHeight w:val="377"/>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D20AAE">
              <w:rPr>
                <w:rFonts w:ascii="Times New Roman" w:eastAsia="Times New Roman" w:hAnsi="Times New Roman" w:cs="Times New Roman"/>
                <w:b/>
                <w:bCs/>
                <w:color w:val="000000"/>
                <w:sz w:val="24"/>
                <w:szCs w:val="24"/>
                <w:lang w:eastAsia="lv-LV"/>
              </w:rPr>
              <w:t xml:space="preserve">1.1. VW </w:t>
            </w:r>
            <w:proofErr w:type="spellStart"/>
            <w:r w:rsidRPr="00D20AAE">
              <w:rPr>
                <w:rFonts w:ascii="Times New Roman" w:eastAsia="Times New Roman" w:hAnsi="Times New Roman" w:cs="Times New Roman"/>
                <w:b/>
                <w:bCs/>
                <w:color w:val="000000"/>
                <w:sz w:val="24"/>
                <w:szCs w:val="24"/>
                <w:lang w:eastAsia="lv-LV"/>
              </w:rPr>
              <w:t>Passat</w:t>
            </w:r>
            <w:proofErr w:type="spellEnd"/>
            <w:r w:rsidRPr="00D20AAE">
              <w:rPr>
                <w:rFonts w:ascii="Times New Roman" w:eastAsia="Times New Roman" w:hAnsi="Times New Roman" w:cs="Times New Roman"/>
                <w:b/>
                <w:bCs/>
                <w:color w:val="000000"/>
                <w:sz w:val="24"/>
                <w:szCs w:val="24"/>
                <w:lang w:eastAsia="lv-LV"/>
              </w:rPr>
              <w:t xml:space="preserve">,  </w:t>
            </w:r>
            <w:r w:rsidRPr="00D20AAE">
              <w:rPr>
                <w:rFonts w:ascii="Times New Roman" w:eastAsia="Calibri" w:hAnsi="Times New Roman" w:cs="Times New Roman"/>
                <w:b/>
                <w:sz w:val="24"/>
                <w:szCs w:val="24"/>
              </w:rPr>
              <w:t>VRN</w:t>
            </w:r>
            <w:r w:rsidRPr="00D20AAE">
              <w:rPr>
                <w:rFonts w:ascii="Times New Roman" w:eastAsia="Times New Roman" w:hAnsi="Times New Roman" w:cs="Times New Roman"/>
                <w:b/>
                <w:bCs/>
                <w:color w:val="000000"/>
                <w:sz w:val="24"/>
                <w:szCs w:val="24"/>
                <w:lang w:eastAsia="lv-LV"/>
              </w:rPr>
              <w:t xml:space="preserve"> - HJ2697, 2004.g., Dīzeļdegviela </w:t>
            </w:r>
          </w:p>
        </w:tc>
      </w:tr>
      <w:tr w:rsidR="00D20AAE" w:rsidRPr="00D20AAE" w:rsidTr="00DB4963">
        <w:trPr>
          <w:trHeight w:val="12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38"/>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55"/>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0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szCs w:val="18"/>
                <w:lang w:eastAsia="lv-LV"/>
              </w:rPr>
              <w:t>Zobsiksnas</w:t>
            </w:r>
            <w:proofErr w:type="spellEnd"/>
            <w:r w:rsidRPr="00D20AAE">
              <w:rPr>
                <w:rFonts w:ascii="Times New Roman" w:eastAsia="Times New Roman" w:hAnsi="Times New Roman" w:cs="Times New Roman"/>
                <w:color w:val="000000"/>
                <w:szCs w:val="18"/>
                <w:lang w:eastAsia="lv-LV"/>
              </w:rPr>
              <w:t xml:space="preserve"> komplekts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8"/>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07"/>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86"/>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7"/>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66"/>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7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9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46"/>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13"/>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3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6"/>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11"/>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1.1.30.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2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75"/>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b/>
                <w:bCs/>
                <w:color w:val="000000"/>
                <w:lang w:eastAsia="lv-LV"/>
              </w:rPr>
            </w:pPr>
            <w:r w:rsidRPr="00D20AAE">
              <w:rPr>
                <w:rFonts w:ascii="Times New Roman" w:eastAsia="Times New Roman" w:hAnsi="Times New Roman" w:cs="Times New Roman"/>
                <w:b/>
                <w:bCs/>
                <w:color w:val="000000"/>
                <w:lang w:eastAsia="lv-LV"/>
              </w:rPr>
              <w:t xml:space="preserve">1.2. </w:t>
            </w:r>
            <w:r w:rsidRPr="00D20AAE">
              <w:rPr>
                <w:rFonts w:ascii="Times New Roman" w:eastAsia="Calibri" w:hAnsi="Times New Roman" w:cs="Times New Roman"/>
                <w:b/>
                <w:sz w:val="24"/>
                <w:szCs w:val="24"/>
              </w:rPr>
              <w:t xml:space="preserve">VW </w:t>
            </w:r>
            <w:proofErr w:type="spellStart"/>
            <w:r w:rsidRPr="00D20AAE">
              <w:rPr>
                <w:rFonts w:ascii="Times New Roman" w:eastAsia="Calibri" w:hAnsi="Times New Roman" w:cs="Times New Roman"/>
                <w:b/>
                <w:sz w:val="24"/>
                <w:szCs w:val="24"/>
              </w:rPr>
              <w:t>Caravella</w:t>
            </w:r>
            <w:proofErr w:type="spellEnd"/>
            <w:r w:rsidRPr="00D20AAE">
              <w:rPr>
                <w:rFonts w:ascii="Times New Roman" w:eastAsia="Calibri" w:hAnsi="Times New Roman" w:cs="Times New Roman"/>
                <w:b/>
                <w:sz w:val="24"/>
                <w:szCs w:val="24"/>
              </w:rPr>
              <w:t>,</w:t>
            </w:r>
            <w:r w:rsidRPr="00D20AAE">
              <w:rPr>
                <w:rFonts w:ascii="Times New Roman" w:eastAsia="Times New Roman" w:hAnsi="Times New Roman" w:cs="Times New Roman"/>
                <w:b/>
                <w:bCs/>
                <w:color w:val="000000"/>
                <w:lang w:eastAsia="lv-LV"/>
              </w:rPr>
              <w:t xml:space="preserve"> VRN - GJ6440, 2000.g., Dīzeļdegviela </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79"/>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98"/>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6"/>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3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5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szCs w:val="18"/>
                <w:lang w:eastAsia="lv-LV"/>
              </w:rPr>
              <w:t>Zobsiksnas</w:t>
            </w:r>
            <w:proofErr w:type="spellEnd"/>
            <w:r w:rsidRPr="00D20AAE">
              <w:rPr>
                <w:rFonts w:ascii="Times New Roman" w:eastAsia="Times New Roman" w:hAnsi="Times New Roman" w:cs="Times New Roman"/>
                <w:color w:val="000000"/>
                <w:szCs w:val="18"/>
                <w:lang w:eastAsia="lv-LV"/>
              </w:rPr>
              <w:t xml:space="preserve"> komplekts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78"/>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96"/>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46"/>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76"/>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93"/>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6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4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2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41"/>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1.2.30.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5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1.2.31.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51"/>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lv-LV"/>
              </w:rPr>
            </w:pPr>
            <w:r w:rsidRPr="00D20AAE">
              <w:rPr>
                <w:rFonts w:ascii="Times New Roman" w:eastAsia="Times New Roman" w:hAnsi="Times New Roman" w:cs="Times New Roman"/>
                <w:b/>
                <w:bCs/>
                <w:color w:val="000000"/>
                <w:sz w:val="24"/>
                <w:szCs w:val="24"/>
                <w:lang w:eastAsia="lv-LV"/>
              </w:rPr>
              <w:t>1.3.</w:t>
            </w:r>
            <w:r w:rsidRPr="00D20AAE">
              <w:rPr>
                <w:rFonts w:ascii="Calibri" w:eastAsia="Calibri" w:hAnsi="Calibri" w:cs="Times New Roman"/>
              </w:rPr>
              <w:t xml:space="preserve"> </w:t>
            </w:r>
            <w:r w:rsidRPr="00D20AAE">
              <w:rPr>
                <w:rFonts w:ascii="Times New Roman" w:eastAsia="Times New Roman" w:hAnsi="Times New Roman" w:cs="Times New Roman"/>
                <w:b/>
                <w:bCs/>
                <w:color w:val="000000"/>
                <w:sz w:val="24"/>
                <w:szCs w:val="24"/>
                <w:lang w:eastAsia="lv-LV"/>
              </w:rPr>
              <w:t xml:space="preserve">VW </w:t>
            </w:r>
            <w:proofErr w:type="spellStart"/>
            <w:r w:rsidRPr="00D20AAE">
              <w:rPr>
                <w:rFonts w:ascii="Times New Roman" w:eastAsia="Times New Roman" w:hAnsi="Times New Roman" w:cs="Times New Roman"/>
                <w:b/>
                <w:bCs/>
                <w:color w:val="000000"/>
                <w:sz w:val="24"/>
                <w:szCs w:val="24"/>
                <w:lang w:eastAsia="lv-LV"/>
              </w:rPr>
              <w:t>Caravella</w:t>
            </w:r>
            <w:proofErr w:type="spellEnd"/>
            <w:r w:rsidRPr="00D20AAE">
              <w:rPr>
                <w:rFonts w:ascii="Times New Roman" w:eastAsia="Times New Roman" w:hAnsi="Times New Roman" w:cs="Times New Roman"/>
                <w:b/>
                <w:bCs/>
                <w:color w:val="000000"/>
                <w:sz w:val="24"/>
                <w:szCs w:val="24"/>
                <w:lang w:eastAsia="lv-LV"/>
              </w:rPr>
              <w:t xml:space="preserve">, VRN - HV810, 2007.g., Dīzeļdegviela </w:t>
            </w: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Kvēlsveces</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1.3.7.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49"/>
          <w:tblHeader/>
        </w:trPr>
        <w:tc>
          <w:tcPr>
            <w:tcW w:w="5000" w:type="pct"/>
            <w:gridSpan w:val="7"/>
            <w:shd w:val="clear" w:color="auto" w:fill="F2F2F2" w:themeFill="background1" w:themeFillShade="F2"/>
            <w:vAlign w:val="center"/>
          </w:tcPr>
          <w:p w:rsidR="00D20AAE" w:rsidRPr="00D20AAE" w:rsidRDefault="00D20AAE" w:rsidP="00D20AAE">
            <w:pPr>
              <w:spacing w:after="0" w:line="240" w:lineRule="auto"/>
              <w:jc w:val="center"/>
              <w:rPr>
                <w:rFonts w:ascii="Times New Roman" w:eastAsia="Times New Roman" w:hAnsi="Times New Roman" w:cs="Times New Roman"/>
                <w:b/>
                <w:noProof/>
                <w:sz w:val="24"/>
                <w:szCs w:val="24"/>
              </w:rPr>
            </w:pPr>
            <w:r w:rsidRPr="00D20AAE">
              <w:rPr>
                <w:rFonts w:ascii="Times New Roman" w:eastAsia="Times New Roman" w:hAnsi="Times New Roman" w:cs="Times New Roman"/>
                <w:b/>
                <w:noProof/>
                <w:sz w:val="24"/>
                <w:szCs w:val="24"/>
              </w:rPr>
              <w:t xml:space="preserve">1.4. </w:t>
            </w:r>
            <w:proofErr w:type="spellStart"/>
            <w:r w:rsidRPr="00D20AAE">
              <w:rPr>
                <w:rFonts w:ascii="Times New Roman" w:eastAsia="Calibri" w:hAnsi="Times New Roman" w:cs="Times New Roman"/>
                <w:b/>
                <w:sz w:val="24"/>
                <w:szCs w:val="24"/>
              </w:rPr>
              <w:t>Škoda</w:t>
            </w:r>
            <w:proofErr w:type="spellEnd"/>
            <w:r w:rsidRPr="00D20AAE">
              <w:rPr>
                <w:rFonts w:ascii="Times New Roman" w:eastAsia="Calibri" w:hAnsi="Times New Roman" w:cs="Times New Roman"/>
                <w:b/>
                <w:sz w:val="24"/>
                <w:szCs w:val="24"/>
              </w:rPr>
              <w:t xml:space="preserve"> </w:t>
            </w:r>
            <w:proofErr w:type="spellStart"/>
            <w:r w:rsidRPr="00D20AAE">
              <w:rPr>
                <w:rFonts w:ascii="Times New Roman" w:eastAsia="Calibri" w:hAnsi="Times New Roman" w:cs="Times New Roman"/>
                <w:b/>
                <w:sz w:val="24"/>
                <w:szCs w:val="24"/>
              </w:rPr>
              <w:t>Octavia</w:t>
            </w:r>
            <w:proofErr w:type="spellEnd"/>
            <w:r w:rsidRPr="00D20AAE">
              <w:rPr>
                <w:rFonts w:ascii="Times New Roman" w:eastAsia="Times New Roman" w:hAnsi="Times New Roman" w:cs="Times New Roman"/>
                <w:b/>
                <w:noProof/>
                <w:sz w:val="24"/>
                <w:szCs w:val="24"/>
              </w:rPr>
              <w:t xml:space="preserve">, VRN - FU4037, 2006.g., Dīzeļdegviela </w:t>
            </w:r>
          </w:p>
        </w:tc>
      </w:tr>
      <w:tr w:rsidR="00D20AAE" w:rsidRPr="00D20AAE" w:rsidTr="00DB4963">
        <w:trPr>
          <w:trHeight w:val="60"/>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02"/>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78"/>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96"/>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28"/>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21"/>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84"/>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84"/>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84"/>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84"/>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84"/>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8"/>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1.4.19.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6"/>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82"/>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2"/>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0"/>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83"/>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1.4.30.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blHeader/>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1.4.31.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25"/>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lv-LV"/>
              </w:rPr>
            </w:pPr>
            <w:r w:rsidRPr="00D20AAE">
              <w:rPr>
                <w:rFonts w:ascii="Times New Roman" w:eastAsia="Times New Roman" w:hAnsi="Times New Roman" w:cs="Times New Roman"/>
                <w:b/>
                <w:bCs/>
                <w:color w:val="000000"/>
                <w:sz w:val="24"/>
                <w:szCs w:val="24"/>
                <w:lang w:eastAsia="lv-LV"/>
              </w:rPr>
              <w:t xml:space="preserve">1.5. </w:t>
            </w:r>
            <w:proofErr w:type="spellStart"/>
            <w:r w:rsidRPr="00D20AAE">
              <w:rPr>
                <w:rFonts w:ascii="Times New Roman" w:eastAsia="Calibri" w:hAnsi="Times New Roman" w:cs="Times New Roman"/>
                <w:b/>
                <w:sz w:val="24"/>
                <w:szCs w:val="24"/>
              </w:rPr>
              <w:t>Opel</w:t>
            </w:r>
            <w:proofErr w:type="spellEnd"/>
            <w:r w:rsidRPr="00D20AAE">
              <w:rPr>
                <w:rFonts w:ascii="Times New Roman" w:eastAsia="Calibri" w:hAnsi="Times New Roman" w:cs="Times New Roman"/>
                <w:b/>
                <w:sz w:val="24"/>
                <w:szCs w:val="24"/>
              </w:rPr>
              <w:t xml:space="preserve"> </w:t>
            </w:r>
            <w:proofErr w:type="spellStart"/>
            <w:r w:rsidRPr="00D20AAE">
              <w:rPr>
                <w:rFonts w:ascii="Times New Roman" w:eastAsia="Calibri" w:hAnsi="Times New Roman" w:cs="Times New Roman"/>
                <w:b/>
                <w:sz w:val="24"/>
                <w:szCs w:val="24"/>
              </w:rPr>
              <w:t>Combo</w:t>
            </w:r>
            <w:proofErr w:type="spellEnd"/>
            <w:r w:rsidRPr="00D20AAE">
              <w:rPr>
                <w:rFonts w:ascii="Times New Roman" w:eastAsia="Calibri" w:hAnsi="Times New Roman" w:cs="Times New Roman"/>
                <w:b/>
                <w:sz w:val="24"/>
                <w:szCs w:val="24"/>
              </w:rPr>
              <w:t>,</w:t>
            </w:r>
            <w:r w:rsidRPr="00D20AAE">
              <w:rPr>
                <w:rFonts w:ascii="Times New Roman" w:eastAsia="Times New Roman" w:hAnsi="Times New Roman" w:cs="Times New Roman"/>
                <w:b/>
                <w:bCs/>
                <w:color w:val="000000"/>
                <w:sz w:val="24"/>
                <w:szCs w:val="24"/>
                <w:lang w:eastAsia="lv-LV"/>
              </w:rPr>
              <w:t xml:space="preserve"> VRN - EZ1505, 2003.g., Dīzeļdegviela </w:t>
            </w:r>
          </w:p>
        </w:tc>
      </w:tr>
      <w:tr w:rsidR="00D20AAE" w:rsidRPr="00D20AAE" w:rsidTr="00DB4963">
        <w:trPr>
          <w:trHeight w:val="10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2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37"/>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Elektriskais stūres pastiprinātāja sūknis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7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7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1.5.28.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7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1.5.30.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59"/>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lv-LV"/>
              </w:rPr>
            </w:pPr>
            <w:r w:rsidRPr="00D20AAE">
              <w:rPr>
                <w:rFonts w:ascii="Times New Roman" w:eastAsia="Times New Roman" w:hAnsi="Times New Roman" w:cs="Times New Roman"/>
                <w:b/>
                <w:bCs/>
                <w:color w:val="000000"/>
                <w:sz w:val="24"/>
                <w:szCs w:val="24"/>
                <w:lang w:eastAsia="lv-LV"/>
              </w:rPr>
              <w:t xml:space="preserve">1.6. VW </w:t>
            </w:r>
            <w:proofErr w:type="spellStart"/>
            <w:r w:rsidRPr="00D20AAE">
              <w:rPr>
                <w:rFonts w:ascii="Times New Roman" w:eastAsia="Times New Roman" w:hAnsi="Times New Roman" w:cs="Times New Roman"/>
                <w:b/>
                <w:bCs/>
                <w:color w:val="000000"/>
                <w:sz w:val="24"/>
                <w:szCs w:val="24"/>
                <w:lang w:eastAsia="lv-LV"/>
              </w:rPr>
              <w:t>Caravella</w:t>
            </w:r>
            <w:proofErr w:type="spellEnd"/>
            <w:r w:rsidRPr="00D20AAE">
              <w:rPr>
                <w:rFonts w:ascii="Times New Roman" w:eastAsia="Times New Roman" w:hAnsi="Times New Roman" w:cs="Times New Roman"/>
                <w:b/>
                <w:bCs/>
                <w:color w:val="000000"/>
                <w:sz w:val="24"/>
                <w:szCs w:val="24"/>
                <w:lang w:eastAsia="lv-LV"/>
              </w:rPr>
              <w:t xml:space="preserve">, VRN - GS7699, 2002.g., Dīzeļdegviela </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7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7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9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7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7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18"/>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1.6.30.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1.6.31.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88"/>
        </w:trPr>
        <w:tc>
          <w:tcPr>
            <w:tcW w:w="5000" w:type="pct"/>
            <w:gridSpan w:val="7"/>
            <w:shd w:val="clear" w:color="auto" w:fill="F2F2F2" w:themeFill="background1" w:themeFillShade="F2"/>
            <w:vAlign w:val="center"/>
          </w:tcPr>
          <w:p w:rsidR="00D20AAE" w:rsidRPr="00D20AAE" w:rsidRDefault="00D20AAE" w:rsidP="00D20AAE">
            <w:pPr>
              <w:tabs>
                <w:tab w:val="left" w:pos="540"/>
              </w:tabs>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lv-LV"/>
              </w:rPr>
            </w:pPr>
            <w:r w:rsidRPr="00D20AAE">
              <w:rPr>
                <w:rFonts w:ascii="Times New Roman" w:eastAsia="Times New Roman" w:hAnsi="Times New Roman" w:cs="Times New Roman"/>
                <w:b/>
                <w:sz w:val="24"/>
                <w:szCs w:val="24"/>
              </w:rPr>
              <w:t xml:space="preserve">1.7. VW </w:t>
            </w:r>
            <w:proofErr w:type="spellStart"/>
            <w:r w:rsidRPr="00D20AAE">
              <w:rPr>
                <w:rFonts w:ascii="Times New Roman" w:eastAsia="Times New Roman" w:hAnsi="Times New Roman" w:cs="Times New Roman"/>
                <w:b/>
                <w:sz w:val="24"/>
                <w:szCs w:val="24"/>
              </w:rPr>
              <w:t>Transporter</w:t>
            </w:r>
            <w:proofErr w:type="spellEnd"/>
            <w:r w:rsidRPr="00D20AAE">
              <w:rPr>
                <w:rFonts w:ascii="Times New Roman" w:eastAsia="Times New Roman" w:hAnsi="Times New Roman" w:cs="Times New Roman"/>
                <w:b/>
                <w:sz w:val="24"/>
                <w:szCs w:val="24"/>
              </w:rPr>
              <w:t xml:space="preserve">, </w:t>
            </w:r>
            <w:r w:rsidRPr="00D20AAE">
              <w:rPr>
                <w:rFonts w:ascii="Times New Roman" w:eastAsia="Times New Roman" w:hAnsi="Times New Roman" w:cs="Times New Roman"/>
                <w:b/>
                <w:color w:val="000000"/>
                <w:sz w:val="24"/>
                <w:szCs w:val="24"/>
                <w:lang w:eastAsia="lv-LV"/>
              </w:rPr>
              <w:t xml:space="preserve">VRN - </w:t>
            </w:r>
            <w:r w:rsidRPr="00D20AAE">
              <w:rPr>
                <w:rFonts w:ascii="Times New Roman" w:eastAsia="Times New Roman" w:hAnsi="Times New Roman" w:cs="Times New Roman"/>
                <w:b/>
                <w:sz w:val="24"/>
                <w:szCs w:val="24"/>
              </w:rPr>
              <w:t xml:space="preserve">HF1206, 2008.g., </w:t>
            </w:r>
            <w:r w:rsidRPr="00D20AAE">
              <w:rPr>
                <w:rFonts w:ascii="Times New Roman" w:eastAsia="Times New Roman" w:hAnsi="Times New Roman" w:cs="Times New Roman"/>
                <w:b/>
                <w:color w:val="000000"/>
                <w:sz w:val="24"/>
                <w:szCs w:val="24"/>
                <w:lang w:eastAsia="lv-LV"/>
              </w:rPr>
              <w:t xml:space="preserve">Dīzeļdegviela </w:t>
            </w:r>
          </w:p>
        </w:tc>
      </w:tr>
      <w:tr w:rsidR="00D20AAE" w:rsidRPr="00D20AAE" w:rsidTr="00DB4963">
        <w:trPr>
          <w:trHeight w:val="305"/>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1.7.6.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8"/>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6"/>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0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6"/>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19"/>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9"/>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5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1.7.30.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1.7.31.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43"/>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lv-LV"/>
              </w:rPr>
            </w:pPr>
            <w:r w:rsidRPr="00D20AAE">
              <w:rPr>
                <w:rFonts w:ascii="Times New Roman" w:eastAsia="Times New Roman" w:hAnsi="Times New Roman" w:cs="Times New Roman"/>
                <w:b/>
                <w:sz w:val="24"/>
                <w:szCs w:val="24"/>
              </w:rPr>
              <w:t>1.8. Peugeot 307,</w:t>
            </w:r>
            <w:r w:rsidRPr="00D20AAE">
              <w:rPr>
                <w:rFonts w:ascii="Times New Roman" w:eastAsia="Times New Roman" w:hAnsi="Times New Roman" w:cs="Times New Roman"/>
                <w:sz w:val="24"/>
                <w:szCs w:val="24"/>
              </w:rPr>
              <w:t xml:space="preserve"> </w:t>
            </w:r>
            <w:r w:rsidRPr="00D20AAE">
              <w:rPr>
                <w:rFonts w:ascii="Times New Roman" w:eastAsia="Times New Roman" w:hAnsi="Times New Roman" w:cs="Times New Roman"/>
                <w:b/>
                <w:sz w:val="24"/>
                <w:szCs w:val="24"/>
              </w:rPr>
              <w:t xml:space="preserve">VRN - GZ9891, 2008.g., Benzīns </w:t>
            </w: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Elektriskais stūres pastiprinātāja sūknis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Aizdedzes sveces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1.8.16.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1.8.30.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1.8.31.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83"/>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lv-LV"/>
              </w:rPr>
            </w:pPr>
            <w:r w:rsidRPr="00D20AAE">
              <w:rPr>
                <w:rFonts w:ascii="Times New Roman" w:eastAsia="Times New Roman" w:hAnsi="Times New Roman" w:cs="Times New Roman"/>
                <w:b/>
                <w:color w:val="000000"/>
                <w:sz w:val="24"/>
                <w:szCs w:val="20"/>
                <w:lang w:eastAsia="lv-LV"/>
              </w:rPr>
              <w:t xml:space="preserve">1.9. Renault </w:t>
            </w:r>
            <w:proofErr w:type="spellStart"/>
            <w:r w:rsidRPr="00D20AAE">
              <w:rPr>
                <w:rFonts w:ascii="Times New Roman" w:eastAsia="Times New Roman" w:hAnsi="Times New Roman" w:cs="Times New Roman"/>
                <w:b/>
                <w:color w:val="000000"/>
                <w:sz w:val="24"/>
                <w:szCs w:val="20"/>
                <w:lang w:eastAsia="lv-LV"/>
              </w:rPr>
              <w:t>Trafic</w:t>
            </w:r>
            <w:proofErr w:type="spellEnd"/>
            <w:r w:rsidRPr="00D20AAE">
              <w:rPr>
                <w:rFonts w:ascii="Times New Roman" w:eastAsia="Times New Roman" w:hAnsi="Times New Roman" w:cs="Times New Roman"/>
                <w:b/>
                <w:color w:val="000000"/>
                <w:sz w:val="24"/>
                <w:szCs w:val="20"/>
                <w:lang w:eastAsia="lv-LV"/>
              </w:rPr>
              <w:t xml:space="preserve">, VRN - JM5508, 2011.g., Dīzeļdegviela </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3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3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1.9.25.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1.9.26.</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1.9.27.</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0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1.9.28.</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3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1.9.29.</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1.9.30.</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35"/>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sz w:val="24"/>
                <w:szCs w:val="20"/>
                <w:lang w:eastAsia="lv-LV"/>
              </w:rPr>
            </w:pPr>
            <w:r w:rsidRPr="00D20AAE">
              <w:rPr>
                <w:rFonts w:ascii="Times New Roman" w:eastAsia="Times New Roman" w:hAnsi="Times New Roman" w:cs="Times New Roman"/>
                <w:b/>
                <w:color w:val="000000"/>
                <w:sz w:val="24"/>
                <w:szCs w:val="20"/>
                <w:lang w:eastAsia="lv-LV"/>
              </w:rPr>
              <w:t xml:space="preserve">1.10. VW </w:t>
            </w:r>
            <w:proofErr w:type="spellStart"/>
            <w:r w:rsidRPr="00D20AAE">
              <w:rPr>
                <w:rFonts w:ascii="Times New Roman" w:eastAsia="Times New Roman" w:hAnsi="Times New Roman" w:cs="Times New Roman"/>
                <w:b/>
                <w:color w:val="000000"/>
                <w:sz w:val="24"/>
                <w:szCs w:val="20"/>
                <w:lang w:eastAsia="lv-LV"/>
              </w:rPr>
              <w:t>Transporter</w:t>
            </w:r>
            <w:proofErr w:type="spellEnd"/>
            <w:r w:rsidRPr="00D20AAE">
              <w:rPr>
                <w:rFonts w:ascii="Times New Roman" w:eastAsia="Times New Roman" w:hAnsi="Times New Roman" w:cs="Times New Roman"/>
                <w:b/>
                <w:color w:val="000000"/>
                <w:sz w:val="24"/>
                <w:szCs w:val="20"/>
                <w:lang w:eastAsia="lv-LV"/>
              </w:rPr>
              <w:t xml:space="preserve">, VRN - GP6057, 2007.g., Dīzeļdegviela </w:t>
            </w: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Kvēlsveces</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544"/>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color w:val="000000"/>
                <w:sz w:val="24"/>
                <w:szCs w:val="20"/>
                <w:lang w:eastAsia="lv-LV"/>
              </w:rPr>
              <w:t xml:space="preserve">1.11. VW </w:t>
            </w:r>
            <w:proofErr w:type="spellStart"/>
            <w:r w:rsidRPr="00D20AAE">
              <w:rPr>
                <w:rFonts w:ascii="Times New Roman" w:eastAsia="Times New Roman" w:hAnsi="Times New Roman" w:cs="Times New Roman"/>
                <w:b/>
                <w:color w:val="000000"/>
                <w:sz w:val="24"/>
                <w:szCs w:val="20"/>
                <w:lang w:eastAsia="lv-LV"/>
              </w:rPr>
              <w:t>Transporter</w:t>
            </w:r>
            <w:proofErr w:type="spellEnd"/>
            <w:r w:rsidRPr="00D20AAE">
              <w:rPr>
                <w:rFonts w:ascii="Times New Roman" w:eastAsia="Times New Roman" w:hAnsi="Times New Roman" w:cs="Times New Roman"/>
                <w:b/>
                <w:color w:val="000000"/>
                <w:sz w:val="24"/>
                <w:szCs w:val="20"/>
                <w:lang w:eastAsia="lv-LV"/>
              </w:rPr>
              <w:t xml:space="preserve">, VRN - HG6729, 2009.g., Dīzeļdegviela </w:t>
            </w: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1.11.5.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Kvēlsveces</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29"/>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color w:val="000000"/>
                <w:sz w:val="24"/>
                <w:szCs w:val="20"/>
                <w:lang w:eastAsia="lv-LV"/>
              </w:rPr>
              <w:t xml:space="preserve">1.12. Suzuki </w:t>
            </w:r>
            <w:proofErr w:type="spellStart"/>
            <w:r w:rsidRPr="00D20AAE">
              <w:rPr>
                <w:rFonts w:ascii="Times New Roman" w:eastAsia="Times New Roman" w:hAnsi="Times New Roman" w:cs="Times New Roman"/>
                <w:b/>
                <w:color w:val="000000"/>
                <w:sz w:val="24"/>
                <w:szCs w:val="20"/>
                <w:lang w:eastAsia="lv-LV"/>
              </w:rPr>
              <w:t>Liana</w:t>
            </w:r>
            <w:proofErr w:type="spellEnd"/>
            <w:r w:rsidRPr="00D20AAE">
              <w:rPr>
                <w:rFonts w:ascii="Times New Roman" w:eastAsia="Times New Roman" w:hAnsi="Times New Roman" w:cs="Times New Roman"/>
                <w:b/>
                <w:color w:val="000000"/>
                <w:sz w:val="24"/>
                <w:szCs w:val="20"/>
                <w:lang w:eastAsia="lv-LV"/>
              </w:rPr>
              <w:t xml:space="preserve">, VRN - JD3274, 2008.g., Benzīns </w:t>
            </w: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Sadales vārpstas piedziņas ķēdes komplekts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Aizdedzes sveces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loki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Bremžu trumuļi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1.12.17.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Trumuļu bremžu cilindrs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1.12.30.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1.12.31.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61"/>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color w:val="000000"/>
                <w:sz w:val="24"/>
                <w:szCs w:val="20"/>
                <w:lang w:eastAsia="lv-LV"/>
              </w:rPr>
              <w:t xml:space="preserve">1.13. </w:t>
            </w:r>
            <w:proofErr w:type="spellStart"/>
            <w:r w:rsidRPr="00D20AAE">
              <w:rPr>
                <w:rFonts w:ascii="Times New Roman" w:eastAsia="Times New Roman" w:hAnsi="Times New Roman" w:cs="Times New Roman"/>
                <w:b/>
                <w:color w:val="000000"/>
                <w:sz w:val="24"/>
                <w:szCs w:val="20"/>
                <w:lang w:eastAsia="lv-LV"/>
              </w:rPr>
              <w:t>Opel</w:t>
            </w:r>
            <w:proofErr w:type="spellEnd"/>
            <w:r w:rsidRPr="00D20AAE">
              <w:rPr>
                <w:rFonts w:ascii="Times New Roman" w:eastAsia="Times New Roman" w:hAnsi="Times New Roman" w:cs="Times New Roman"/>
                <w:b/>
                <w:color w:val="000000"/>
                <w:sz w:val="24"/>
                <w:szCs w:val="20"/>
                <w:lang w:eastAsia="lv-LV"/>
              </w:rPr>
              <w:t xml:space="preserve"> </w:t>
            </w:r>
            <w:proofErr w:type="spellStart"/>
            <w:r w:rsidRPr="00D20AAE">
              <w:rPr>
                <w:rFonts w:ascii="Times New Roman" w:eastAsia="Times New Roman" w:hAnsi="Times New Roman" w:cs="Times New Roman"/>
                <w:b/>
                <w:color w:val="000000"/>
                <w:sz w:val="24"/>
                <w:szCs w:val="20"/>
                <w:lang w:eastAsia="lv-LV"/>
              </w:rPr>
              <w:t>Zafira</w:t>
            </w:r>
            <w:proofErr w:type="spellEnd"/>
            <w:r w:rsidRPr="00D20AAE">
              <w:rPr>
                <w:rFonts w:ascii="Times New Roman" w:eastAsia="Times New Roman" w:hAnsi="Times New Roman" w:cs="Times New Roman"/>
                <w:b/>
                <w:color w:val="000000"/>
                <w:sz w:val="24"/>
                <w:szCs w:val="20"/>
                <w:lang w:eastAsia="lv-LV"/>
              </w:rPr>
              <w:t xml:space="preserve">, VRN - EJ9226, 2001.g., Dīzeļdegviela </w:t>
            </w: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Elektriskais stūres pastiprinātāja sūknis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Sadales vārpstas piedziņas ķēdes komplekts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Kvēlsveces</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1.13.25.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1.13.30.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1.13.31.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30"/>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color w:val="000000"/>
                <w:sz w:val="24"/>
                <w:szCs w:val="20"/>
                <w:lang w:eastAsia="lv-LV"/>
              </w:rPr>
              <w:t>1.14.</w:t>
            </w:r>
            <w:r w:rsidRPr="00D20AAE">
              <w:rPr>
                <w:rFonts w:ascii="Times New Roman" w:eastAsia="Times New Roman" w:hAnsi="Times New Roman" w:cs="Times New Roman"/>
                <w:color w:val="000000"/>
                <w:sz w:val="24"/>
                <w:szCs w:val="20"/>
                <w:lang w:eastAsia="lv-LV"/>
              </w:rPr>
              <w:t xml:space="preserve"> </w:t>
            </w:r>
            <w:proofErr w:type="spellStart"/>
            <w:r w:rsidRPr="00D20AAE">
              <w:rPr>
                <w:rFonts w:ascii="Times New Roman" w:eastAsia="Times New Roman" w:hAnsi="Times New Roman" w:cs="Times New Roman"/>
                <w:b/>
                <w:color w:val="000000"/>
                <w:sz w:val="24"/>
                <w:szCs w:val="20"/>
                <w:lang w:eastAsia="lv-LV"/>
              </w:rPr>
              <w:t>Hyundai</w:t>
            </w:r>
            <w:proofErr w:type="spellEnd"/>
            <w:r w:rsidRPr="00D20AAE">
              <w:rPr>
                <w:rFonts w:ascii="Times New Roman" w:eastAsia="Times New Roman" w:hAnsi="Times New Roman" w:cs="Times New Roman"/>
                <w:b/>
                <w:color w:val="000000"/>
                <w:sz w:val="24"/>
                <w:szCs w:val="20"/>
                <w:lang w:eastAsia="lv-LV"/>
              </w:rPr>
              <w:t xml:space="preserve"> H1, VRN - HG8862, 2009.g., Dīzeļdegviela </w:t>
            </w: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Sadales vārpstas piedziņas ķēdes komplekts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Kvēlsveces</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1.14.20.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1.14.21.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1.14.22.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1.14.23.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29"/>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b/>
                <w:sz w:val="24"/>
                <w:szCs w:val="20"/>
                <w:lang w:eastAsia="lv-LV"/>
              </w:rPr>
              <w:t>1.15.</w:t>
            </w:r>
            <w:r w:rsidRPr="00D20AAE">
              <w:rPr>
                <w:rFonts w:ascii="Times New Roman" w:eastAsia="Times New Roman" w:hAnsi="Times New Roman" w:cs="Times New Roman"/>
                <w:sz w:val="24"/>
                <w:szCs w:val="20"/>
                <w:lang w:eastAsia="lv-LV"/>
              </w:rPr>
              <w:t xml:space="preserve"> </w:t>
            </w:r>
            <w:r w:rsidRPr="00D20AAE">
              <w:rPr>
                <w:rFonts w:ascii="Times New Roman" w:eastAsia="Times New Roman" w:hAnsi="Times New Roman" w:cs="Times New Roman"/>
                <w:b/>
                <w:sz w:val="24"/>
                <w:szCs w:val="20"/>
                <w:lang w:eastAsia="lv-LV"/>
              </w:rPr>
              <w:t xml:space="preserve">VW </w:t>
            </w:r>
            <w:proofErr w:type="spellStart"/>
            <w:r w:rsidRPr="00D20AAE">
              <w:rPr>
                <w:rFonts w:ascii="Times New Roman" w:eastAsia="Times New Roman" w:hAnsi="Times New Roman" w:cs="Times New Roman"/>
                <w:b/>
                <w:sz w:val="24"/>
                <w:szCs w:val="20"/>
                <w:lang w:eastAsia="lv-LV"/>
              </w:rPr>
              <w:t>Transporter</w:t>
            </w:r>
            <w:proofErr w:type="spellEnd"/>
            <w:r w:rsidRPr="00D20AAE">
              <w:rPr>
                <w:rFonts w:ascii="Times New Roman" w:eastAsia="Times New Roman" w:hAnsi="Times New Roman" w:cs="Times New Roman"/>
                <w:b/>
                <w:sz w:val="24"/>
                <w:szCs w:val="20"/>
                <w:lang w:eastAsia="lv-LV"/>
              </w:rPr>
              <w:t xml:space="preserve">, VRN - GS8754, 2007.g., 2,5 TDI  </w:t>
            </w: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Kvēlsveces</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 xml:space="preserve">Priekšējie bremžu </w:t>
            </w:r>
            <w:proofErr w:type="spellStart"/>
            <w:r w:rsidRPr="00D20AAE">
              <w:rPr>
                <w:rFonts w:ascii="Times New Roman" w:eastAsia="Times New Roman" w:hAnsi="Times New Roman" w:cs="Times New Roman"/>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lastRenderedPageBreak/>
              <w:t>1.15.10.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 xml:space="preserve">Aizmugurējie bremžu </w:t>
            </w:r>
            <w:proofErr w:type="spellStart"/>
            <w:r w:rsidRPr="00D20AAE">
              <w:rPr>
                <w:rFonts w:ascii="Times New Roman" w:eastAsia="Times New Roman" w:hAnsi="Times New Roman" w:cs="Times New Roman"/>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Stāvbremzes</w:t>
            </w:r>
            <w:proofErr w:type="spellEnd"/>
            <w:r w:rsidRPr="00D20AAE">
              <w:rPr>
                <w:rFonts w:ascii="Times New Roman" w:eastAsia="Times New Roman" w:hAnsi="Times New Roman" w:cs="Times New Roman"/>
                <w:lang w:eastAsia="lv-LV"/>
              </w:rPr>
              <w:t xml:space="preserve"> trose</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1.15.19.</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1.15.20.</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1.15.21.</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1.15.22.</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1.15.23.</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1.15.24.</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1.15.25.</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1.15.26.</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1.15.27.</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1.15.28.</w:t>
            </w:r>
          </w:p>
        </w:tc>
        <w:tc>
          <w:tcPr>
            <w:tcW w:w="1940"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57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330"/>
        </w:trPr>
        <w:tc>
          <w:tcPr>
            <w:tcW w:w="4339" w:type="pct"/>
            <w:gridSpan w:val="6"/>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b/>
                <w:color w:val="000000"/>
                <w:lang w:eastAsia="lv-LV"/>
              </w:rPr>
            </w:pPr>
            <w:r w:rsidRPr="00D20AAE">
              <w:rPr>
                <w:rFonts w:ascii="Times New Roman" w:eastAsia="Times New Roman" w:hAnsi="Times New Roman" w:cs="Times New Roman"/>
                <w:b/>
                <w:color w:val="000000"/>
                <w:lang w:eastAsia="lv-LV"/>
              </w:rPr>
              <w:t xml:space="preserve">Summa KOPĀ par visiem transporta līdzekļiem bez PVN (7 ailes kopsumma):  </w:t>
            </w:r>
          </w:p>
        </w:tc>
        <w:tc>
          <w:tcPr>
            <w:tcW w:w="661"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r>
    </w:tbl>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Calibri" w:hAnsi="Times New Roman" w:cs="Times New Roman"/>
          <w:color w:val="000000"/>
          <w:sz w:val="20"/>
        </w:rPr>
      </w:pPr>
      <w:r w:rsidRPr="00D20AAE">
        <w:rPr>
          <w:rFonts w:ascii="Times New Roman" w:eastAsia="Calibri" w:hAnsi="Times New Roman" w:cs="Times New Roman"/>
          <w:color w:val="000000"/>
          <w:sz w:val="20"/>
        </w:rPr>
        <w:t xml:space="preserve"> </w:t>
      </w: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D20AAE">
        <w:rPr>
          <w:rFonts w:ascii="Times New Roman" w:eastAsia="Times New Roman" w:hAnsi="Times New Roman" w:cs="Times New Roman"/>
          <w:sz w:val="24"/>
          <w:szCs w:val="24"/>
          <w:u w:val="single"/>
        </w:rPr>
        <w:t>2. Mūsu piedāvātās cenas citām rezerves daļām un sniegtajam darbam ir:</w:t>
      </w:r>
    </w:p>
    <w:p w:rsidR="00D20AAE" w:rsidRPr="00D20AAE" w:rsidRDefault="00D20AAE" w:rsidP="00D20AA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4"/>
        <w:gridCol w:w="3516"/>
        <w:gridCol w:w="560"/>
        <w:gridCol w:w="674"/>
        <w:gridCol w:w="1134"/>
        <w:gridCol w:w="1234"/>
        <w:gridCol w:w="1169"/>
      </w:tblGrid>
      <w:tr w:rsidR="00D20AAE" w:rsidRPr="00D20AAE" w:rsidTr="00DB4963">
        <w:trPr>
          <w:cantSplit/>
          <w:trHeight w:val="531"/>
          <w:tblHeader/>
        </w:trPr>
        <w:tc>
          <w:tcPr>
            <w:tcW w:w="427"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Nr. p.k.</w:t>
            </w:r>
          </w:p>
        </w:tc>
        <w:tc>
          <w:tcPr>
            <w:tcW w:w="1940"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Rezerves daļas</w:t>
            </w:r>
          </w:p>
        </w:tc>
        <w:tc>
          <w:tcPr>
            <w:tcW w:w="309" w:type="pct"/>
            <w:vMerge w:val="restart"/>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Daudzums</w:t>
            </w:r>
          </w:p>
        </w:tc>
        <w:tc>
          <w:tcPr>
            <w:tcW w:w="372" w:type="pct"/>
            <w:vMerge w:val="restart"/>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Mērvienība</w:t>
            </w:r>
          </w:p>
        </w:tc>
        <w:tc>
          <w:tcPr>
            <w:tcW w:w="1952" w:type="pct"/>
            <w:gridSpan w:val="3"/>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 xml:space="preserve">Cenas norādāmas bez atlaides </w:t>
            </w:r>
          </w:p>
        </w:tc>
      </w:tr>
      <w:tr w:rsidR="00D20AAE" w:rsidRPr="00D20AAE" w:rsidTr="00DB4963">
        <w:trPr>
          <w:cantSplit/>
          <w:trHeight w:val="125"/>
          <w:tblHeader/>
        </w:trPr>
        <w:tc>
          <w:tcPr>
            <w:tcW w:w="427"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1940"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309" w:type="pct"/>
            <w:vMerge/>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p>
        </w:tc>
        <w:tc>
          <w:tcPr>
            <w:tcW w:w="372" w:type="pct"/>
            <w:vMerge/>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p>
        </w:tc>
        <w:tc>
          <w:tcPr>
            <w:tcW w:w="626"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Vienības cena EUR bez PVN</w:t>
            </w:r>
          </w:p>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681"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Servisa stundu skaits h, kas nepieciešams attiecīgā darba paveikšanai</w:t>
            </w:r>
          </w:p>
        </w:tc>
        <w:tc>
          <w:tcPr>
            <w:tcW w:w="645"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Kopējā vienības līgumcena EUR bez PVN (5 aile)+(1 servisa stundas cena x 6 aile)</w:t>
            </w:r>
          </w:p>
        </w:tc>
      </w:tr>
      <w:tr w:rsidR="00D20AAE" w:rsidRPr="00D20AAE" w:rsidTr="00DB4963">
        <w:trPr>
          <w:trHeight w:val="305"/>
          <w:tblHeader/>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1</w:t>
            </w:r>
          </w:p>
        </w:tc>
        <w:tc>
          <w:tcPr>
            <w:tcW w:w="1940"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2</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3</w:t>
            </w:r>
          </w:p>
        </w:tc>
        <w:tc>
          <w:tcPr>
            <w:tcW w:w="37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4</w:t>
            </w:r>
          </w:p>
        </w:tc>
        <w:tc>
          <w:tcPr>
            <w:tcW w:w="626"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5</w:t>
            </w:r>
          </w:p>
        </w:tc>
        <w:tc>
          <w:tcPr>
            <w:tcW w:w="681"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6</w:t>
            </w:r>
          </w:p>
        </w:tc>
        <w:tc>
          <w:tcPr>
            <w:tcW w:w="645"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7</w:t>
            </w: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7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8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5"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7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8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5"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7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8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5"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7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8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5"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7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8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5"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bl>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sz w:val="24"/>
          <w:szCs w:val="24"/>
        </w:rPr>
        <w:tab/>
        <w:t xml:space="preserve">* </w:t>
      </w:r>
      <w:r w:rsidRPr="00D20AAE">
        <w:rPr>
          <w:rFonts w:ascii="Times New Roman" w:eastAsia="Times New Roman" w:hAnsi="Times New Roman" w:cs="Times New Roman"/>
          <w:i/>
          <w:sz w:val="24"/>
          <w:szCs w:val="24"/>
        </w:rPr>
        <w:t xml:space="preserve">Pretendents aizpilda cenrāža lapas 2.punktu brīvā formā, ja tiek piedāvāti vēl citi (1.punktā neminētie) konsultāciju, vispārējās apkopes un remontdarbu, riepu, auto optikas, </w:t>
      </w:r>
      <w:r w:rsidRPr="00D20AAE">
        <w:rPr>
          <w:rFonts w:ascii="Times New Roman" w:eastAsia="Times New Roman" w:hAnsi="Times New Roman" w:cs="Times New Roman"/>
          <w:i/>
          <w:sz w:val="24"/>
          <w:szCs w:val="24"/>
        </w:rPr>
        <w:lastRenderedPageBreak/>
        <w:t xml:space="preserve">drošības sistēmu, papildaprīkojuma, ritošās daļas, bremžu sistēmas un virsbūves labošanas darbi (turpmāk – Darbs). </w:t>
      </w: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b/>
      </w: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sz w:val="24"/>
          <w:szCs w:val="24"/>
        </w:rPr>
        <w:tab/>
      </w:r>
      <w:r w:rsidRPr="00D20AAE">
        <w:rPr>
          <w:rFonts w:ascii="Times New Roman" w:eastAsia="Times New Roman" w:hAnsi="Times New Roman" w:cs="Times New Roman"/>
          <w:i/>
          <w:sz w:val="24"/>
          <w:szCs w:val="24"/>
        </w:rPr>
        <w:t>** Norādāmās 1 (vienas) vienības rezerves daļu cenas ir</w:t>
      </w:r>
      <w:r w:rsidRPr="00D20AAE">
        <w:rPr>
          <w:rFonts w:ascii="Times New Roman" w:eastAsia="Times New Roman" w:hAnsi="Times New Roman" w:cs="Times New Roman"/>
          <w:b/>
          <w:i/>
          <w:sz w:val="24"/>
          <w:szCs w:val="24"/>
          <w:u w:val="single"/>
        </w:rPr>
        <w:t xml:space="preserve"> jaunām</w:t>
      </w:r>
      <w:r w:rsidRPr="00D20AAE">
        <w:rPr>
          <w:rFonts w:ascii="Times New Roman" w:eastAsia="Times New Roman" w:hAnsi="Times New Roman" w:cs="Times New Roman"/>
          <w:i/>
          <w:sz w:val="24"/>
          <w:szCs w:val="24"/>
        </w:rPr>
        <w:t xml:space="preserve"> rezerves daļām, nevar tikt norādītas lietoto rezerves daļu cenas. </w:t>
      </w: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b/>
          <w:i/>
          <w:sz w:val="24"/>
          <w:szCs w:val="24"/>
          <w:u w:val="single"/>
        </w:rPr>
      </w:pPr>
      <w:r w:rsidRPr="00D20AAE">
        <w:rPr>
          <w:rFonts w:ascii="Times New Roman" w:eastAsia="Times New Roman" w:hAnsi="Times New Roman" w:cs="Times New Roman"/>
          <w:sz w:val="24"/>
          <w:szCs w:val="24"/>
        </w:rPr>
        <w:tab/>
        <w:t xml:space="preserve">*** </w:t>
      </w:r>
      <w:r w:rsidRPr="00D20AAE">
        <w:rPr>
          <w:rFonts w:ascii="Times New Roman" w:eastAsia="Times New Roman" w:hAnsi="Times New Roman" w:cs="Times New Roman"/>
          <w:i/>
          <w:sz w:val="24"/>
          <w:szCs w:val="24"/>
        </w:rPr>
        <w:t xml:space="preserve">Ja pretendents aizpilda cenrāža lapas 2.punktu, tad šīm rezerves daļām un sniegtajam darbam </w:t>
      </w:r>
      <w:r w:rsidRPr="00D20AAE">
        <w:rPr>
          <w:rFonts w:ascii="Times New Roman" w:eastAsia="Times New Roman" w:hAnsi="Times New Roman" w:cs="Times New Roman"/>
          <w:b/>
          <w:i/>
          <w:sz w:val="24"/>
          <w:szCs w:val="24"/>
          <w:u w:val="single"/>
        </w:rPr>
        <w:t xml:space="preserve">nav nepieciešams norādīt summu “KOPĀ” par visiem piedāvātajiem Darbiem, jo šeit norādītās cenas neietilpst pretendenta piedāvātajā līgumcenā. </w:t>
      </w: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i/>
          <w:sz w:val="24"/>
          <w:szCs w:val="24"/>
        </w:rPr>
      </w:pP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sz w:val="24"/>
          <w:szCs w:val="24"/>
        </w:rPr>
      </w:pPr>
    </w:p>
    <w:p w:rsidR="00D20AAE" w:rsidRPr="00D20AAE" w:rsidRDefault="00D20AAE" w:rsidP="00D20AAE">
      <w:pPr>
        <w:spacing w:after="0" w:line="100" w:lineRule="atLeast"/>
        <w:rPr>
          <w:rFonts w:ascii="Times New Roman" w:eastAsia="Calibri" w:hAnsi="Times New Roman" w:cs="Times New Roman"/>
          <w:color w:val="000000"/>
          <w:sz w:val="20"/>
        </w:rPr>
      </w:pPr>
      <w:r w:rsidRPr="00D20AAE">
        <w:rPr>
          <w:rFonts w:ascii="Times New Roman" w:eastAsia="Calibri" w:hAnsi="Times New Roman" w:cs="Times New Roman"/>
          <w:color w:val="000000"/>
          <w:sz w:val="20"/>
        </w:rPr>
        <w:t xml:space="preserve">             </w:t>
      </w:r>
    </w:p>
    <w:p w:rsidR="00D20AAE" w:rsidRPr="00D20AAE" w:rsidRDefault="00D20AAE" w:rsidP="00D20AAE">
      <w:pPr>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t>______________________________________</w:t>
      </w:r>
    </w:p>
    <w:p w:rsidR="00D20AAE" w:rsidRPr="00D20AAE" w:rsidRDefault="00D20AAE" w:rsidP="00D20AAE">
      <w:pPr>
        <w:spacing w:after="0" w:line="240" w:lineRule="auto"/>
        <w:jc w:val="both"/>
        <w:rPr>
          <w:rFonts w:ascii="Calibri" w:eastAsia="Times New Roman" w:hAnsi="Calibri" w:cs="Times New Roman"/>
        </w:rPr>
      </w:pPr>
      <w:r w:rsidRPr="00D20AAE">
        <w:rPr>
          <w:rFonts w:ascii="Times New Roman" w:eastAsia="Times New Roman" w:hAnsi="Times New Roman" w:cs="Times New Roman"/>
          <w:i/>
          <w:color w:val="FF0000"/>
          <w:sz w:val="24"/>
          <w:szCs w:val="24"/>
        </w:rPr>
        <w:tab/>
      </w:r>
      <w:r w:rsidRPr="00D20AAE">
        <w:rPr>
          <w:rFonts w:ascii="Times New Roman" w:eastAsia="Times New Roman" w:hAnsi="Times New Roman" w:cs="Times New Roman"/>
          <w:i/>
          <w:sz w:val="24"/>
          <w:szCs w:val="24"/>
        </w:rPr>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t>(paraksts un paraksta atšifrējums)</w:t>
      </w:r>
    </w:p>
    <w:p w:rsidR="00D20AAE" w:rsidRPr="00D20AAE" w:rsidRDefault="00D20AAE" w:rsidP="00D20AAE">
      <w:pPr>
        <w:spacing w:after="0" w:line="240" w:lineRule="auto"/>
        <w:jc w:val="both"/>
        <w:rPr>
          <w:rFonts w:ascii="Times New Roman" w:eastAsia="Times New Roman" w:hAnsi="Times New Roman" w:cs="Times New Roman"/>
          <w:sz w:val="24"/>
          <w:szCs w:val="24"/>
        </w:rPr>
        <w:sectPr w:rsidR="00D20AAE" w:rsidRPr="00D20AAE" w:rsidSect="00DB4963">
          <w:headerReference w:type="even" r:id="rId20"/>
          <w:headerReference w:type="default" r:id="rId21"/>
          <w:footerReference w:type="even" r:id="rId22"/>
          <w:footerReference w:type="default" r:id="rId23"/>
          <w:pgSz w:w="11906" w:h="16838" w:code="9"/>
          <w:pgMar w:top="1134" w:right="1134" w:bottom="851" w:left="1701" w:header="709" w:footer="709" w:gutter="0"/>
          <w:cols w:space="708"/>
          <w:titlePg/>
          <w:docGrid w:linePitch="360"/>
        </w:sectPr>
      </w:pPr>
      <w:r w:rsidRPr="00D20AAE">
        <w:rPr>
          <w:rFonts w:ascii="Times New Roman" w:eastAsia="Times New Roman" w:hAnsi="Times New Roman" w:cs="Times New Roman"/>
          <w:sz w:val="24"/>
          <w:szCs w:val="24"/>
        </w:rPr>
        <w:t>Z.V.</w:t>
      </w:r>
    </w:p>
    <w:p w:rsidR="00D20AAE" w:rsidRPr="00D20AAE" w:rsidRDefault="00D20AAE" w:rsidP="00D20AAE">
      <w:pPr>
        <w:spacing w:after="0" w:line="100" w:lineRule="atLeast"/>
        <w:jc w:val="right"/>
        <w:rPr>
          <w:rFonts w:ascii="Times New Roman" w:eastAsia="Times New Roman" w:hAnsi="Times New Roman" w:cs="Times New Roman"/>
          <w:b/>
          <w:sz w:val="20"/>
          <w:szCs w:val="24"/>
        </w:rPr>
      </w:pPr>
      <w:r w:rsidRPr="00D20AAE">
        <w:rPr>
          <w:rFonts w:ascii="Times New Roman" w:eastAsia="Times New Roman" w:hAnsi="Times New Roman" w:cs="Times New Roman"/>
          <w:b/>
          <w:sz w:val="20"/>
          <w:szCs w:val="24"/>
        </w:rPr>
        <w:lastRenderedPageBreak/>
        <w:t xml:space="preserve">2.pielikums  </w:t>
      </w:r>
    </w:p>
    <w:p w:rsidR="00D20AAE" w:rsidRPr="00D20AAE" w:rsidRDefault="00D20AAE" w:rsidP="00D20AAE">
      <w:pPr>
        <w:spacing w:after="0" w:line="240" w:lineRule="auto"/>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pie iepirkuma </w:t>
      </w:r>
    </w:p>
    <w:p w:rsidR="00D20AAE" w:rsidRPr="00D20AAE" w:rsidRDefault="00D20AAE" w:rsidP="00D20AAE">
      <w:pPr>
        <w:spacing w:after="0" w:line="240" w:lineRule="auto"/>
        <w:jc w:val="right"/>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spacing w:after="0" w:line="240" w:lineRule="auto"/>
        <w:jc w:val="right"/>
        <w:rPr>
          <w:rFonts w:ascii="Times New Roman" w:eastAsia="Times New Roman" w:hAnsi="Times New Roman" w:cs="Times New Roman"/>
        </w:rPr>
      </w:pPr>
      <w:r w:rsidRPr="00D20AAE">
        <w:rPr>
          <w:rFonts w:ascii="Times New Roman" w:eastAsia="Times New Roman" w:hAnsi="Times New Roman" w:cs="Times New Roman"/>
          <w:sz w:val="20"/>
        </w:rPr>
        <w:t xml:space="preserve">nolikuma </w:t>
      </w:r>
    </w:p>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jc w:val="center"/>
        <w:rPr>
          <w:rFonts w:ascii="Calibri" w:eastAsia="Times New Roman" w:hAnsi="Calibri" w:cs="Times New Roman"/>
        </w:rPr>
      </w:pPr>
      <w:r w:rsidRPr="00D20AAE">
        <w:rPr>
          <w:rFonts w:ascii="Times New Roman" w:eastAsia="Times New Roman" w:hAnsi="Times New Roman" w:cs="Times New Roman"/>
          <w:b/>
          <w:sz w:val="28"/>
          <w:szCs w:val="28"/>
        </w:rPr>
        <w:t>FINANŠU PIEDĀVĀJUMS</w:t>
      </w:r>
    </w:p>
    <w:p w:rsidR="00D20AAE" w:rsidRPr="00D20AAE" w:rsidRDefault="00D20AAE" w:rsidP="00D20AAE">
      <w:pPr>
        <w:spacing w:after="0" w:line="240" w:lineRule="auto"/>
        <w:jc w:val="center"/>
        <w:rPr>
          <w:rFonts w:ascii="Calibri" w:eastAsia="Times New Roman" w:hAnsi="Calibri" w:cs="Times New Roman"/>
          <w:b/>
        </w:rPr>
      </w:pPr>
      <w:r w:rsidRPr="00D20AAE">
        <w:rPr>
          <w:rFonts w:ascii="Times New Roman" w:eastAsia="Times New Roman" w:hAnsi="Times New Roman" w:cs="Times New Roman"/>
          <w:b/>
          <w:sz w:val="24"/>
          <w:szCs w:val="24"/>
        </w:rPr>
        <w:t xml:space="preserve">iepirkumam </w:t>
      </w:r>
    </w:p>
    <w:p w:rsidR="00D20AAE" w:rsidRPr="00D20AAE" w:rsidRDefault="00D20AAE" w:rsidP="00D20AAE">
      <w:pPr>
        <w:spacing w:after="0" w:line="240" w:lineRule="auto"/>
        <w:jc w:val="center"/>
        <w:rPr>
          <w:rFonts w:ascii="Times New Roman" w:eastAsia="Times New Roman" w:hAnsi="Times New Roman" w:cs="Times New Roman"/>
          <w:b/>
          <w:bCs/>
          <w:sz w:val="24"/>
          <w:szCs w:val="24"/>
        </w:rPr>
      </w:pPr>
      <w:r w:rsidRPr="00D20AAE">
        <w:rPr>
          <w:rFonts w:ascii="Times New Roman" w:eastAsia="Times New Roman" w:hAnsi="Times New Roman" w:cs="Times New Roman"/>
          <w:b/>
          <w:bCs/>
          <w:sz w:val="24"/>
          <w:szCs w:val="24"/>
        </w:rPr>
        <w:t>„Priekules novada pašvaldības autotransporta tehniskā apkope, remonts un rezerves daļu iegāde”</w:t>
      </w:r>
    </w:p>
    <w:p w:rsidR="00D20AAE" w:rsidRPr="00D20AAE" w:rsidRDefault="00D20AAE" w:rsidP="00D20AAE">
      <w:pPr>
        <w:spacing w:before="120" w:after="0" w:line="240" w:lineRule="auto"/>
        <w:jc w:val="center"/>
        <w:rPr>
          <w:rFonts w:ascii="Times New Roman" w:eastAsia="Times New Roman" w:hAnsi="Times New Roman"/>
          <w:sz w:val="24"/>
          <w:szCs w:val="24"/>
        </w:rPr>
      </w:pPr>
      <w:r w:rsidRPr="00D20AAE">
        <w:rPr>
          <w:rFonts w:ascii="Times New Roman" w:eastAsia="Times New Roman" w:hAnsi="Times New Roman"/>
          <w:sz w:val="24"/>
          <w:szCs w:val="24"/>
        </w:rPr>
        <w:t>2.daļai „</w:t>
      </w:r>
      <w:r w:rsidRPr="00D20AAE">
        <w:rPr>
          <w:rFonts w:ascii="Times New Roman" w:eastAsia="Times New Roman" w:hAnsi="Times New Roman" w:cs="Times New Roman"/>
          <w:sz w:val="24"/>
          <w:szCs w:val="24"/>
        </w:rPr>
        <w:t>Vieglo automašīnu un mikroautobusu rezerves daļu iegāde</w:t>
      </w:r>
      <w:r w:rsidRPr="00D20AAE">
        <w:rPr>
          <w:rFonts w:ascii="Times New Roman" w:eastAsia="Times New Roman" w:hAnsi="Times New Roman"/>
          <w:sz w:val="24"/>
          <w:szCs w:val="24"/>
        </w:rPr>
        <w:t>”</w:t>
      </w:r>
    </w:p>
    <w:p w:rsidR="00D20AAE" w:rsidRPr="00D20AAE" w:rsidRDefault="00D20AAE" w:rsidP="00D20AAE">
      <w:pPr>
        <w:spacing w:after="0" w:line="240" w:lineRule="auto"/>
        <w:rPr>
          <w:rFonts w:ascii="Times New Roman" w:eastAsia="Times New Roman" w:hAnsi="Times New Roman" w:cs="Times New Roman"/>
          <w:b/>
          <w:sz w:val="24"/>
          <w:szCs w:val="24"/>
        </w:rPr>
      </w:pPr>
    </w:p>
    <w:p w:rsidR="00D20AAE" w:rsidRPr="00D20AAE" w:rsidRDefault="00D20AAE" w:rsidP="00D20AAE">
      <w:pPr>
        <w:spacing w:after="12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D20AAE" w:rsidRPr="00D20AAE" w:rsidTr="00DB4963">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Rekvizīti</w:t>
            </w:r>
          </w:p>
        </w:tc>
      </w:tr>
      <w:tr w:rsidR="00D20AAE" w:rsidRPr="00D20AAE" w:rsidTr="00DB4963">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sz w:val="24"/>
                <w:szCs w:val="24"/>
              </w:rPr>
            </w:pPr>
            <w:proofErr w:type="spellStart"/>
            <w:r w:rsidRPr="00D20AAE">
              <w:rPr>
                <w:rFonts w:ascii="Times New Roman" w:eastAsia="Times New Roman" w:hAnsi="Times New Roman" w:cs="Times New Roman"/>
                <w:sz w:val="24"/>
                <w:szCs w:val="24"/>
              </w:rPr>
              <w:t>Reģ.Nr</w:t>
            </w:r>
            <w:proofErr w:type="spellEnd"/>
            <w:r w:rsidRPr="00D20AAE">
              <w:rPr>
                <w:rFonts w:ascii="Times New Roman" w:eastAsia="Times New Roman" w:hAnsi="Times New Roman" w:cs="Times New Roman"/>
                <w:sz w:val="24"/>
                <w:szCs w:val="24"/>
              </w:rPr>
              <w:t>.:</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Adrese:</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LV:</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Banka:</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Kods:</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Konts:</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Tālrunis:</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Fakss:</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e-pasta adrese: </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mājas lapas adrese:</w:t>
            </w:r>
          </w:p>
        </w:tc>
      </w:tr>
    </w:tbl>
    <w:p w:rsidR="00D20AAE" w:rsidRPr="00D20AAE" w:rsidRDefault="00D20AAE" w:rsidP="00D20AAE">
      <w:pPr>
        <w:spacing w:before="120" w:after="120" w:line="240" w:lineRule="auto"/>
        <w:jc w:val="both"/>
        <w:rPr>
          <w:rFonts w:ascii="Calibri" w:eastAsia="Times New Roman" w:hAnsi="Calibri" w:cs="Times New Roman"/>
        </w:rPr>
      </w:pPr>
      <w:r w:rsidRPr="00D20AAE">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D20AAE" w:rsidRPr="00D20AAE" w:rsidTr="00DB496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both"/>
              <w:rPr>
                <w:rFonts w:ascii="Times New Roman" w:eastAsia="Times New Roman" w:hAnsi="Times New Roman" w:cs="Times New Roman"/>
                <w:sz w:val="24"/>
                <w:szCs w:val="24"/>
              </w:rPr>
            </w:pPr>
          </w:p>
        </w:tc>
      </w:tr>
      <w:tr w:rsidR="00D20AAE" w:rsidRPr="00D20AAE" w:rsidTr="00DB496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both"/>
              <w:rPr>
                <w:rFonts w:ascii="Times New Roman" w:eastAsia="Times New Roman" w:hAnsi="Times New Roman" w:cs="Times New Roman"/>
                <w:sz w:val="24"/>
                <w:szCs w:val="24"/>
              </w:rPr>
            </w:pPr>
          </w:p>
        </w:tc>
      </w:tr>
      <w:tr w:rsidR="00D20AAE" w:rsidRPr="00D20AAE" w:rsidTr="00DB496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both"/>
              <w:rPr>
                <w:rFonts w:ascii="Times New Roman" w:eastAsia="Times New Roman" w:hAnsi="Times New Roman" w:cs="Times New Roman"/>
                <w:sz w:val="24"/>
                <w:szCs w:val="24"/>
              </w:rPr>
            </w:pPr>
          </w:p>
        </w:tc>
      </w:tr>
    </w:tbl>
    <w:p w:rsidR="00D20AAE" w:rsidRPr="00D20AAE" w:rsidRDefault="00D20AAE" w:rsidP="00D20AAE">
      <w:pPr>
        <w:spacing w:before="120" w:after="0" w:line="240" w:lineRule="auto"/>
        <w:jc w:val="both"/>
        <w:rPr>
          <w:rFonts w:ascii="Calibri" w:eastAsia="Times New Roman" w:hAnsi="Calibri" w:cs="Times New Roman"/>
        </w:rPr>
      </w:pPr>
      <w:r w:rsidRPr="00D20AAE">
        <w:rPr>
          <w:rFonts w:ascii="Times New Roman" w:eastAsia="Times New Roman" w:hAnsi="Times New Roman" w:cs="Times New Roman"/>
          <w:b/>
          <w:sz w:val="24"/>
          <w:szCs w:val="24"/>
        </w:rPr>
        <w:t>3. PIEDĀVĀJUMS</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3.1. Mēs apņemamies pārdot atbilstošās vieglo automašīnu un mikroautobusu rezerves daļas Priekules novada pašvaldības vajadzībām saskaņā ar iepirkuma nolikumā norādītajiem nosacījumiem un atbilstoši tehniskajai specifikācijai. </w:t>
      </w:r>
    </w:p>
    <w:p w:rsidR="00D20AAE" w:rsidRPr="00D20AAE" w:rsidRDefault="00D20AAE" w:rsidP="00D20AAE">
      <w:pPr>
        <w:spacing w:before="120" w:after="12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3.2. Mūsu piedāvājums ir:</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3119"/>
      </w:tblGrid>
      <w:tr w:rsidR="00D20AAE" w:rsidRPr="00D20AAE" w:rsidTr="00DB4963">
        <w:trPr>
          <w:trHeight w:val="453"/>
        </w:trPr>
        <w:tc>
          <w:tcPr>
            <w:tcW w:w="8931" w:type="dxa"/>
            <w:gridSpan w:val="2"/>
            <w:vAlign w:val="center"/>
          </w:tcPr>
          <w:p w:rsidR="00D20AAE" w:rsidRPr="00D20AAE" w:rsidRDefault="00D20AAE" w:rsidP="00D20AAE">
            <w:pPr>
              <w:spacing w:after="0" w:line="240" w:lineRule="auto"/>
              <w:jc w:val="center"/>
              <w:outlineLvl w:val="0"/>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Vieglo automašīnu un mikroautobusu rezerves daļu iegāde</w:t>
            </w:r>
          </w:p>
        </w:tc>
      </w:tr>
      <w:tr w:rsidR="00D20AAE" w:rsidRPr="00D20AAE" w:rsidTr="00DB4963">
        <w:trPr>
          <w:trHeight w:val="407"/>
        </w:trPr>
        <w:tc>
          <w:tcPr>
            <w:tcW w:w="5812" w:type="dxa"/>
            <w:vAlign w:val="center"/>
          </w:tcPr>
          <w:p w:rsidR="00D20AAE" w:rsidRPr="00D20AAE" w:rsidRDefault="00D20AAE" w:rsidP="00D20AAE">
            <w:pPr>
              <w:tabs>
                <w:tab w:val="left" w:pos="810"/>
                <w:tab w:val="num" w:pos="1080"/>
              </w:tabs>
              <w:spacing w:after="0" w:line="240" w:lineRule="auto"/>
              <w:jc w:val="center"/>
              <w:rPr>
                <w:rFonts w:ascii="Times New Roman" w:eastAsia="Calibri" w:hAnsi="Times New Roman" w:cs="Times New Roman"/>
              </w:rPr>
            </w:pPr>
            <w:r w:rsidRPr="00D20AAE">
              <w:rPr>
                <w:rFonts w:ascii="Times New Roman" w:eastAsia="Times New Roman" w:hAnsi="Times New Roman" w:cs="Times New Roman"/>
                <w:sz w:val="24"/>
                <w:szCs w:val="24"/>
              </w:rPr>
              <w:t>Piedāvātā kopīgā cena EUR bez PVN, kas izveidojusies sasummējot visu 1 (vienu) vienību norādītās cenas cenrāža lapā (A)</w:t>
            </w:r>
          </w:p>
        </w:tc>
        <w:tc>
          <w:tcPr>
            <w:tcW w:w="3119" w:type="dxa"/>
            <w:vAlign w:val="center"/>
          </w:tcPr>
          <w:p w:rsidR="00D20AAE" w:rsidRPr="00D20AAE" w:rsidRDefault="00D20AAE" w:rsidP="00D20AAE">
            <w:pPr>
              <w:tabs>
                <w:tab w:val="num" w:pos="1080"/>
              </w:tabs>
              <w:spacing w:after="0" w:line="240" w:lineRule="auto"/>
              <w:jc w:val="center"/>
              <w:rPr>
                <w:rFonts w:ascii="Times New Roman" w:eastAsia="Calibri" w:hAnsi="Times New Roman" w:cs="Times New Roman"/>
              </w:rPr>
            </w:pPr>
          </w:p>
        </w:tc>
      </w:tr>
      <w:tr w:rsidR="00D20AAE" w:rsidRPr="00D20AAE" w:rsidTr="00DB4963">
        <w:trPr>
          <w:trHeight w:val="407"/>
        </w:trPr>
        <w:tc>
          <w:tcPr>
            <w:tcW w:w="5812" w:type="dxa"/>
            <w:vAlign w:val="center"/>
          </w:tcPr>
          <w:p w:rsidR="00D20AAE" w:rsidRPr="00D20AAE" w:rsidRDefault="00D20AAE" w:rsidP="00D20AAE">
            <w:pPr>
              <w:tabs>
                <w:tab w:val="left" w:pos="810"/>
                <w:tab w:val="num" w:pos="1080"/>
              </w:tabs>
              <w:spacing w:after="0" w:line="240" w:lineRule="auto"/>
              <w:jc w:val="center"/>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Patstāvīgā piešķirtā atlaide (rezerves daļām un materiāliem) (B) </w:t>
            </w:r>
          </w:p>
        </w:tc>
        <w:tc>
          <w:tcPr>
            <w:tcW w:w="3119" w:type="dxa"/>
            <w:vAlign w:val="center"/>
          </w:tcPr>
          <w:p w:rsidR="00D20AAE" w:rsidRPr="00D20AAE" w:rsidRDefault="00D20AAE" w:rsidP="00D20AAE">
            <w:pPr>
              <w:tabs>
                <w:tab w:val="num" w:pos="1080"/>
              </w:tabs>
              <w:spacing w:after="0" w:line="240" w:lineRule="auto"/>
              <w:jc w:val="center"/>
              <w:rPr>
                <w:rFonts w:ascii="Times New Roman" w:eastAsia="Calibri" w:hAnsi="Times New Roman" w:cs="Times New Roman"/>
              </w:rPr>
            </w:pPr>
            <w:r w:rsidRPr="00D20AAE">
              <w:rPr>
                <w:rFonts w:ascii="Times New Roman" w:eastAsia="Calibri" w:hAnsi="Times New Roman" w:cs="Times New Roman"/>
              </w:rPr>
              <w:t>_________ % un ___________ EUR*</w:t>
            </w:r>
          </w:p>
        </w:tc>
      </w:tr>
      <w:tr w:rsidR="00D20AAE" w:rsidRPr="00D20AAE" w:rsidTr="00DB4963">
        <w:trPr>
          <w:trHeight w:val="407"/>
        </w:trPr>
        <w:tc>
          <w:tcPr>
            <w:tcW w:w="5812" w:type="dxa"/>
            <w:vAlign w:val="center"/>
          </w:tcPr>
          <w:p w:rsidR="00D20AAE" w:rsidRPr="00D20AAE" w:rsidRDefault="00D20AAE" w:rsidP="00D20AAE">
            <w:pPr>
              <w:tabs>
                <w:tab w:val="left" w:pos="810"/>
                <w:tab w:val="num" w:pos="1080"/>
              </w:tabs>
              <w:spacing w:after="0" w:line="240" w:lineRule="auto"/>
              <w:jc w:val="center"/>
              <w:rPr>
                <w:rFonts w:ascii="Times New Roman" w:eastAsia="Times New Roman" w:hAnsi="Times New Roman" w:cs="Times New Roman"/>
                <w:b/>
                <w:sz w:val="24"/>
                <w:szCs w:val="24"/>
                <w:highlight w:val="yellow"/>
              </w:rPr>
            </w:pPr>
            <w:r w:rsidRPr="00D20AAE">
              <w:rPr>
                <w:rFonts w:ascii="Times New Roman" w:eastAsia="Times New Roman" w:hAnsi="Times New Roman" w:cs="Times New Roman"/>
                <w:b/>
                <w:sz w:val="24"/>
                <w:szCs w:val="24"/>
              </w:rPr>
              <w:t>Piedāvātā līgumcena EUR bez PVN (visu 1 (vienu) vienību norādīto cenu (bez PVN) summa cenrāža lapā mīnus  piedāvātā patstāvīgā atlaide rezerves daļām un materiāliem uz visu apjomu (C=A-B)</w:t>
            </w:r>
          </w:p>
        </w:tc>
        <w:tc>
          <w:tcPr>
            <w:tcW w:w="3119" w:type="dxa"/>
            <w:vAlign w:val="center"/>
          </w:tcPr>
          <w:p w:rsidR="00D20AAE" w:rsidRPr="00D20AAE" w:rsidRDefault="00D20AAE" w:rsidP="00D20AAE">
            <w:pPr>
              <w:tabs>
                <w:tab w:val="num" w:pos="1080"/>
              </w:tabs>
              <w:spacing w:after="0" w:line="240" w:lineRule="auto"/>
              <w:jc w:val="center"/>
              <w:rPr>
                <w:rFonts w:ascii="Times New Roman" w:eastAsia="Calibri" w:hAnsi="Times New Roman" w:cs="Times New Roman"/>
                <w:b/>
              </w:rPr>
            </w:pPr>
          </w:p>
        </w:tc>
      </w:tr>
    </w:tbl>
    <w:p w:rsidR="00D20AAE" w:rsidRPr="00D20AAE" w:rsidRDefault="00D20AAE" w:rsidP="00D20AA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i/>
          <w:noProof/>
          <w:sz w:val="24"/>
          <w:szCs w:val="24"/>
        </w:rPr>
        <w:t xml:space="preserve">* Summa EUR jānorāda atkarībā no piešķirtās atlaižu % likmes, kuru aprēķina no </w:t>
      </w:r>
      <w:r w:rsidRPr="00D20AAE">
        <w:rPr>
          <w:rFonts w:ascii="Times New Roman" w:eastAsia="Times New Roman" w:hAnsi="Times New Roman" w:cs="Times New Roman"/>
          <w:i/>
          <w:sz w:val="24"/>
          <w:szCs w:val="24"/>
        </w:rPr>
        <w:t>piedāvātās kopīgās cenas EUR bez PVN, kas izveidojusies sasummējot visu 1 (vienu) vienību norādītās cenas cenrāža lapā.</w:t>
      </w:r>
    </w:p>
    <w:p w:rsidR="00D20AAE" w:rsidRPr="00D20AAE" w:rsidRDefault="00D20AAE" w:rsidP="00D20AA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3.3. Apliecinām, ka esam pilnībā iepazinušies ar iepirkuma procedūras dokumentiem, tajā skaitā ar tehnisko specifikāciju, tajā norādītajām prasībām. Apliecinām, ka finanšu piedāvājumā </w:t>
      </w:r>
      <w:r w:rsidRPr="00D20AAE">
        <w:rPr>
          <w:rFonts w:ascii="Times New Roman" w:eastAsia="Times New Roman" w:hAnsi="Times New Roman" w:cs="Times New Roman"/>
          <w:sz w:val="24"/>
          <w:szCs w:val="24"/>
        </w:rPr>
        <w:lastRenderedPageBreak/>
        <w:t>ir iekļauti visi ar vieglo automašīnu un mikroautobusu rezerves daļu pārdošanu saistītie izdevumi. Mums nav nekādu neskaidrību un pretenziju tagad, kā arī atsakāmies tādas celt visā vispārīgās vienošanās darbības laikā.</w:t>
      </w:r>
    </w:p>
    <w:p w:rsidR="00D20AAE" w:rsidRPr="00D20AAE" w:rsidRDefault="00D20AAE" w:rsidP="00D20AA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20AAE">
        <w:rPr>
          <w:rFonts w:ascii="Times New Roman" w:eastAsia="Times New Roman" w:hAnsi="Times New Roman" w:cs="Times New Roman"/>
          <w:sz w:val="24"/>
          <w:szCs w:val="24"/>
        </w:rPr>
        <w:t xml:space="preserve">3.4. Apliecinām, ka mums ir </w:t>
      </w:r>
      <w:r w:rsidRPr="00D20AAE">
        <w:rPr>
          <w:rFonts w:ascii="Times New Roman" w:eastAsia="Times New Roman" w:hAnsi="Times New Roman" w:cs="Times New Roman"/>
          <w:color w:val="000000"/>
          <w:sz w:val="24"/>
          <w:szCs w:val="24"/>
        </w:rPr>
        <w:t>pieejami finanšu resursi, lai nodrošinātu nepieciešamos līdzekļus vispārīgās vienošanās izpildei.</w:t>
      </w: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t>______________________________________</w:t>
      </w:r>
    </w:p>
    <w:p w:rsidR="00D20AAE" w:rsidRPr="00D20AAE" w:rsidRDefault="00D20AAE" w:rsidP="00D20AAE">
      <w:pPr>
        <w:spacing w:after="0" w:line="240" w:lineRule="auto"/>
        <w:jc w:val="both"/>
        <w:rPr>
          <w:rFonts w:ascii="Calibri" w:eastAsia="Times New Roman" w:hAnsi="Calibri" w:cs="Times New Roman"/>
        </w:rPr>
      </w:pPr>
      <w:r w:rsidRPr="00D20AAE">
        <w:rPr>
          <w:rFonts w:ascii="Times New Roman" w:eastAsia="Times New Roman" w:hAnsi="Times New Roman" w:cs="Times New Roman"/>
          <w:i/>
          <w:color w:val="FF0000"/>
          <w:sz w:val="24"/>
          <w:szCs w:val="24"/>
        </w:rPr>
        <w:tab/>
      </w:r>
      <w:r w:rsidRPr="00D20AAE">
        <w:rPr>
          <w:rFonts w:ascii="Times New Roman" w:eastAsia="Times New Roman" w:hAnsi="Times New Roman" w:cs="Times New Roman"/>
          <w:i/>
          <w:sz w:val="24"/>
          <w:szCs w:val="24"/>
        </w:rPr>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t>(paraksts un paraksta atšifrējums)</w:t>
      </w:r>
    </w:p>
    <w:p w:rsidR="00D20AAE" w:rsidRPr="00D20AAE" w:rsidRDefault="00D20AAE" w:rsidP="00D20AAE">
      <w:pPr>
        <w:spacing w:after="0" w:line="240" w:lineRule="auto"/>
        <w:jc w:val="both"/>
        <w:rPr>
          <w:rFonts w:ascii="Times New Roman" w:eastAsia="Times New Roman" w:hAnsi="Times New Roman" w:cs="Times New Roman"/>
          <w:sz w:val="24"/>
          <w:szCs w:val="24"/>
        </w:rPr>
        <w:sectPr w:rsidR="00D20AAE" w:rsidRPr="00D20AAE" w:rsidSect="00DB4963">
          <w:headerReference w:type="even" r:id="rId24"/>
          <w:headerReference w:type="default" r:id="rId25"/>
          <w:footerReference w:type="even" r:id="rId26"/>
          <w:footerReference w:type="default" r:id="rId27"/>
          <w:pgSz w:w="11906" w:h="16838" w:code="9"/>
          <w:pgMar w:top="1134" w:right="1134" w:bottom="851" w:left="1701" w:header="709" w:footer="709" w:gutter="0"/>
          <w:cols w:space="708"/>
          <w:titlePg/>
          <w:docGrid w:linePitch="360"/>
        </w:sectPr>
      </w:pPr>
      <w:r w:rsidRPr="00D20AAE">
        <w:rPr>
          <w:rFonts w:ascii="Times New Roman" w:eastAsia="Times New Roman" w:hAnsi="Times New Roman" w:cs="Times New Roman"/>
          <w:sz w:val="24"/>
          <w:szCs w:val="24"/>
        </w:rPr>
        <w:t>Z.V.</w:t>
      </w:r>
    </w:p>
    <w:p w:rsidR="00D20AAE" w:rsidRPr="00D20AAE" w:rsidRDefault="00D20AAE" w:rsidP="00D20AAE">
      <w:pPr>
        <w:spacing w:after="0" w:line="100" w:lineRule="atLeast"/>
        <w:jc w:val="right"/>
        <w:rPr>
          <w:rFonts w:ascii="Times New Roman" w:eastAsia="Times New Roman" w:hAnsi="Times New Roman" w:cs="Times New Roman"/>
          <w:b/>
          <w:sz w:val="20"/>
          <w:szCs w:val="24"/>
        </w:rPr>
      </w:pPr>
      <w:r w:rsidRPr="00D20AAE">
        <w:rPr>
          <w:rFonts w:ascii="Times New Roman" w:eastAsia="Calibri" w:hAnsi="Times New Roman" w:cs="Times New Roman"/>
          <w:color w:val="000000"/>
          <w:sz w:val="20"/>
        </w:rPr>
        <w:lastRenderedPageBreak/>
        <w:t xml:space="preserve">              </w:t>
      </w:r>
      <w:r w:rsidRPr="00D20AAE">
        <w:rPr>
          <w:rFonts w:ascii="Times New Roman" w:eastAsia="Times New Roman" w:hAnsi="Times New Roman" w:cs="Times New Roman"/>
          <w:b/>
          <w:sz w:val="20"/>
          <w:szCs w:val="24"/>
        </w:rPr>
        <w:t>Pielikums</w:t>
      </w:r>
    </w:p>
    <w:p w:rsidR="00D20AAE" w:rsidRPr="00D20AAE" w:rsidRDefault="00D20AAE" w:rsidP="00D20AAE">
      <w:pPr>
        <w:spacing w:after="0" w:line="100" w:lineRule="atLeast"/>
        <w:jc w:val="right"/>
        <w:rPr>
          <w:rFonts w:ascii="Times New Roman" w:eastAsia="Times New Roman" w:hAnsi="Times New Roman" w:cs="Times New Roman"/>
          <w:sz w:val="20"/>
          <w:szCs w:val="24"/>
        </w:rPr>
      </w:pPr>
      <w:r w:rsidRPr="00D20AAE">
        <w:rPr>
          <w:rFonts w:ascii="Times New Roman" w:eastAsia="Times New Roman" w:hAnsi="Times New Roman" w:cs="Times New Roman"/>
          <w:sz w:val="20"/>
          <w:szCs w:val="24"/>
        </w:rPr>
        <w:t>pie finanšu piedāvājuma</w:t>
      </w:r>
    </w:p>
    <w:p w:rsidR="00D20AAE" w:rsidRPr="00D20AAE" w:rsidRDefault="00D20AAE" w:rsidP="00D20AAE">
      <w:pPr>
        <w:spacing w:after="0" w:line="240" w:lineRule="auto"/>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iepirkumam </w:t>
      </w:r>
    </w:p>
    <w:p w:rsidR="00D20AAE" w:rsidRPr="00D20AAE" w:rsidRDefault="00D20AAE" w:rsidP="00D20AAE">
      <w:pPr>
        <w:spacing w:after="0" w:line="240" w:lineRule="auto"/>
        <w:jc w:val="right"/>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spacing w:after="0" w:line="240" w:lineRule="auto"/>
        <w:jc w:val="right"/>
        <w:rPr>
          <w:rFonts w:ascii="Times New Roman" w:eastAsia="Times New Roman" w:hAnsi="Times New Roman" w:cs="Times New Roman"/>
        </w:rPr>
      </w:pPr>
    </w:p>
    <w:p w:rsidR="00D20AAE" w:rsidRPr="00D20AAE" w:rsidRDefault="00D20AAE" w:rsidP="00D20AAE">
      <w:pPr>
        <w:spacing w:after="0" w:line="240" w:lineRule="auto"/>
        <w:jc w:val="center"/>
        <w:rPr>
          <w:rFonts w:ascii="Calibri" w:eastAsia="Times New Roman" w:hAnsi="Calibri" w:cs="Times New Roman"/>
        </w:rPr>
      </w:pPr>
      <w:r w:rsidRPr="00D20AAE">
        <w:rPr>
          <w:rFonts w:ascii="Times New Roman" w:eastAsia="Times New Roman" w:hAnsi="Times New Roman" w:cs="Times New Roman"/>
          <w:b/>
          <w:sz w:val="28"/>
          <w:szCs w:val="28"/>
        </w:rPr>
        <w:t>CENRĀŽA LAPA</w:t>
      </w:r>
    </w:p>
    <w:p w:rsidR="00D20AAE" w:rsidRPr="00D20AAE" w:rsidRDefault="00D20AAE" w:rsidP="00D20AAE">
      <w:pPr>
        <w:spacing w:after="0" w:line="240" w:lineRule="auto"/>
        <w:jc w:val="center"/>
        <w:rPr>
          <w:rFonts w:ascii="Calibri" w:eastAsia="Times New Roman" w:hAnsi="Calibri" w:cs="Times New Roman"/>
          <w:b/>
        </w:rPr>
      </w:pPr>
      <w:r w:rsidRPr="00D20AAE">
        <w:rPr>
          <w:rFonts w:ascii="Times New Roman" w:eastAsia="Times New Roman" w:hAnsi="Times New Roman" w:cs="Times New Roman"/>
          <w:b/>
          <w:sz w:val="24"/>
          <w:szCs w:val="24"/>
        </w:rPr>
        <w:t xml:space="preserve">iepirkuma </w:t>
      </w:r>
    </w:p>
    <w:p w:rsidR="00D20AAE" w:rsidRPr="00D20AAE" w:rsidRDefault="00D20AAE" w:rsidP="00D20AAE">
      <w:pPr>
        <w:spacing w:after="0" w:line="240" w:lineRule="auto"/>
        <w:jc w:val="center"/>
        <w:rPr>
          <w:rFonts w:ascii="Times New Roman" w:eastAsia="Times New Roman" w:hAnsi="Times New Roman" w:cs="Times New Roman"/>
          <w:b/>
          <w:bCs/>
          <w:sz w:val="24"/>
          <w:szCs w:val="24"/>
        </w:rPr>
      </w:pPr>
      <w:r w:rsidRPr="00D20AAE">
        <w:rPr>
          <w:rFonts w:ascii="Times New Roman" w:eastAsia="Times New Roman" w:hAnsi="Times New Roman" w:cs="Times New Roman"/>
          <w:b/>
          <w:bCs/>
          <w:sz w:val="24"/>
          <w:szCs w:val="24"/>
        </w:rPr>
        <w:t>„Priekules novada pašvaldības autotransporta tehniskā apkope, remonts un rezerves daļu iegāde”</w:t>
      </w:r>
    </w:p>
    <w:p w:rsidR="00D20AAE" w:rsidRPr="00D20AAE" w:rsidRDefault="00D20AAE" w:rsidP="00D20AAE">
      <w:pPr>
        <w:spacing w:after="0" w:line="240" w:lineRule="auto"/>
        <w:jc w:val="center"/>
        <w:rPr>
          <w:rFonts w:ascii="Times New Roman" w:eastAsia="Times New Roman" w:hAnsi="Times New Roman"/>
          <w:sz w:val="24"/>
          <w:szCs w:val="24"/>
        </w:rPr>
      </w:pPr>
      <w:r w:rsidRPr="00D20AAE">
        <w:rPr>
          <w:rFonts w:ascii="Times New Roman" w:eastAsia="Times New Roman" w:hAnsi="Times New Roman"/>
          <w:sz w:val="24"/>
          <w:szCs w:val="24"/>
        </w:rPr>
        <w:t>2.daļai “Vieglo automašīnu un mikroautobusu rezerves daļu iegāde”</w:t>
      </w:r>
    </w:p>
    <w:p w:rsidR="00D20AAE" w:rsidRPr="00D20AAE" w:rsidRDefault="00D20AAE" w:rsidP="00D20AAE">
      <w:p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24"/>
          <w:szCs w:val="24"/>
          <w:u w:val="single"/>
        </w:rPr>
      </w:pPr>
    </w:p>
    <w:p w:rsidR="00D20AAE" w:rsidRPr="00D20AAE" w:rsidRDefault="00D20AAE" w:rsidP="00D20AAE">
      <w:p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24"/>
          <w:szCs w:val="24"/>
          <w:u w:val="single"/>
        </w:rPr>
      </w:pPr>
      <w:r w:rsidRPr="00D20AAE">
        <w:rPr>
          <w:rFonts w:ascii="Times New Roman" w:eastAsia="Times New Roman" w:hAnsi="Times New Roman" w:cs="Times New Roman"/>
          <w:sz w:val="24"/>
          <w:szCs w:val="24"/>
          <w:u w:val="single"/>
        </w:rPr>
        <w:t>1. Mūsu piedāvātās cenas rezerves daļām ir:</w:t>
      </w:r>
    </w:p>
    <w:p w:rsidR="00D20AAE" w:rsidRPr="00D20AAE" w:rsidRDefault="00D20AAE" w:rsidP="00D20AAE">
      <w:pPr>
        <w:spacing w:after="0" w:line="100" w:lineRule="atLeast"/>
        <w:rPr>
          <w:rFonts w:ascii="Times New Roman" w:eastAsia="Times New Roman" w:hAnsi="Times New Roman" w:cs="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6"/>
        <w:gridCol w:w="5031"/>
        <w:gridCol w:w="991"/>
        <w:gridCol w:w="1136"/>
        <w:gridCol w:w="1127"/>
      </w:tblGrid>
      <w:tr w:rsidR="00D20AAE" w:rsidRPr="00D20AAE" w:rsidTr="00DB4963">
        <w:trPr>
          <w:trHeight w:val="288"/>
          <w:tblHeader/>
        </w:trPr>
        <w:tc>
          <w:tcPr>
            <w:tcW w:w="428"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bCs/>
                <w:i/>
                <w:iCs/>
                <w:color w:val="000000"/>
                <w:sz w:val="20"/>
                <w:szCs w:val="20"/>
                <w:lang w:eastAsia="lv-LV"/>
              </w:rPr>
              <w:t>Nr. p.k.</w:t>
            </w:r>
          </w:p>
        </w:tc>
        <w:tc>
          <w:tcPr>
            <w:tcW w:w="2776"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b/>
                <w:bCs/>
                <w:i/>
                <w:iCs/>
                <w:color w:val="000000"/>
                <w:sz w:val="20"/>
                <w:szCs w:val="20"/>
                <w:lang w:eastAsia="lv-LV"/>
              </w:rPr>
              <w:t>Rezerves daļas</w:t>
            </w:r>
          </w:p>
        </w:tc>
        <w:tc>
          <w:tcPr>
            <w:tcW w:w="547"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b/>
                <w:bCs/>
                <w:i/>
                <w:iCs/>
                <w:color w:val="000000"/>
                <w:sz w:val="20"/>
                <w:szCs w:val="20"/>
                <w:lang w:eastAsia="lv-LV"/>
              </w:rPr>
              <w:t>Daudzums</w:t>
            </w:r>
          </w:p>
        </w:tc>
        <w:tc>
          <w:tcPr>
            <w:tcW w:w="627"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b/>
                <w:bCs/>
                <w:i/>
                <w:iCs/>
                <w:color w:val="000000"/>
                <w:sz w:val="20"/>
                <w:szCs w:val="20"/>
                <w:lang w:eastAsia="lv-LV"/>
              </w:rPr>
              <w:t>Mērvienība</w:t>
            </w:r>
          </w:p>
        </w:tc>
        <w:tc>
          <w:tcPr>
            <w:tcW w:w="62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bCs/>
                <w:i/>
                <w:iCs/>
                <w:color w:val="000000"/>
                <w:sz w:val="20"/>
                <w:szCs w:val="20"/>
                <w:lang w:eastAsia="lv-LV"/>
              </w:rPr>
              <w:t>Cenas norādāmas bez atlaides</w:t>
            </w:r>
          </w:p>
        </w:tc>
      </w:tr>
      <w:tr w:rsidR="00D20AAE" w:rsidRPr="00D20AAE" w:rsidTr="00DB4963">
        <w:trPr>
          <w:trHeight w:val="288"/>
          <w:tblHeader/>
        </w:trPr>
        <w:tc>
          <w:tcPr>
            <w:tcW w:w="428"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2776"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547"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627"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62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Vienības cena EUR bez PVN</w:t>
            </w:r>
          </w:p>
        </w:tc>
      </w:tr>
      <w:tr w:rsidR="00D20AAE" w:rsidRPr="00D20AAE" w:rsidTr="00DB4963">
        <w:trPr>
          <w:trHeight w:val="396"/>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D20AAE">
              <w:rPr>
                <w:rFonts w:ascii="Times New Roman" w:eastAsia="Times New Roman" w:hAnsi="Times New Roman" w:cs="Times New Roman"/>
                <w:b/>
                <w:bCs/>
                <w:color w:val="000000"/>
                <w:sz w:val="24"/>
                <w:szCs w:val="24"/>
                <w:lang w:eastAsia="lv-LV"/>
              </w:rPr>
              <w:t xml:space="preserve">1.1. VW </w:t>
            </w:r>
            <w:proofErr w:type="spellStart"/>
            <w:r w:rsidRPr="00D20AAE">
              <w:rPr>
                <w:rFonts w:ascii="Times New Roman" w:eastAsia="Times New Roman" w:hAnsi="Times New Roman" w:cs="Times New Roman"/>
                <w:b/>
                <w:bCs/>
                <w:color w:val="000000"/>
                <w:sz w:val="24"/>
                <w:szCs w:val="24"/>
                <w:lang w:eastAsia="lv-LV"/>
              </w:rPr>
              <w:t>Passat</w:t>
            </w:r>
            <w:proofErr w:type="spellEnd"/>
            <w:r w:rsidRPr="00D20AAE">
              <w:rPr>
                <w:rFonts w:ascii="Times New Roman" w:eastAsia="Times New Roman" w:hAnsi="Times New Roman" w:cs="Times New Roman"/>
                <w:b/>
                <w:bCs/>
                <w:color w:val="000000"/>
                <w:sz w:val="24"/>
                <w:szCs w:val="24"/>
                <w:lang w:eastAsia="lv-LV"/>
              </w:rPr>
              <w:t>,  VRN - HJ2697, 2004.g., Dīzeļdegviela</w:t>
            </w:r>
          </w:p>
        </w:tc>
      </w:tr>
      <w:tr w:rsidR="00D20AAE" w:rsidRPr="00D20AAE" w:rsidTr="00DB4963">
        <w:trPr>
          <w:trHeight w:val="9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7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szCs w:val="18"/>
                <w:lang w:eastAsia="lv-LV"/>
              </w:rPr>
              <w:t>Zobsiksnas</w:t>
            </w:r>
            <w:proofErr w:type="spellEnd"/>
            <w:r w:rsidRPr="00D20AAE">
              <w:rPr>
                <w:rFonts w:ascii="Times New Roman" w:eastAsia="Times New Roman" w:hAnsi="Times New Roman" w:cs="Times New Roman"/>
                <w:color w:val="000000"/>
                <w:szCs w:val="18"/>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7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0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2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44"/>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b/>
                <w:bCs/>
                <w:color w:val="000000"/>
                <w:lang w:eastAsia="lv-LV"/>
              </w:rPr>
            </w:pPr>
            <w:r w:rsidRPr="00D20AAE">
              <w:rPr>
                <w:rFonts w:ascii="Times New Roman" w:eastAsia="Times New Roman" w:hAnsi="Times New Roman" w:cs="Times New Roman"/>
                <w:b/>
                <w:bCs/>
                <w:lang w:eastAsia="lv-LV"/>
              </w:rPr>
              <w:t xml:space="preserve">1.2. VW </w:t>
            </w:r>
            <w:proofErr w:type="spellStart"/>
            <w:r w:rsidRPr="00D20AAE">
              <w:rPr>
                <w:rFonts w:ascii="Times New Roman" w:eastAsia="Times New Roman" w:hAnsi="Times New Roman" w:cs="Times New Roman"/>
                <w:b/>
                <w:bCs/>
                <w:lang w:eastAsia="lv-LV"/>
              </w:rPr>
              <w:t>Caravella</w:t>
            </w:r>
            <w:proofErr w:type="spellEnd"/>
            <w:r w:rsidRPr="00D20AAE">
              <w:rPr>
                <w:rFonts w:ascii="Times New Roman" w:eastAsia="Times New Roman" w:hAnsi="Times New Roman" w:cs="Times New Roman"/>
                <w:b/>
                <w:bCs/>
                <w:lang w:eastAsia="lv-LV"/>
              </w:rPr>
              <w:t>, VRN - GJ6440, 2000.g., Dīzeļdegviela</w:t>
            </w:r>
          </w:p>
        </w:tc>
      </w:tr>
      <w:tr w:rsidR="00D20AAE" w:rsidRPr="00D20AAE" w:rsidTr="00DB4963">
        <w:trPr>
          <w:trHeight w:val="305"/>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szCs w:val="18"/>
                <w:lang w:eastAsia="lv-LV"/>
              </w:rPr>
              <w:t>Zobsiksnas</w:t>
            </w:r>
            <w:proofErr w:type="spellEnd"/>
            <w:r w:rsidRPr="00D20AAE">
              <w:rPr>
                <w:rFonts w:ascii="Times New Roman" w:eastAsia="Times New Roman" w:hAnsi="Times New Roman" w:cs="Times New Roman"/>
                <w:color w:val="000000"/>
                <w:szCs w:val="18"/>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7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6"/>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13"/>
        </w:trPr>
        <w:tc>
          <w:tcPr>
            <w:tcW w:w="5000" w:type="pct"/>
            <w:gridSpan w:val="5"/>
            <w:shd w:val="clear" w:color="auto" w:fill="F2F2F2" w:themeFill="background1" w:themeFillShade="F2"/>
            <w:vAlign w:val="center"/>
          </w:tcPr>
          <w:p w:rsidR="00D20AAE" w:rsidRPr="00D20AAE" w:rsidRDefault="00D20AAE" w:rsidP="00D20AAE">
            <w:pPr>
              <w:tabs>
                <w:tab w:val="left" w:pos="0"/>
              </w:tabs>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lv-LV"/>
              </w:rPr>
            </w:pPr>
            <w:r w:rsidRPr="00D20AAE">
              <w:rPr>
                <w:rFonts w:ascii="Times New Roman" w:eastAsia="Times New Roman" w:hAnsi="Times New Roman" w:cs="Times New Roman"/>
                <w:b/>
                <w:color w:val="000000"/>
                <w:sz w:val="24"/>
                <w:szCs w:val="24"/>
                <w:lang w:eastAsia="lv-LV"/>
              </w:rPr>
              <w:t xml:space="preserve">1.3. </w:t>
            </w:r>
            <w:r w:rsidRPr="00D20AAE">
              <w:rPr>
                <w:rFonts w:ascii="Times New Roman" w:eastAsia="Times New Roman" w:hAnsi="Times New Roman" w:cs="Times New Roman"/>
                <w:b/>
                <w:sz w:val="24"/>
                <w:szCs w:val="24"/>
                <w:lang w:eastAsia="lv-LV"/>
              </w:rPr>
              <w:t xml:space="preserve">VW </w:t>
            </w:r>
            <w:proofErr w:type="spellStart"/>
            <w:r w:rsidRPr="00D20AAE">
              <w:rPr>
                <w:rFonts w:ascii="Times New Roman" w:eastAsia="Times New Roman" w:hAnsi="Times New Roman" w:cs="Times New Roman"/>
                <w:b/>
                <w:sz w:val="24"/>
                <w:szCs w:val="24"/>
                <w:lang w:eastAsia="lv-LV"/>
              </w:rPr>
              <w:t>Caravella</w:t>
            </w:r>
            <w:proofErr w:type="spellEnd"/>
            <w:r w:rsidRPr="00D20AAE">
              <w:rPr>
                <w:rFonts w:ascii="Times New Roman" w:eastAsia="Times New Roman" w:hAnsi="Times New Roman" w:cs="Times New Roman"/>
                <w:b/>
                <w:sz w:val="24"/>
                <w:szCs w:val="24"/>
                <w:lang w:eastAsia="lv-LV"/>
              </w:rPr>
              <w:t>, VRN - HV810, 2007.g.,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9"/>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1.3.21.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51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color w:val="000000"/>
                <w:sz w:val="24"/>
                <w:szCs w:val="20"/>
                <w:lang w:eastAsia="lv-LV"/>
              </w:rPr>
              <w:t xml:space="preserve">1.4. </w:t>
            </w:r>
            <w:proofErr w:type="spellStart"/>
            <w:r w:rsidRPr="00D20AAE">
              <w:rPr>
                <w:rFonts w:ascii="Times New Roman" w:eastAsia="Times New Roman" w:hAnsi="Times New Roman" w:cs="Times New Roman"/>
                <w:b/>
                <w:sz w:val="24"/>
                <w:szCs w:val="20"/>
                <w:lang w:eastAsia="lv-LV"/>
              </w:rPr>
              <w:t>Škoda</w:t>
            </w:r>
            <w:proofErr w:type="spellEnd"/>
            <w:r w:rsidRPr="00D20AAE">
              <w:rPr>
                <w:rFonts w:ascii="Times New Roman" w:eastAsia="Times New Roman" w:hAnsi="Times New Roman" w:cs="Times New Roman"/>
                <w:b/>
                <w:sz w:val="24"/>
                <w:szCs w:val="20"/>
                <w:lang w:eastAsia="lv-LV"/>
              </w:rPr>
              <w:t xml:space="preserve"> </w:t>
            </w:r>
            <w:proofErr w:type="spellStart"/>
            <w:r w:rsidRPr="00D20AAE">
              <w:rPr>
                <w:rFonts w:ascii="Times New Roman" w:eastAsia="Times New Roman" w:hAnsi="Times New Roman" w:cs="Times New Roman"/>
                <w:b/>
                <w:sz w:val="24"/>
                <w:szCs w:val="20"/>
                <w:lang w:eastAsia="lv-LV"/>
              </w:rPr>
              <w:t>Octavia</w:t>
            </w:r>
            <w:proofErr w:type="spellEnd"/>
            <w:r w:rsidRPr="00D20AAE">
              <w:rPr>
                <w:rFonts w:ascii="Times New Roman" w:eastAsia="Times New Roman" w:hAnsi="Times New Roman" w:cs="Times New Roman"/>
                <w:b/>
                <w:sz w:val="24"/>
                <w:szCs w:val="20"/>
                <w:lang w:eastAsia="lv-LV"/>
              </w:rPr>
              <w:t>, VRN - FU4037, 2006.g.,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67"/>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color w:val="000000"/>
                <w:sz w:val="24"/>
                <w:szCs w:val="20"/>
                <w:lang w:eastAsia="lv-LV"/>
              </w:rPr>
              <w:t>1.5.</w:t>
            </w:r>
            <w:r w:rsidRPr="00D20AAE">
              <w:rPr>
                <w:rFonts w:ascii="Times New Roman" w:eastAsia="Times New Roman" w:hAnsi="Times New Roman" w:cs="Times New Roman"/>
                <w:color w:val="000000"/>
                <w:sz w:val="24"/>
                <w:szCs w:val="20"/>
                <w:lang w:eastAsia="lv-LV"/>
              </w:rPr>
              <w:t xml:space="preserve"> </w:t>
            </w:r>
            <w:proofErr w:type="spellStart"/>
            <w:r w:rsidRPr="00D20AAE">
              <w:rPr>
                <w:rFonts w:ascii="Times New Roman" w:eastAsia="Times New Roman" w:hAnsi="Times New Roman" w:cs="Times New Roman"/>
                <w:b/>
                <w:color w:val="000000"/>
                <w:sz w:val="24"/>
                <w:szCs w:val="20"/>
                <w:lang w:eastAsia="lv-LV"/>
              </w:rPr>
              <w:t>Opel</w:t>
            </w:r>
            <w:proofErr w:type="spellEnd"/>
            <w:r w:rsidRPr="00D20AAE">
              <w:rPr>
                <w:rFonts w:ascii="Times New Roman" w:eastAsia="Times New Roman" w:hAnsi="Times New Roman" w:cs="Times New Roman"/>
                <w:b/>
                <w:color w:val="000000"/>
                <w:sz w:val="24"/>
                <w:szCs w:val="20"/>
                <w:lang w:eastAsia="lv-LV"/>
              </w:rPr>
              <w:t xml:space="preserve"> </w:t>
            </w:r>
            <w:proofErr w:type="spellStart"/>
            <w:r w:rsidRPr="00D20AAE">
              <w:rPr>
                <w:rFonts w:ascii="Times New Roman" w:eastAsia="Times New Roman" w:hAnsi="Times New Roman" w:cs="Times New Roman"/>
                <w:b/>
                <w:color w:val="000000"/>
                <w:sz w:val="24"/>
                <w:szCs w:val="20"/>
                <w:lang w:eastAsia="lv-LV"/>
              </w:rPr>
              <w:t>Combo</w:t>
            </w:r>
            <w:proofErr w:type="spellEnd"/>
            <w:r w:rsidRPr="00D20AAE">
              <w:rPr>
                <w:rFonts w:ascii="Times New Roman" w:eastAsia="Times New Roman" w:hAnsi="Times New Roman" w:cs="Times New Roman"/>
                <w:b/>
                <w:color w:val="000000"/>
                <w:sz w:val="24"/>
                <w:szCs w:val="20"/>
                <w:lang w:eastAsia="lv-LV"/>
              </w:rPr>
              <w:t>, VRN - EZ1505, 2003.g., Dīzeļdegviela</w:t>
            </w:r>
          </w:p>
        </w:tc>
      </w:tr>
      <w:tr w:rsidR="00D20AAE" w:rsidRPr="00D20AAE" w:rsidTr="00DB4963">
        <w:trPr>
          <w:trHeight w:val="33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Elektriskais stūres pastiprinātāja sūknis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1.5.10.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1.6. VW Caravella, VRN - GS7699, 2002.g.,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3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67"/>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1.6.29.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1.7. VW Transporter, VRN - HF1206, 2008.g.,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1.7.1.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2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1.7.2.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1.7.3.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1.7.4.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6"/>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1.8. Peugeot 307, VRN - GZ9891, 2008.g., Benzīns</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81"/>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Elektriskais stūres pastiprinātāja sūknis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rPr>
              <w:t>Aizdedzes sveces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1.8.15.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1.9. Renault Trafic, VRN - JM5508, 2011.g.,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85"/>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 xml:space="preserve">1.10. </w:t>
            </w:r>
            <w:r w:rsidRPr="00D20AAE">
              <w:rPr>
                <w:rFonts w:ascii="Times New Roman" w:eastAsia="Times New Roman" w:hAnsi="Times New Roman" w:cs="Times New Roman"/>
                <w:b/>
                <w:sz w:val="24"/>
                <w:szCs w:val="20"/>
                <w:lang w:eastAsia="lv-LV"/>
              </w:rPr>
              <w:t xml:space="preserve">VW </w:t>
            </w:r>
            <w:proofErr w:type="spellStart"/>
            <w:r w:rsidRPr="00D20AAE">
              <w:rPr>
                <w:rFonts w:ascii="Times New Roman" w:eastAsia="Times New Roman" w:hAnsi="Times New Roman" w:cs="Times New Roman"/>
                <w:b/>
                <w:sz w:val="24"/>
                <w:szCs w:val="20"/>
                <w:lang w:eastAsia="lv-LV"/>
              </w:rPr>
              <w:t>Transporter</w:t>
            </w:r>
            <w:proofErr w:type="spellEnd"/>
            <w:r w:rsidRPr="00D20AAE">
              <w:rPr>
                <w:rFonts w:ascii="Times New Roman" w:eastAsia="Times New Roman" w:hAnsi="Times New Roman" w:cs="Times New Roman"/>
                <w:b/>
                <w:sz w:val="24"/>
                <w:szCs w:val="20"/>
                <w:lang w:eastAsia="lv-LV"/>
              </w:rPr>
              <w:t>, VRN - GP6057, 2007.g.,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1.10.2.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1.11. VW Transporter, VRN - HG6729, 2009.g.,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71"/>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1.11.23.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2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1.12. Suzuki Liana, VRN - JD3274, 2008.g., Benzīns</w:t>
            </w:r>
          </w:p>
        </w:tc>
      </w:tr>
      <w:tr w:rsidR="00D20AAE" w:rsidRPr="00D20AAE" w:rsidTr="00DB4963">
        <w:trPr>
          <w:trHeight w:val="102"/>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Sadales vārpstas piedziņas ķēdes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rPr>
              <w:t>Aizdedzes sveces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loki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Bremžu trumuļi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Trumuļu bremžu cilindrs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68"/>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1.13. Opel Zafira, VRN - EJ9226, 2001.g.,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Elektriskais stūres pastiprinātāja sūknis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Sadales vārpstas piedziņas ķēdes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1.13.12.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1.14. Hyundai H1, VRN - HG8862, 2009.g.,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66"/>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Sadales vārpstas piedziņas ķēdes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 xml:space="preserve">1.15. VW Transporter, VRN - GS8754, 2007.g., 2,5 TDI  </w:t>
            </w:r>
          </w:p>
        </w:tc>
      </w:tr>
      <w:tr w:rsidR="00D20AAE" w:rsidRPr="00D20AAE" w:rsidTr="00DB4963">
        <w:trPr>
          <w:trHeight w:val="66"/>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lastRenderedPageBreak/>
              <w:t>1.15.5.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 xml:space="preserve">Priekšējie bremžu </w:t>
            </w:r>
            <w:proofErr w:type="spellStart"/>
            <w:r w:rsidRPr="00D20AAE">
              <w:rPr>
                <w:rFonts w:ascii="Times New Roman" w:eastAsia="Times New Roman" w:hAnsi="Times New Roman" w:cs="Times New Roman"/>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 xml:space="preserve">Aizmugurējie bremžu </w:t>
            </w:r>
            <w:proofErr w:type="spellStart"/>
            <w:r w:rsidRPr="00D20AAE">
              <w:rPr>
                <w:rFonts w:ascii="Times New Roman" w:eastAsia="Times New Roman" w:hAnsi="Times New Roman" w:cs="Times New Roman"/>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Stāvbremzes</w:t>
            </w:r>
            <w:proofErr w:type="spellEnd"/>
            <w:r w:rsidRPr="00D20AAE">
              <w:rPr>
                <w:rFonts w:ascii="Times New Roman" w:eastAsia="Times New Roman" w:hAnsi="Times New Roman" w:cs="Times New Roman"/>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1.15.27.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330"/>
        </w:trPr>
        <w:tc>
          <w:tcPr>
            <w:tcW w:w="4378" w:type="pct"/>
            <w:gridSpan w:val="4"/>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b/>
                <w:color w:val="000000"/>
                <w:lang w:eastAsia="lv-LV"/>
              </w:rPr>
            </w:pPr>
            <w:r w:rsidRPr="00D20AAE">
              <w:rPr>
                <w:rFonts w:ascii="Times New Roman" w:eastAsia="Times New Roman" w:hAnsi="Times New Roman" w:cs="Times New Roman"/>
                <w:b/>
                <w:color w:val="000000"/>
                <w:lang w:eastAsia="lv-LV"/>
              </w:rPr>
              <w:t>Summa KOPĀ par visiem transporta līdzekļiem bez PVN (5 ailes kopsumma):</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bl>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4"/>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4"/>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D20AAE">
        <w:rPr>
          <w:rFonts w:ascii="Times New Roman" w:eastAsia="Times New Roman" w:hAnsi="Times New Roman" w:cs="Times New Roman"/>
          <w:sz w:val="24"/>
          <w:szCs w:val="24"/>
          <w:u w:val="single"/>
        </w:rPr>
        <w:t>2. Mūsu piedāvātās cenas citām rezerves daļām ir:</w:t>
      </w:r>
    </w:p>
    <w:p w:rsidR="00D20AAE" w:rsidRPr="00D20AAE" w:rsidRDefault="00D20AAE" w:rsidP="00D20AA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5"/>
        <w:gridCol w:w="5032"/>
        <w:gridCol w:w="993"/>
        <w:gridCol w:w="1134"/>
        <w:gridCol w:w="1127"/>
      </w:tblGrid>
      <w:tr w:rsidR="00D20AAE" w:rsidRPr="00D20AAE" w:rsidTr="00DB4963">
        <w:trPr>
          <w:cantSplit/>
          <w:trHeight w:val="531"/>
          <w:tblHeader/>
        </w:trPr>
        <w:tc>
          <w:tcPr>
            <w:tcW w:w="427"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Nr. p.k.</w:t>
            </w:r>
          </w:p>
        </w:tc>
        <w:tc>
          <w:tcPr>
            <w:tcW w:w="2777"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Rezerves daļas</w:t>
            </w:r>
          </w:p>
        </w:tc>
        <w:tc>
          <w:tcPr>
            <w:tcW w:w="548"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Daudzums</w:t>
            </w:r>
          </w:p>
        </w:tc>
        <w:tc>
          <w:tcPr>
            <w:tcW w:w="626"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Mērvienība</w:t>
            </w:r>
          </w:p>
        </w:tc>
        <w:tc>
          <w:tcPr>
            <w:tcW w:w="62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 xml:space="preserve">Cenas norādāmas bez atlaides </w:t>
            </w:r>
          </w:p>
        </w:tc>
      </w:tr>
      <w:tr w:rsidR="00D20AAE" w:rsidRPr="00D20AAE" w:rsidTr="00DB4963">
        <w:trPr>
          <w:cantSplit/>
          <w:trHeight w:val="798"/>
          <w:tblHeader/>
        </w:trPr>
        <w:tc>
          <w:tcPr>
            <w:tcW w:w="427"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2777"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548" w:type="pct"/>
            <w:vMerge/>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p>
        </w:tc>
        <w:tc>
          <w:tcPr>
            <w:tcW w:w="626" w:type="pct"/>
            <w:vMerge/>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p>
        </w:tc>
        <w:tc>
          <w:tcPr>
            <w:tcW w:w="62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Vienības cena EUR bez PVN</w:t>
            </w:r>
          </w:p>
        </w:tc>
      </w:tr>
      <w:tr w:rsidR="00D20AAE" w:rsidRPr="00D20AAE" w:rsidTr="00DB4963">
        <w:trPr>
          <w:trHeight w:val="305"/>
          <w:tblHeader/>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1</w:t>
            </w:r>
          </w:p>
        </w:tc>
        <w:tc>
          <w:tcPr>
            <w:tcW w:w="277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2</w:t>
            </w:r>
          </w:p>
        </w:tc>
        <w:tc>
          <w:tcPr>
            <w:tcW w:w="54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3</w:t>
            </w:r>
          </w:p>
        </w:tc>
        <w:tc>
          <w:tcPr>
            <w:tcW w:w="626"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4</w:t>
            </w:r>
          </w:p>
        </w:tc>
        <w:tc>
          <w:tcPr>
            <w:tcW w:w="622"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5</w:t>
            </w: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2.1.</w:t>
            </w:r>
          </w:p>
        </w:tc>
        <w:tc>
          <w:tcPr>
            <w:tcW w:w="2777"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54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6"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2.2.</w:t>
            </w:r>
          </w:p>
        </w:tc>
        <w:tc>
          <w:tcPr>
            <w:tcW w:w="2777"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54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6"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2.3.</w:t>
            </w:r>
          </w:p>
        </w:tc>
        <w:tc>
          <w:tcPr>
            <w:tcW w:w="2777"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54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6"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2.4.</w:t>
            </w:r>
          </w:p>
        </w:tc>
        <w:tc>
          <w:tcPr>
            <w:tcW w:w="2777"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54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6"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2.5.</w:t>
            </w:r>
          </w:p>
        </w:tc>
        <w:tc>
          <w:tcPr>
            <w:tcW w:w="2777"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54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6"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bl>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sz w:val="24"/>
          <w:szCs w:val="24"/>
        </w:rPr>
        <w:tab/>
        <w:t xml:space="preserve">* </w:t>
      </w:r>
      <w:r w:rsidRPr="00D20AAE">
        <w:rPr>
          <w:rFonts w:ascii="Times New Roman" w:eastAsia="Times New Roman" w:hAnsi="Times New Roman" w:cs="Times New Roman"/>
          <w:i/>
          <w:sz w:val="24"/>
          <w:szCs w:val="24"/>
        </w:rPr>
        <w:t xml:space="preserve">Pretendents aizpilda cenrāža lapas 2.punktu brīvā formā, ja tiek piedāvātas vēl citas jaunas rezerves daļas (turpmāk – Preces). </w:t>
      </w: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ab/>
        <w:t>** Norādāmās 1 (vienas) vienības Preču cenas ir</w:t>
      </w:r>
      <w:r w:rsidRPr="00D20AAE">
        <w:rPr>
          <w:rFonts w:ascii="Times New Roman" w:eastAsia="Times New Roman" w:hAnsi="Times New Roman" w:cs="Times New Roman"/>
          <w:b/>
          <w:i/>
          <w:sz w:val="24"/>
          <w:szCs w:val="24"/>
          <w:u w:val="single"/>
        </w:rPr>
        <w:t xml:space="preserve"> jaunām</w:t>
      </w:r>
      <w:r w:rsidRPr="00D20AAE">
        <w:rPr>
          <w:rFonts w:ascii="Times New Roman" w:eastAsia="Times New Roman" w:hAnsi="Times New Roman" w:cs="Times New Roman"/>
          <w:i/>
          <w:sz w:val="24"/>
          <w:szCs w:val="24"/>
        </w:rPr>
        <w:t xml:space="preserve"> rezerves daļām, nevar tikt norādītas lietoto rezerves daļu cenas. </w:t>
      </w: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b/>
          <w:i/>
          <w:sz w:val="24"/>
          <w:szCs w:val="24"/>
          <w:u w:val="single"/>
        </w:rPr>
      </w:pPr>
      <w:r w:rsidRPr="00D20AAE">
        <w:rPr>
          <w:rFonts w:ascii="Times New Roman" w:eastAsia="Times New Roman" w:hAnsi="Times New Roman" w:cs="Times New Roman"/>
          <w:sz w:val="24"/>
          <w:szCs w:val="24"/>
        </w:rPr>
        <w:lastRenderedPageBreak/>
        <w:tab/>
        <w:t xml:space="preserve">*** </w:t>
      </w:r>
      <w:r w:rsidRPr="00D20AAE">
        <w:rPr>
          <w:rFonts w:ascii="Times New Roman" w:eastAsia="Times New Roman" w:hAnsi="Times New Roman" w:cs="Times New Roman"/>
          <w:i/>
          <w:sz w:val="24"/>
          <w:szCs w:val="24"/>
        </w:rPr>
        <w:t xml:space="preserve">Ja pretendents aizpilda cenrāža lapas 2.punktu, tad šīm Precēm </w:t>
      </w:r>
      <w:r w:rsidRPr="00D20AAE">
        <w:rPr>
          <w:rFonts w:ascii="Times New Roman" w:eastAsia="Times New Roman" w:hAnsi="Times New Roman" w:cs="Times New Roman"/>
          <w:b/>
          <w:i/>
          <w:sz w:val="24"/>
          <w:szCs w:val="24"/>
          <w:u w:val="single"/>
        </w:rPr>
        <w:t xml:space="preserve">nav nepieciešams norādīt summu “KOPĀ” par visām piedāvātajām Precēm, jo šeit norādītās cenas neietilpst pretendenta piedāvātajā līgumcenā. </w:t>
      </w: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i/>
          <w:sz w:val="24"/>
          <w:szCs w:val="24"/>
        </w:rPr>
      </w:pPr>
    </w:p>
    <w:p w:rsidR="00D20AAE" w:rsidRPr="00D20AAE" w:rsidRDefault="00D20AAE" w:rsidP="00D20AAE">
      <w:pPr>
        <w:spacing w:after="0" w:line="100" w:lineRule="atLeast"/>
        <w:rPr>
          <w:rFonts w:ascii="Times New Roman" w:eastAsia="Times New Roman" w:hAnsi="Times New Roman" w:cs="Times New Roman"/>
          <w:sz w:val="24"/>
          <w:szCs w:val="24"/>
        </w:rPr>
      </w:pPr>
    </w:p>
    <w:p w:rsidR="00D20AAE" w:rsidRPr="00D20AAE" w:rsidRDefault="00D20AAE" w:rsidP="00D20AAE">
      <w:pPr>
        <w:spacing w:after="0" w:line="100" w:lineRule="atLeast"/>
        <w:rPr>
          <w:rFonts w:ascii="Times New Roman" w:eastAsia="Calibri" w:hAnsi="Times New Roman" w:cs="Times New Roman"/>
          <w:color w:val="000000"/>
          <w:sz w:val="20"/>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t>______________________________________</w:t>
      </w:r>
    </w:p>
    <w:p w:rsidR="00D20AAE" w:rsidRPr="00D20AAE" w:rsidRDefault="00D20AAE" w:rsidP="00D20AAE">
      <w:pPr>
        <w:spacing w:after="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i/>
          <w:color w:val="FF0000"/>
          <w:sz w:val="24"/>
          <w:szCs w:val="24"/>
        </w:rPr>
        <w:tab/>
      </w:r>
      <w:r w:rsidRPr="00D20AAE">
        <w:rPr>
          <w:rFonts w:ascii="Times New Roman" w:eastAsia="Times New Roman" w:hAnsi="Times New Roman" w:cs="Times New Roman"/>
          <w:i/>
          <w:sz w:val="24"/>
          <w:szCs w:val="24"/>
        </w:rPr>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t>(paraksts un paraksta atšifrējums)</w:t>
      </w:r>
    </w:p>
    <w:p w:rsidR="00D20AAE" w:rsidRPr="00D20AAE" w:rsidRDefault="00D20AAE" w:rsidP="00D20AAE">
      <w:pPr>
        <w:spacing w:after="0" w:line="240" w:lineRule="auto"/>
        <w:jc w:val="both"/>
        <w:rPr>
          <w:rFonts w:ascii="Calibri" w:eastAsia="Times New Roman" w:hAnsi="Calibri" w:cs="Times New Roman"/>
        </w:rPr>
        <w:sectPr w:rsidR="00D20AAE" w:rsidRPr="00D20AAE" w:rsidSect="00DB4963">
          <w:headerReference w:type="even" r:id="rId28"/>
          <w:headerReference w:type="default" r:id="rId29"/>
          <w:footerReference w:type="even" r:id="rId30"/>
          <w:footerReference w:type="default" r:id="rId31"/>
          <w:pgSz w:w="11906" w:h="16838" w:code="9"/>
          <w:pgMar w:top="1134" w:right="1134" w:bottom="851" w:left="1701" w:header="709" w:footer="709" w:gutter="0"/>
          <w:cols w:space="708"/>
          <w:titlePg/>
          <w:docGrid w:linePitch="360"/>
        </w:sectPr>
      </w:pPr>
      <w:r w:rsidRPr="00D20AAE">
        <w:rPr>
          <w:rFonts w:ascii="Times New Roman" w:eastAsia="Times New Roman" w:hAnsi="Times New Roman" w:cs="Times New Roman"/>
          <w:sz w:val="24"/>
          <w:szCs w:val="24"/>
        </w:rPr>
        <w:t>Z.V.</w:t>
      </w:r>
    </w:p>
    <w:p w:rsidR="00D20AAE" w:rsidRPr="00D20AAE" w:rsidRDefault="00D20AAE" w:rsidP="00D20AAE">
      <w:pPr>
        <w:spacing w:after="0"/>
        <w:jc w:val="right"/>
        <w:rPr>
          <w:rFonts w:ascii="Times New Roman" w:eastAsia="Calibri" w:hAnsi="Times New Roman" w:cs="Times New Roman"/>
          <w:color w:val="000000"/>
          <w:sz w:val="20"/>
        </w:rPr>
      </w:pPr>
      <w:r w:rsidRPr="00D20AAE">
        <w:rPr>
          <w:rFonts w:ascii="Times New Roman" w:eastAsia="Times New Roman" w:hAnsi="Times New Roman" w:cs="Times New Roman"/>
          <w:b/>
          <w:sz w:val="20"/>
          <w:szCs w:val="24"/>
        </w:rPr>
        <w:lastRenderedPageBreak/>
        <w:t>3.pielikums</w:t>
      </w:r>
    </w:p>
    <w:p w:rsidR="00D20AAE" w:rsidRPr="00D20AAE" w:rsidRDefault="00D20AAE" w:rsidP="00D20AAE">
      <w:pPr>
        <w:spacing w:after="0" w:line="240" w:lineRule="auto"/>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pie iepirkuma </w:t>
      </w:r>
    </w:p>
    <w:p w:rsidR="00D20AAE" w:rsidRPr="00D20AAE" w:rsidRDefault="00D20AAE" w:rsidP="00D20AAE">
      <w:pPr>
        <w:spacing w:after="0" w:line="240" w:lineRule="auto"/>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ar identifikācijas Nr.PNP2016/8 </w:t>
      </w:r>
    </w:p>
    <w:p w:rsidR="00D20AAE" w:rsidRPr="00D20AAE" w:rsidRDefault="00D20AAE" w:rsidP="00D20AAE">
      <w:pPr>
        <w:spacing w:after="0" w:line="240" w:lineRule="auto"/>
        <w:jc w:val="right"/>
        <w:rPr>
          <w:rFonts w:ascii="Times New Roman" w:eastAsia="Times New Roman" w:hAnsi="Times New Roman" w:cs="Times New Roman"/>
        </w:rPr>
      </w:pPr>
      <w:r w:rsidRPr="00D20AAE">
        <w:rPr>
          <w:rFonts w:ascii="Times New Roman" w:eastAsia="Times New Roman" w:hAnsi="Times New Roman" w:cs="Times New Roman"/>
          <w:sz w:val="20"/>
        </w:rPr>
        <w:t xml:space="preserve">nolikuma </w:t>
      </w:r>
    </w:p>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jc w:val="center"/>
        <w:rPr>
          <w:rFonts w:ascii="Calibri" w:eastAsia="Times New Roman" w:hAnsi="Calibri" w:cs="Times New Roman"/>
        </w:rPr>
      </w:pPr>
      <w:r w:rsidRPr="00D20AAE">
        <w:rPr>
          <w:rFonts w:ascii="Times New Roman" w:eastAsia="Times New Roman" w:hAnsi="Times New Roman" w:cs="Times New Roman"/>
          <w:b/>
          <w:sz w:val="28"/>
          <w:szCs w:val="28"/>
        </w:rPr>
        <w:t>FINANŠU PIEDĀVĀJUMS</w:t>
      </w:r>
    </w:p>
    <w:p w:rsidR="00D20AAE" w:rsidRPr="00D20AAE" w:rsidRDefault="00D20AAE" w:rsidP="00D20AAE">
      <w:pPr>
        <w:spacing w:after="0" w:line="240" w:lineRule="auto"/>
        <w:jc w:val="center"/>
        <w:rPr>
          <w:rFonts w:ascii="Calibri" w:eastAsia="Times New Roman" w:hAnsi="Calibri" w:cs="Times New Roman"/>
          <w:b/>
        </w:rPr>
      </w:pPr>
      <w:r w:rsidRPr="00D20AAE">
        <w:rPr>
          <w:rFonts w:ascii="Times New Roman" w:eastAsia="Times New Roman" w:hAnsi="Times New Roman" w:cs="Times New Roman"/>
          <w:b/>
          <w:sz w:val="24"/>
          <w:szCs w:val="24"/>
        </w:rPr>
        <w:t xml:space="preserve">iepirkuma </w:t>
      </w:r>
    </w:p>
    <w:p w:rsidR="00D20AAE" w:rsidRPr="00D20AAE" w:rsidRDefault="00D20AAE" w:rsidP="00D20AAE">
      <w:pPr>
        <w:spacing w:after="0" w:line="240" w:lineRule="auto"/>
        <w:jc w:val="center"/>
        <w:rPr>
          <w:rFonts w:ascii="Times New Roman" w:eastAsia="Times New Roman" w:hAnsi="Times New Roman" w:cs="Times New Roman"/>
          <w:b/>
          <w:bCs/>
          <w:sz w:val="24"/>
          <w:szCs w:val="24"/>
        </w:rPr>
      </w:pPr>
      <w:r w:rsidRPr="00D20AAE">
        <w:rPr>
          <w:rFonts w:ascii="Times New Roman" w:eastAsia="Times New Roman" w:hAnsi="Times New Roman" w:cs="Times New Roman"/>
          <w:b/>
          <w:bCs/>
          <w:sz w:val="24"/>
          <w:szCs w:val="24"/>
        </w:rPr>
        <w:t>„Priekules novada pašvaldības autotransporta tehniskā apkope, remonts un rezerves daļu iegāde”</w:t>
      </w:r>
    </w:p>
    <w:p w:rsidR="00D20AAE" w:rsidRPr="00D20AAE" w:rsidRDefault="00D20AAE" w:rsidP="00D20AAE">
      <w:pPr>
        <w:spacing w:before="120" w:after="0" w:line="240" w:lineRule="auto"/>
        <w:jc w:val="center"/>
        <w:rPr>
          <w:rFonts w:ascii="Times New Roman" w:eastAsia="Times New Roman" w:hAnsi="Times New Roman"/>
          <w:sz w:val="24"/>
          <w:szCs w:val="24"/>
        </w:rPr>
      </w:pPr>
      <w:r w:rsidRPr="00D20AAE">
        <w:rPr>
          <w:rFonts w:ascii="Times New Roman" w:eastAsia="Times New Roman" w:hAnsi="Times New Roman"/>
          <w:sz w:val="24"/>
          <w:szCs w:val="24"/>
        </w:rPr>
        <w:t>3.daļai “Autobusu un kravas automašīnas tehniskā apkope un remonts”</w:t>
      </w:r>
    </w:p>
    <w:p w:rsidR="00D20AAE" w:rsidRPr="00D20AAE" w:rsidRDefault="00D20AAE" w:rsidP="00D20AAE">
      <w:pPr>
        <w:spacing w:after="0" w:line="240" w:lineRule="auto"/>
        <w:rPr>
          <w:rFonts w:ascii="Times New Roman" w:eastAsia="Times New Roman" w:hAnsi="Times New Roman" w:cs="Times New Roman"/>
          <w:b/>
          <w:sz w:val="24"/>
          <w:szCs w:val="24"/>
        </w:rPr>
      </w:pPr>
    </w:p>
    <w:p w:rsidR="00D20AAE" w:rsidRPr="00D20AAE" w:rsidRDefault="00D20AAE" w:rsidP="00D20AAE">
      <w:pPr>
        <w:spacing w:after="12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D20AAE" w:rsidRPr="00D20AAE" w:rsidTr="00DB4963">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Rekvizīti</w:t>
            </w:r>
          </w:p>
        </w:tc>
      </w:tr>
      <w:tr w:rsidR="00D20AAE" w:rsidRPr="00D20AAE" w:rsidTr="00DB4963">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sz w:val="24"/>
                <w:szCs w:val="24"/>
              </w:rPr>
            </w:pPr>
            <w:proofErr w:type="spellStart"/>
            <w:r w:rsidRPr="00D20AAE">
              <w:rPr>
                <w:rFonts w:ascii="Times New Roman" w:eastAsia="Times New Roman" w:hAnsi="Times New Roman" w:cs="Times New Roman"/>
                <w:sz w:val="24"/>
                <w:szCs w:val="24"/>
              </w:rPr>
              <w:t>Reģ.Nr</w:t>
            </w:r>
            <w:proofErr w:type="spellEnd"/>
            <w:r w:rsidRPr="00D20AAE">
              <w:rPr>
                <w:rFonts w:ascii="Times New Roman" w:eastAsia="Times New Roman" w:hAnsi="Times New Roman" w:cs="Times New Roman"/>
                <w:sz w:val="24"/>
                <w:szCs w:val="24"/>
              </w:rPr>
              <w:t>.:</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Adrese:</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LV:</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Banka:</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Kods:</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Konts:</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Tālrunis:</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Fakss:</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e-pasta adrese: </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mājas lapas adrese:</w:t>
            </w:r>
          </w:p>
        </w:tc>
      </w:tr>
    </w:tbl>
    <w:p w:rsidR="00D20AAE" w:rsidRPr="00D20AAE" w:rsidRDefault="00D20AAE" w:rsidP="00D20AAE">
      <w:pPr>
        <w:spacing w:before="120" w:after="120" w:line="240" w:lineRule="auto"/>
        <w:jc w:val="both"/>
        <w:rPr>
          <w:rFonts w:ascii="Calibri" w:eastAsia="Times New Roman" w:hAnsi="Calibri" w:cs="Times New Roman"/>
        </w:rPr>
      </w:pPr>
      <w:r w:rsidRPr="00D20AAE">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D20AAE" w:rsidRPr="00D20AAE" w:rsidTr="00DB496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both"/>
              <w:rPr>
                <w:rFonts w:ascii="Times New Roman" w:eastAsia="Times New Roman" w:hAnsi="Times New Roman" w:cs="Times New Roman"/>
                <w:sz w:val="24"/>
                <w:szCs w:val="24"/>
              </w:rPr>
            </w:pPr>
          </w:p>
        </w:tc>
      </w:tr>
      <w:tr w:rsidR="00D20AAE" w:rsidRPr="00D20AAE" w:rsidTr="00DB496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both"/>
              <w:rPr>
                <w:rFonts w:ascii="Times New Roman" w:eastAsia="Times New Roman" w:hAnsi="Times New Roman" w:cs="Times New Roman"/>
                <w:sz w:val="24"/>
                <w:szCs w:val="24"/>
              </w:rPr>
            </w:pPr>
          </w:p>
        </w:tc>
      </w:tr>
      <w:tr w:rsidR="00D20AAE" w:rsidRPr="00D20AAE" w:rsidTr="00DB496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both"/>
              <w:rPr>
                <w:rFonts w:ascii="Times New Roman" w:eastAsia="Times New Roman" w:hAnsi="Times New Roman" w:cs="Times New Roman"/>
                <w:sz w:val="24"/>
                <w:szCs w:val="24"/>
              </w:rPr>
            </w:pPr>
          </w:p>
        </w:tc>
      </w:tr>
    </w:tbl>
    <w:p w:rsidR="00D20AAE" w:rsidRPr="00D20AAE" w:rsidRDefault="00D20AAE" w:rsidP="00D20AAE">
      <w:pPr>
        <w:spacing w:before="120" w:after="0" w:line="240" w:lineRule="auto"/>
        <w:jc w:val="both"/>
        <w:rPr>
          <w:rFonts w:ascii="Calibri" w:eastAsia="Times New Roman" w:hAnsi="Calibri" w:cs="Times New Roman"/>
        </w:rPr>
      </w:pPr>
      <w:r w:rsidRPr="00D20AAE">
        <w:rPr>
          <w:rFonts w:ascii="Times New Roman" w:eastAsia="Times New Roman" w:hAnsi="Times New Roman" w:cs="Times New Roman"/>
          <w:b/>
          <w:sz w:val="24"/>
          <w:szCs w:val="24"/>
        </w:rPr>
        <w:t>3. PIEDĀVĀJUMS</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3.1. Mēs apņemamies veikt </w:t>
      </w:r>
      <w:r w:rsidRPr="00D20AAE">
        <w:rPr>
          <w:rFonts w:ascii="Times New Roman" w:eastAsia="Times New Roman" w:hAnsi="Times New Roman"/>
          <w:sz w:val="24"/>
          <w:szCs w:val="24"/>
        </w:rPr>
        <w:t xml:space="preserve">autobusu un kravas automašīnu tehniskās apkopes, remonta un rezerves daļu piegādes darbus </w:t>
      </w:r>
      <w:r w:rsidRPr="00D20AAE">
        <w:rPr>
          <w:rFonts w:ascii="Times New Roman" w:eastAsia="Times New Roman" w:hAnsi="Times New Roman" w:cs="Times New Roman"/>
          <w:sz w:val="24"/>
          <w:szCs w:val="24"/>
        </w:rPr>
        <w:t xml:space="preserve">Priekules novada pašvaldības vajadzībām saskaņā ar iepirkuma nolikumā norādītajiem nosacījumiem un atbilstoši tehniskajai specifikācijai.  </w:t>
      </w:r>
    </w:p>
    <w:p w:rsidR="00D20AAE" w:rsidRPr="00D20AAE" w:rsidRDefault="00D20AAE" w:rsidP="00D20AAE">
      <w:pPr>
        <w:spacing w:before="120" w:after="12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3.2. Mūsu piedāvājums ir:</w:t>
      </w: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b/>
        <w:t>3.2.1. Piedāvātā līgumcena:</w:t>
      </w:r>
    </w:p>
    <w:tbl>
      <w:tblPr>
        <w:tblW w:w="89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828"/>
        <w:gridCol w:w="44"/>
      </w:tblGrid>
      <w:tr w:rsidR="00D20AAE" w:rsidRPr="00D20AAE" w:rsidTr="00DB4963">
        <w:trPr>
          <w:gridAfter w:val="1"/>
          <w:wAfter w:w="44" w:type="dxa"/>
          <w:trHeight w:val="715"/>
        </w:trPr>
        <w:tc>
          <w:tcPr>
            <w:tcW w:w="8931" w:type="dxa"/>
            <w:gridSpan w:val="2"/>
            <w:vAlign w:val="center"/>
          </w:tcPr>
          <w:p w:rsidR="00D20AAE" w:rsidRPr="00D20AAE" w:rsidRDefault="00D20AAE" w:rsidP="00D20AAE">
            <w:pPr>
              <w:spacing w:after="0" w:line="240" w:lineRule="auto"/>
              <w:jc w:val="center"/>
              <w:outlineLvl w:val="0"/>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Autobusu un kravas automašīnas tehniskā apkope un remonts</w:t>
            </w:r>
          </w:p>
        </w:tc>
      </w:tr>
      <w:tr w:rsidR="00D20AAE" w:rsidRPr="00D20AAE" w:rsidTr="00DB4963">
        <w:trPr>
          <w:gridAfter w:val="1"/>
          <w:wAfter w:w="44" w:type="dxa"/>
          <w:trHeight w:val="407"/>
        </w:trPr>
        <w:tc>
          <w:tcPr>
            <w:tcW w:w="5103" w:type="dxa"/>
            <w:vAlign w:val="center"/>
          </w:tcPr>
          <w:p w:rsidR="00D20AAE" w:rsidRPr="00D20AAE" w:rsidRDefault="00D20AAE" w:rsidP="00D20AAE">
            <w:pPr>
              <w:tabs>
                <w:tab w:val="left" w:pos="810"/>
                <w:tab w:val="num" w:pos="1080"/>
              </w:tabs>
              <w:spacing w:after="0" w:line="240" w:lineRule="auto"/>
              <w:jc w:val="center"/>
              <w:rPr>
                <w:rFonts w:ascii="Times New Roman" w:eastAsia="Calibri" w:hAnsi="Times New Roman" w:cs="Times New Roman"/>
              </w:rPr>
            </w:pPr>
            <w:r w:rsidRPr="00D20AAE">
              <w:rPr>
                <w:rFonts w:ascii="Times New Roman" w:eastAsia="Times New Roman" w:hAnsi="Times New Roman" w:cs="Times New Roman"/>
                <w:sz w:val="24"/>
                <w:szCs w:val="24"/>
              </w:rPr>
              <w:t>Piedāvātā kopīgā cena EUR bez PVN, kas izveidojusies sasummējot visu 1 (vienu) vienību norādītās cenas cenrāža lapā (A)</w:t>
            </w:r>
          </w:p>
        </w:tc>
        <w:tc>
          <w:tcPr>
            <w:tcW w:w="3828" w:type="dxa"/>
            <w:vAlign w:val="center"/>
          </w:tcPr>
          <w:p w:rsidR="00D20AAE" w:rsidRPr="00D20AAE" w:rsidRDefault="00D20AAE" w:rsidP="00D20AAE">
            <w:pPr>
              <w:tabs>
                <w:tab w:val="num" w:pos="1080"/>
              </w:tabs>
              <w:spacing w:after="0" w:line="240" w:lineRule="auto"/>
              <w:jc w:val="center"/>
              <w:rPr>
                <w:rFonts w:ascii="Times New Roman" w:eastAsia="Calibri" w:hAnsi="Times New Roman" w:cs="Times New Roman"/>
              </w:rPr>
            </w:pPr>
          </w:p>
        </w:tc>
      </w:tr>
      <w:tr w:rsidR="00D20AAE" w:rsidRPr="00D20AAE" w:rsidTr="00DB4963">
        <w:trPr>
          <w:gridAfter w:val="1"/>
          <w:wAfter w:w="44" w:type="dxa"/>
          <w:trHeight w:val="407"/>
        </w:trPr>
        <w:tc>
          <w:tcPr>
            <w:tcW w:w="5103" w:type="dxa"/>
            <w:vAlign w:val="center"/>
          </w:tcPr>
          <w:p w:rsidR="00D20AAE" w:rsidRPr="00D20AAE" w:rsidRDefault="00D20AAE" w:rsidP="00D20AAE">
            <w:pPr>
              <w:tabs>
                <w:tab w:val="left" w:pos="810"/>
                <w:tab w:val="num" w:pos="1080"/>
              </w:tabs>
              <w:spacing w:after="0" w:line="240" w:lineRule="auto"/>
              <w:jc w:val="center"/>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Patstāvīgā piešķirtā atlaide pakalpojumam (ieskaitot rezerves daļām un materiāliem) (B) </w:t>
            </w:r>
          </w:p>
        </w:tc>
        <w:tc>
          <w:tcPr>
            <w:tcW w:w="3828" w:type="dxa"/>
            <w:vAlign w:val="center"/>
          </w:tcPr>
          <w:p w:rsidR="00D20AAE" w:rsidRPr="00D20AAE" w:rsidRDefault="00D20AAE" w:rsidP="00D20AAE">
            <w:pPr>
              <w:tabs>
                <w:tab w:val="num" w:pos="1080"/>
              </w:tabs>
              <w:spacing w:after="0" w:line="240" w:lineRule="auto"/>
              <w:jc w:val="center"/>
              <w:rPr>
                <w:rFonts w:ascii="Times New Roman" w:eastAsia="Calibri" w:hAnsi="Times New Roman" w:cs="Times New Roman"/>
              </w:rPr>
            </w:pPr>
            <w:r w:rsidRPr="00D20AAE">
              <w:rPr>
                <w:rFonts w:ascii="Times New Roman" w:eastAsia="Calibri" w:hAnsi="Times New Roman" w:cs="Times New Roman"/>
              </w:rPr>
              <w:t>_________ % un ___________ EUR*</w:t>
            </w:r>
          </w:p>
        </w:tc>
      </w:tr>
      <w:tr w:rsidR="00D20AAE" w:rsidRPr="00D20AAE" w:rsidTr="00DB4963">
        <w:trPr>
          <w:gridAfter w:val="1"/>
          <w:wAfter w:w="44" w:type="dxa"/>
          <w:trHeight w:val="407"/>
        </w:trPr>
        <w:tc>
          <w:tcPr>
            <w:tcW w:w="5103" w:type="dxa"/>
            <w:vAlign w:val="center"/>
          </w:tcPr>
          <w:p w:rsidR="00D20AAE" w:rsidRPr="00D20AAE" w:rsidRDefault="00D20AAE" w:rsidP="00D20AAE">
            <w:pPr>
              <w:tabs>
                <w:tab w:val="left" w:pos="810"/>
                <w:tab w:val="num" w:pos="1080"/>
              </w:tabs>
              <w:spacing w:after="0" w:line="240" w:lineRule="auto"/>
              <w:jc w:val="center"/>
              <w:rPr>
                <w:rFonts w:ascii="Times New Roman" w:eastAsia="Times New Roman" w:hAnsi="Times New Roman" w:cs="Times New Roman"/>
                <w:b/>
                <w:sz w:val="24"/>
                <w:szCs w:val="24"/>
                <w:highlight w:val="yellow"/>
              </w:rPr>
            </w:pPr>
            <w:r w:rsidRPr="00D20AAE">
              <w:rPr>
                <w:rFonts w:ascii="Times New Roman" w:eastAsia="Times New Roman" w:hAnsi="Times New Roman" w:cs="Times New Roman"/>
                <w:b/>
                <w:sz w:val="24"/>
                <w:szCs w:val="24"/>
              </w:rPr>
              <w:t>Piedāvātā līgumcena EUR bez PVN (visu 1 (vienu) vienību norādīto cenu (bez PVN) summa cenrāža lapā mīnus  piedāvātā patstāvīgā atlaide rezerves daļām un materiāliem uz visu apjomu (C=A-B)</w:t>
            </w:r>
          </w:p>
        </w:tc>
        <w:tc>
          <w:tcPr>
            <w:tcW w:w="3828" w:type="dxa"/>
            <w:vAlign w:val="center"/>
          </w:tcPr>
          <w:p w:rsidR="00D20AAE" w:rsidRPr="00D20AAE" w:rsidRDefault="00D20AAE" w:rsidP="00D20AAE">
            <w:pPr>
              <w:tabs>
                <w:tab w:val="num" w:pos="1080"/>
              </w:tabs>
              <w:spacing w:after="0" w:line="240" w:lineRule="auto"/>
              <w:jc w:val="center"/>
              <w:rPr>
                <w:rFonts w:ascii="Times New Roman" w:eastAsia="Calibri" w:hAnsi="Times New Roman" w:cs="Times New Roman"/>
                <w:b/>
              </w:rPr>
            </w:pPr>
          </w:p>
        </w:tc>
      </w:tr>
      <w:tr w:rsidR="00D20AAE" w:rsidRPr="00D20AAE" w:rsidTr="00DB4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3"/>
        </w:trPr>
        <w:tc>
          <w:tcPr>
            <w:tcW w:w="8975" w:type="dxa"/>
            <w:gridSpan w:val="3"/>
            <w:vAlign w:val="center"/>
          </w:tcPr>
          <w:p w:rsidR="00D20AAE" w:rsidRPr="00D20AAE" w:rsidRDefault="00D20AAE" w:rsidP="00D20AAE">
            <w:pPr>
              <w:tabs>
                <w:tab w:val="left" w:pos="0"/>
              </w:tabs>
              <w:spacing w:before="120" w:after="0" w:line="240" w:lineRule="auto"/>
              <w:ind w:firstLine="601"/>
              <w:jc w:val="both"/>
              <w:rPr>
                <w:rFonts w:ascii="Times New Roman" w:eastAsia="Times New Roman" w:hAnsi="Times New Roman" w:cs="Times New Roman"/>
                <w:i/>
                <w:noProof/>
                <w:sz w:val="24"/>
                <w:szCs w:val="24"/>
              </w:rPr>
            </w:pPr>
            <w:r w:rsidRPr="00D20AAE">
              <w:rPr>
                <w:rFonts w:ascii="Times New Roman" w:eastAsia="Times New Roman" w:hAnsi="Times New Roman" w:cs="Times New Roman"/>
                <w:i/>
                <w:noProof/>
                <w:sz w:val="24"/>
                <w:szCs w:val="24"/>
              </w:rPr>
              <w:lastRenderedPageBreak/>
              <w:t xml:space="preserve">* Summa EUR jānorāda atkarībā no piešķirtās atlaižu % likmes, kuru aprēķina no </w:t>
            </w:r>
            <w:r w:rsidRPr="00D20AAE">
              <w:rPr>
                <w:rFonts w:ascii="Times New Roman" w:eastAsia="Times New Roman" w:hAnsi="Times New Roman" w:cs="Times New Roman"/>
                <w:i/>
                <w:sz w:val="24"/>
                <w:szCs w:val="24"/>
              </w:rPr>
              <w:t>piedāvātās kopīgās cenas EUR bez PVN, kas izveidojusies sasummējot visu 1 (vienu) vienību norādītās cenas cenrāža lapā.</w:t>
            </w:r>
          </w:p>
        </w:tc>
      </w:tr>
    </w:tbl>
    <w:p w:rsidR="00D20AAE" w:rsidRPr="00D20AAE" w:rsidRDefault="00D20AAE" w:rsidP="00D20AAE">
      <w:pPr>
        <w:spacing w:before="120" w:after="120" w:line="240" w:lineRule="auto"/>
        <w:ind w:firstLine="72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3.2.2. Darba samaksa </w:t>
      </w:r>
      <w:r w:rsidRPr="00D20AAE">
        <w:rPr>
          <w:rFonts w:ascii="Times New Roman" w:eastAsia="Times New Roman" w:hAnsi="Times New Roman" w:cs="Times New Roman"/>
          <w:bCs/>
          <w:noProof/>
          <w:sz w:val="24"/>
        </w:rPr>
        <w:t>autoatslēdznieka un elektriķa - diagnosta darbam</w:t>
      </w:r>
      <w:r w:rsidRPr="00D20AAE">
        <w:rPr>
          <w:rFonts w:ascii="Times New Roman" w:eastAsia="Times New Roman" w:hAnsi="Times New Roman" w:cs="Times New Roman"/>
          <w:sz w:val="24"/>
          <w:szCs w:val="24"/>
        </w:rPr>
        <w:t>:</w:t>
      </w:r>
    </w:p>
    <w:tbl>
      <w:tblPr>
        <w:tblW w:w="495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5"/>
        <w:gridCol w:w="3261"/>
        <w:gridCol w:w="2552"/>
        <w:gridCol w:w="2026"/>
      </w:tblGrid>
      <w:tr w:rsidR="00D20AAE" w:rsidRPr="00D20AAE" w:rsidTr="00DB4963">
        <w:trPr>
          <w:trHeight w:val="636"/>
        </w:trPr>
        <w:tc>
          <w:tcPr>
            <w:tcW w:w="632" w:type="pct"/>
            <w:vAlign w:val="center"/>
          </w:tcPr>
          <w:p w:rsidR="00D20AAE" w:rsidRPr="00D20AAE" w:rsidRDefault="00D20AAE" w:rsidP="00D20AAE">
            <w:pPr>
              <w:spacing w:after="0" w:line="240" w:lineRule="auto"/>
              <w:jc w:val="center"/>
              <w:rPr>
                <w:rFonts w:ascii="Times New Roman" w:eastAsia="Times New Roman" w:hAnsi="Times New Roman" w:cs="Times New Roman"/>
                <w:b/>
                <w:noProof/>
              </w:rPr>
            </w:pPr>
            <w:r w:rsidRPr="00D20AAE">
              <w:rPr>
                <w:rFonts w:ascii="Times New Roman" w:eastAsia="Times New Roman" w:hAnsi="Times New Roman" w:cs="Times New Roman"/>
                <w:b/>
                <w:noProof/>
              </w:rPr>
              <w:t>N.p.k.</w:t>
            </w:r>
          </w:p>
        </w:tc>
        <w:tc>
          <w:tcPr>
            <w:tcW w:w="1817" w:type="pct"/>
            <w:vAlign w:val="center"/>
          </w:tcPr>
          <w:p w:rsidR="00D20AAE" w:rsidRPr="00D20AAE" w:rsidRDefault="00D20AAE" w:rsidP="00D20AAE">
            <w:pPr>
              <w:spacing w:after="0" w:line="240" w:lineRule="auto"/>
              <w:jc w:val="center"/>
              <w:rPr>
                <w:rFonts w:ascii="Times New Roman" w:eastAsia="Times New Roman" w:hAnsi="Times New Roman" w:cs="Times New Roman"/>
                <w:b/>
                <w:noProof/>
              </w:rPr>
            </w:pPr>
            <w:r w:rsidRPr="00D20AAE">
              <w:rPr>
                <w:rFonts w:ascii="Times New Roman" w:eastAsia="Times New Roman" w:hAnsi="Times New Roman" w:cs="Times New Roman"/>
                <w:b/>
                <w:bCs/>
                <w:noProof/>
              </w:rPr>
              <w:t>Nosaukums</w:t>
            </w:r>
          </w:p>
        </w:tc>
        <w:tc>
          <w:tcPr>
            <w:tcW w:w="1422" w:type="pct"/>
            <w:vAlign w:val="center"/>
          </w:tcPr>
          <w:p w:rsidR="00D20AAE" w:rsidRPr="00D20AAE" w:rsidRDefault="00D20AAE" w:rsidP="00D20AAE">
            <w:pPr>
              <w:spacing w:after="0" w:line="240" w:lineRule="auto"/>
              <w:jc w:val="center"/>
              <w:rPr>
                <w:rFonts w:ascii="Times New Roman" w:eastAsia="Times New Roman" w:hAnsi="Times New Roman" w:cs="Times New Roman"/>
                <w:b/>
                <w:noProof/>
              </w:rPr>
            </w:pPr>
            <w:r w:rsidRPr="00D20AAE">
              <w:rPr>
                <w:rFonts w:ascii="Times New Roman" w:eastAsia="Times New Roman" w:hAnsi="Times New Roman" w:cs="Times New Roman"/>
                <w:b/>
                <w:noProof/>
              </w:rPr>
              <w:t>Mērvienības</w:t>
            </w:r>
          </w:p>
        </w:tc>
        <w:tc>
          <w:tcPr>
            <w:tcW w:w="1129" w:type="pct"/>
            <w:vAlign w:val="center"/>
          </w:tcPr>
          <w:p w:rsidR="00D20AAE" w:rsidRPr="00D20AAE" w:rsidRDefault="00D20AAE" w:rsidP="00D20AAE">
            <w:pPr>
              <w:spacing w:after="0" w:line="240" w:lineRule="auto"/>
              <w:ind w:left="-158" w:right="-107"/>
              <w:jc w:val="center"/>
              <w:rPr>
                <w:rFonts w:ascii="Times New Roman" w:eastAsia="Times New Roman" w:hAnsi="Times New Roman" w:cs="Times New Roman"/>
                <w:b/>
                <w:noProof/>
              </w:rPr>
            </w:pPr>
            <w:r w:rsidRPr="00D20AAE">
              <w:rPr>
                <w:rFonts w:ascii="Times New Roman" w:eastAsia="Times New Roman" w:hAnsi="Times New Roman" w:cs="Times New Roman"/>
                <w:b/>
                <w:noProof/>
              </w:rPr>
              <w:t>Piedāvātā</w:t>
            </w:r>
          </w:p>
          <w:p w:rsidR="00D20AAE" w:rsidRPr="00D20AAE" w:rsidRDefault="00D20AAE" w:rsidP="00D20AAE">
            <w:pPr>
              <w:spacing w:after="0" w:line="240" w:lineRule="auto"/>
              <w:ind w:left="-158" w:right="-107"/>
              <w:jc w:val="center"/>
              <w:rPr>
                <w:rFonts w:ascii="Times New Roman" w:eastAsia="Times New Roman" w:hAnsi="Times New Roman" w:cs="Times New Roman"/>
                <w:b/>
                <w:noProof/>
              </w:rPr>
            </w:pPr>
            <w:r w:rsidRPr="00D20AAE">
              <w:rPr>
                <w:rFonts w:ascii="Times New Roman" w:eastAsia="Times New Roman" w:hAnsi="Times New Roman" w:cs="Times New Roman"/>
                <w:b/>
                <w:noProof/>
              </w:rPr>
              <w:t>vienības cena (EUR), bez PVN</w:t>
            </w:r>
          </w:p>
        </w:tc>
      </w:tr>
      <w:tr w:rsidR="00D20AAE" w:rsidRPr="00D20AAE" w:rsidTr="00DB4963">
        <w:trPr>
          <w:trHeight w:val="683"/>
        </w:trPr>
        <w:tc>
          <w:tcPr>
            <w:tcW w:w="632" w:type="pct"/>
            <w:tcBorders>
              <w:bottom w:val="single" w:sz="4" w:space="0" w:color="auto"/>
            </w:tcBorders>
            <w:vAlign w:val="center"/>
          </w:tcPr>
          <w:p w:rsidR="00D20AAE" w:rsidRPr="00D20AAE" w:rsidRDefault="00D20AAE" w:rsidP="00D20AAE">
            <w:pPr>
              <w:spacing w:after="0" w:line="240" w:lineRule="auto"/>
              <w:jc w:val="center"/>
              <w:rPr>
                <w:rFonts w:ascii="Times New Roman" w:eastAsia="Times New Roman" w:hAnsi="Times New Roman" w:cs="Times New Roman"/>
                <w:noProof/>
                <w:sz w:val="24"/>
              </w:rPr>
            </w:pPr>
            <w:r w:rsidRPr="00D20AAE">
              <w:rPr>
                <w:rFonts w:ascii="Times New Roman" w:eastAsia="Times New Roman" w:hAnsi="Times New Roman" w:cs="Times New Roman"/>
                <w:noProof/>
                <w:sz w:val="24"/>
              </w:rPr>
              <w:t>3.2.1.1.</w:t>
            </w:r>
          </w:p>
        </w:tc>
        <w:tc>
          <w:tcPr>
            <w:tcW w:w="1817" w:type="pct"/>
            <w:tcBorders>
              <w:bottom w:val="single" w:sz="4" w:space="0" w:color="auto"/>
            </w:tcBorders>
            <w:vAlign w:val="center"/>
          </w:tcPr>
          <w:p w:rsidR="00D20AAE" w:rsidRPr="00D20AAE" w:rsidRDefault="00D20AAE" w:rsidP="00D20AAE">
            <w:pPr>
              <w:spacing w:after="0" w:line="240" w:lineRule="auto"/>
              <w:rPr>
                <w:rFonts w:ascii="Times New Roman" w:eastAsia="Times New Roman" w:hAnsi="Times New Roman" w:cs="Times New Roman"/>
                <w:bCs/>
                <w:noProof/>
                <w:sz w:val="24"/>
              </w:rPr>
            </w:pPr>
            <w:r w:rsidRPr="00D20AAE">
              <w:rPr>
                <w:rFonts w:ascii="Times New Roman" w:eastAsia="Times New Roman" w:hAnsi="Times New Roman" w:cs="Times New Roman"/>
                <w:bCs/>
                <w:noProof/>
                <w:sz w:val="24"/>
              </w:rPr>
              <w:t>Autoatslēdznieka darbs</w:t>
            </w:r>
          </w:p>
        </w:tc>
        <w:tc>
          <w:tcPr>
            <w:tcW w:w="1422" w:type="pct"/>
            <w:tcBorders>
              <w:bottom w:val="single" w:sz="4" w:space="0" w:color="auto"/>
            </w:tcBorders>
            <w:vAlign w:val="center"/>
          </w:tcPr>
          <w:p w:rsidR="00D20AAE" w:rsidRPr="00D20AAE" w:rsidRDefault="00D20AAE" w:rsidP="00D20AAE">
            <w:pPr>
              <w:spacing w:after="0" w:line="240" w:lineRule="auto"/>
              <w:jc w:val="center"/>
              <w:rPr>
                <w:rFonts w:ascii="Times New Roman" w:eastAsia="Times New Roman" w:hAnsi="Times New Roman" w:cs="Times New Roman"/>
                <w:noProof/>
                <w:sz w:val="24"/>
              </w:rPr>
            </w:pPr>
            <w:r w:rsidRPr="00D20AAE">
              <w:rPr>
                <w:rFonts w:ascii="Times New Roman" w:eastAsia="Times New Roman" w:hAnsi="Times New Roman" w:cs="Times New Roman"/>
                <w:noProof/>
                <w:sz w:val="24"/>
              </w:rPr>
              <w:t>1 (viena) darba stunda</w:t>
            </w:r>
          </w:p>
        </w:tc>
        <w:tc>
          <w:tcPr>
            <w:tcW w:w="1129" w:type="pct"/>
            <w:tcBorders>
              <w:bottom w:val="single" w:sz="4" w:space="0" w:color="auto"/>
            </w:tcBorders>
            <w:vAlign w:val="center"/>
          </w:tcPr>
          <w:p w:rsidR="00D20AAE" w:rsidRPr="00D20AAE" w:rsidRDefault="00D20AAE" w:rsidP="00D20AAE">
            <w:pPr>
              <w:tabs>
                <w:tab w:val="left" w:pos="0"/>
              </w:tabs>
              <w:spacing w:after="0" w:line="240" w:lineRule="auto"/>
              <w:jc w:val="center"/>
              <w:rPr>
                <w:rFonts w:ascii="Times New Roman" w:eastAsia="Times New Roman" w:hAnsi="Times New Roman" w:cs="Times New Roman"/>
                <w:noProof/>
                <w:sz w:val="24"/>
              </w:rPr>
            </w:pPr>
          </w:p>
        </w:tc>
      </w:tr>
      <w:tr w:rsidR="00D20AAE" w:rsidRPr="00D20AAE" w:rsidTr="00DB4963">
        <w:trPr>
          <w:trHeight w:val="683"/>
        </w:trPr>
        <w:tc>
          <w:tcPr>
            <w:tcW w:w="632" w:type="pct"/>
            <w:tcBorders>
              <w:top w:val="single" w:sz="4" w:space="0" w:color="auto"/>
              <w:left w:val="single" w:sz="4" w:space="0" w:color="auto"/>
              <w:bottom w:val="single" w:sz="4" w:space="0" w:color="auto"/>
            </w:tcBorders>
            <w:vAlign w:val="center"/>
          </w:tcPr>
          <w:p w:rsidR="00D20AAE" w:rsidRPr="00D20AAE" w:rsidRDefault="00D20AAE" w:rsidP="00D20AAE">
            <w:pPr>
              <w:spacing w:after="0" w:line="240" w:lineRule="auto"/>
              <w:jc w:val="center"/>
              <w:rPr>
                <w:rFonts w:ascii="Times New Roman" w:eastAsia="Times New Roman" w:hAnsi="Times New Roman" w:cs="Times New Roman"/>
                <w:noProof/>
                <w:sz w:val="24"/>
              </w:rPr>
            </w:pPr>
            <w:r w:rsidRPr="00D20AAE">
              <w:rPr>
                <w:rFonts w:ascii="Times New Roman" w:eastAsia="Times New Roman" w:hAnsi="Times New Roman" w:cs="Times New Roman"/>
                <w:noProof/>
                <w:sz w:val="24"/>
              </w:rPr>
              <w:t>3.2.1.2.</w:t>
            </w:r>
          </w:p>
        </w:tc>
        <w:tc>
          <w:tcPr>
            <w:tcW w:w="1817" w:type="pct"/>
            <w:tcBorders>
              <w:top w:val="single" w:sz="4" w:space="0" w:color="auto"/>
              <w:bottom w:val="single" w:sz="4" w:space="0" w:color="auto"/>
            </w:tcBorders>
            <w:vAlign w:val="center"/>
          </w:tcPr>
          <w:p w:rsidR="00D20AAE" w:rsidRPr="00D20AAE" w:rsidRDefault="00D20AAE" w:rsidP="00D20AAE">
            <w:pPr>
              <w:spacing w:after="0" w:line="240" w:lineRule="auto"/>
              <w:rPr>
                <w:rFonts w:ascii="Times New Roman" w:eastAsia="Times New Roman" w:hAnsi="Times New Roman" w:cs="Times New Roman"/>
                <w:bCs/>
                <w:noProof/>
                <w:sz w:val="24"/>
              </w:rPr>
            </w:pPr>
            <w:r w:rsidRPr="00D20AAE">
              <w:rPr>
                <w:rFonts w:ascii="Times New Roman" w:eastAsia="Times New Roman" w:hAnsi="Times New Roman" w:cs="Times New Roman"/>
                <w:bCs/>
                <w:noProof/>
                <w:sz w:val="24"/>
              </w:rPr>
              <w:t>Elektriķa - diagnosta darbs</w:t>
            </w:r>
          </w:p>
        </w:tc>
        <w:tc>
          <w:tcPr>
            <w:tcW w:w="1422" w:type="pct"/>
            <w:tcBorders>
              <w:top w:val="single" w:sz="4" w:space="0" w:color="auto"/>
              <w:bottom w:val="single" w:sz="4" w:space="0" w:color="auto"/>
            </w:tcBorders>
            <w:vAlign w:val="center"/>
          </w:tcPr>
          <w:p w:rsidR="00D20AAE" w:rsidRPr="00D20AAE" w:rsidRDefault="00D20AAE" w:rsidP="00D20AAE">
            <w:pPr>
              <w:spacing w:after="0" w:line="240" w:lineRule="auto"/>
              <w:jc w:val="center"/>
              <w:rPr>
                <w:rFonts w:ascii="Times New Roman" w:eastAsia="Times New Roman" w:hAnsi="Times New Roman" w:cs="Times New Roman"/>
                <w:noProof/>
                <w:sz w:val="24"/>
              </w:rPr>
            </w:pPr>
            <w:r w:rsidRPr="00D20AAE">
              <w:rPr>
                <w:rFonts w:ascii="Times New Roman" w:eastAsia="Times New Roman" w:hAnsi="Times New Roman" w:cs="Times New Roman"/>
                <w:noProof/>
                <w:sz w:val="24"/>
              </w:rPr>
              <w:t>1 (viena) darba stunda</w:t>
            </w:r>
          </w:p>
        </w:tc>
        <w:tc>
          <w:tcPr>
            <w:tcW w:w="1129" w:type="pct"/>
            <w:tcBorders>
              <w:top w:val="single" w:sz="4" w:space="0" w:color="auto"/>
              <w:bottom w:val="single" w:sz="4" w:space="0" w:color="auto"/>
              <w:right w:val="single" w:sz="4" w:space="0" w:color="auto"/>
            </w:tcBorders>
            <w:vAlign w:val="center"/>
          </w:tcPr>
          <w:p w:rsidR="00D20AAE" w:rsidRPr="00D20AAE" w:rsidRDefault="00D20AAE" w:rsidP="00D20AAE">
            <w:pPr>
              <w:tabs>
                <w:tab w:val="left" w:pos="0"/>
              </w:tabs>
              <w:spacing w:after="0" w:line="240" w:lineRule="auto"/>
              <w:jc w:val="center"/>
              <w:rPr>
                <w:rFonts w:ascii="Times New Roman" w:eastAsia="Times New Roman" w:hAnsi="Times New Roman" w:cs="Times New Roman"/>
                <w:noProof/>
                <w:sz w:val="24"/>
              </w:rPr>
            </w:pPr>
          </w:p>
        </w:tc>
      </w:tr>
    </w:tbl>
    <w:p w:rsidR="00D20AAE" w:rsidRPr="00D20AAE" w:rsidRDefault="00D20AAE" w:rsidP="00D20AA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p>
    <w:p w:rsidR="00D20AAE" w:rsidRPr="00D20AAE" w:rsidRDefault="00D20AAE" w:rsidP="00D20AA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3.3. Apliecinām, ka esam pilnībā iepazinušies ar iepirkuma procedūras dokumentiem, tajā skaitā ar tehnisko specifikāciju, tajā norādītajām prasībām. Apliecinām, ka finanšu piedāvājumā ir iekļauti visi ar autobusu tehnisko apkopi, remontu un rezerves daļu piegādes darbiem saistītie izdevumi. Mums nav nekādu neskaidrību un pretenziju tagad, kā arī atsakāmies tādas celt visā vispārīgās vienošanās darbības laikā.</w:t>
      </w:r>
    </w:p>
    <w:p w:rsidR="00D20AAE" w:rsidRPr="00D20AAE" w:rsidRDefault="00D20AAE" w:rsidP="00D20AA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20AAE">
        <w:rPr>
          <w:rFonts w:ascii="Times New Roman" w:eastAsia="Times New Roman" w:hAnsi="Times New Roman" w:cs="Times New Roman"/>
          <w:sz w:val="24"/>
          <w:szCs w:val="24"/>
        </w:rPr>
        <w:t xml:space="preserve">3.4. Apliecinām, ka mums ir </w:t>
      </w:r>
      <w:r w:rsidRPr="00D20AAE">
        <w:rPr>
          <w:rFonts w:ascii="Times New Roman" w:eastAsia="Times New Roman" w:hAnsi="Times New Roman" w:cs="Times New Roman"/>
          <w:color w:val="000000"/>
          <w:sz w:val="24"/>
          <w:szCs w:val="24"/>
        </w:rPr>
        <w:t>pieejami finanšu un attiecīgo speciālistu resursi, lai nodrošinātu nepieciešamos līdzekļus vispārīgās vienošanās izpildei.</w:t>
      </w: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 </w:t>
      </w: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t>______________________________________</w:t>
      </w:r>
    </w:p>
    <w:p w:rsidR="00D20AAE" w:rsidRPr="00D20AAE" w:rsidRDefault="00D20AAE" w:rsidP="00D20AAE">
      <w:pPr>
        <w:spacing w:after="0" w:line="240" w:lineRule="auto"/>
        <w:jc w:val="both"/>
        <w:rPr>
          <w:rFonts w:ascii="Calibri" w:eastAsia="Times New Roman" w:hAnsi="Calibri" w:cs="Times New Roman"/>
        </w:rPr>
      </w:pPr>
      <w:r w:rsidRPr="00D20AAE">
        <w:rPr>
          <w:rFonts w:ascii="Times New Roman" w:eastAsia="Times New Roman" w:hAnsi="Times New Roman" w:cs="Times New Roman"/>
          <w:i/>
          <w:color w:val="FF0000"/>
          <w:sz w:val="24"/>
          <w:szCs w:val="24"/>
        </w:rPr>
        <w:tab/>
      </w:r>
      <w:r w:rsidRPr="00D20AAE">
        <w:rPr>
          <w:rFonts w:ascii="Times New Roman" w:eastAsia="Times New Roman" w:hAnsi="Times New Roman" w:cs="Times New Roman"/>
          <w:i/>
          <w:sz w:val="24"/>
          <w:szCs w:val="24"/>
        </w:rPr>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t>(paraksts un paraksta atšifrējums)</w:t>
      </w:r>
    </w:p>
    <w:p w:rsidR="00D20AAE" w:rsidRPr="00D20AAE" w:rsidRDefault="00D20AAE" w:rsidP="00D20AAE">
      <w:pPr>
        <w:spacing w:after="0" w:line="240" w:lineRule="auto"/>
        <w:jc w:val="both"/>
        <w:rPr>
          <w:rFonts w:ascii="Times New Roman" w:eastAsia="Times New Roman" w:hAnsi="Times New Roman" w:cs="Times New Roman"/>
          <w:sz w:val="24"/>
          <w:szCs w:val="24"/>
        </w:rPr>
        <w:sectPr w:rsidR="00D20AAE" w:rsidRPr="00D20AAE" w:rsidSect="00DB4963">
          <w:headerReference w:type="even" r:id="rId32"/>
          <w:headerReference w:type="default" r:id="rId33"/>
          <w:footerReference w:type="even" r:id="rId34"/>
          <w:footerReference w:type="default" r:id="rId35"/>
          <w:pgSz w:w="11906" w:h="16838" w:code="9"/>
          <w:pgMar w:top="1134" w:right="1134" w:bottom="851" w:left="1701" w:header="709" w:footer="709" w:gutter="0"/>
          <w:cols w:space="708"/>
          <w:titlePg/>
          <w:docGrid w:linePitch="360"/>
        </w:sectPr>
      </w:pPr>
      <w:r w:rsidRPr="00D20AAE">
        <w:rPr>
          <w:rFonts w:ascii="Times New Roman" w:eastAsia="Times New Roman" w:hAnsi="Times New Roman" w:cs="Times New Roman"/>
          <w:sz w:val="24"/>
          <w:szCs w:val="24"/>
        </w:rPr>
        <w:t>Z.V.</w:t>
      </w:r>
    </w:p>
    <w:p w:rsidR="00D20AAE" w:rsidRPr="00D20AAE" w:rsidRDefault="00D20AAE" w:rsidP="00D20AAE">
      <w:pPr>
        <w:spacing w:after="0" w:line="100" w:lineRule="atLeast"/>
        <w:jc w:val="right"/>
        <w:rPr>
          <w:rFonts w:ascii="Times New Roman" w:eastAsia="Times New Roman" w:hAnsi="Times New Roman" w:cs="Times New Roman"/>
          <w:b/>
          <w:sz w:val="20"/>
          <w:szCs w:val="24"/>
        </w:rPr>
      </w:pPr>
      <w:r w:rsidRPr="00D20AAE">
        <w:rPr>
          <w:rFonts w:ascii="Times New Roman" w:eastAsia="Times New Roman" w:hAnsi="Times New Roman" w:cs="Times New Roman"/>
          <w:sz w:val="28"/>
          <w:szCs w:val="28"/>
        </w:rPr>
        <w:lastRenderedPageBreak/>
        <w:tab/>
      </w:r>
      <w:r w:rsidRPr="00D20AAE">
        <w:rPr>
          <w:rFonts w:ascii="Times New Roman" w:eastAsia="Calibri" w:hAnsi="Times New Roman" w:cs="Times New Roman"/>
          <w:color w:val="000000"/>
          <w:sz w:val="20"/>
        </w:rPr>
        <w:t xml:space="preserve">              </w:t>
      </w:r>
      <w:r w:rsidRPr="00D20AAE">
        <w:rPr>
          <w:rFonts w:ascii="Times New Roman" w:eastAsia="Times New Roman" w:hAnsi="Times New Roman" w:cs="Times New Roman"/>
          <w:b/>
          <w:sz w:val="20"/>
          <w:szCs w:val="24"/>
        </w:rPr>
        <w:t>Pielikums</w:t>
      </w:r>
    </w:p>
    <w:p w:rsidR="00D20AAE" w:rsidRPr="00D20AAE" w:rsidRDefault="00D20AAE" w:rsidP="00D20AAE">
      <w:pPr>
        <w:spacing w:after="0" w:line="100" w:lineRule="atLeast"/>
        <w:jc w:val="right"/>
        <w:rPr>
          <w:rFonts w:ascii="Times New Roman" w:eastAsia="Times New Roman" w:hAnsi="Times New Roman" w:cs="Times New Roman"/>
          <w:sz w:val="20"/>
          <w:szCs w:val="24"/>
        </w:rPr>
      </w:pPr>
      <w:r w:rsidRPr="00D20AAE">
        <w:rPr>
          <w:rFonts w:ascii="Times New Roman" w:eastAsia="Times New Roman" w:hAnsi="Times New Roman" w:cs="Times New Roman"/>
          <w:sz w:val="20"/>
          <w:szCs w:val="24"/>
        </w:rPr>
        <w:t>pie finanšu piedāvājuma</w:t>
      </w:r>
    </w:p>
    <w:p w:rsidR="00D20AAE" w:rsidRPr="00D20AAE" w:rsidRDefault="00D20AAE" w:rsidP="00D20AAE">
      <w:pPr>
        <w:spacing w:after="0" w:line="240" w:lineRule="auto"/>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iepirkumam </w:t>
      </w:r>
    </w:p>
    <w:p w:rsidR="00D20AAE" w:rsidRPr="00D20AAE" w:rsidRDefault="00D20AAE" w:rsidP="00D20AAE">
      <w:pPr>
        <w:spacing w:after="0" w:line="240" w:lineRule="auto"/>
        <w:jc w:val="right"/>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spacing w:after="0" w:line="240" w:lineRule="auto"/>
        <w:jc w:val="right"/>
        <w:rPr>
          <w:rFonts w:ascii="Times New Roman" w:eastAsia="Times New Roman" w:hAnsi="Times New Roman" w:cs="Times New Roman"/>
        </w:rPr>
      </w:pPr>
    </w:p>
    <w:p w:rsidR="00D20AAE" w:rsidRPr="00D20AAE" w:rsidRDefault="00D20AAE" w:rsidP="00D20AAE">
      <w:pPr>
        <w:spacing w:after="0" w:line="240" w:lineRule="auto"/>
        <w:jc w:val="center"/>
        <w:rPr>
          <w:rFonts w:ascii="Calibri" w:eastAsia="Times New Roman" w:hAnsi="Calibri" w:cs="Times New Roman"/>
        </w:rPr>
      </w:pPr>
      <w:r w:rsidRPr="00D20AAE">
        <w:rPr>
          <w:rFonts w:ascii="Times New Roman" w:eastAsia="Times New Roman" w:hAnsi="Times New Roman" w:cs="Times New Roman"/>
          <w:b/>
          <w:sz w:val="28"/>
          <w:szCs w:val="28"/>
        </w:rPr>
        <w:t>CENRĀŽA LAPA</w:t>
      </w:r>
    </w:p>
    <w:p w:rsidR="00D20AAE" w:rsidRPr="00D20AAE" w:rsidRDefault="00D20AAE" w:rsidP="00D20AAE">
      <w:pPr>
        <w:spacing w:after="0" w:line="240" w:lineRule="auto"/>
        <w:jc w:val="center"/>
        <w:rPr>
          <w:rFonts w:ascii="Calibri" w:eastAsia="Times New Roman" w:hAnsi="Calibri" w:cs="Times New Roman"/>
          <w:b/>
        </w:rPr>
      </w:pPr>
      <w:r w:rsidRPr="00D20AAE">
        <w:rPr>
          <w:rFonts w:ascii="Times New Roman" w:eastAsia="Times New Roman" w:hAnsi="Times New Roman" w:cs="Times New Roman"/>
          <w:b/>
          <w:sz w:val="24"/>
          <w:szCs w:val="24"/>
        </w:rPr>
        <w:t xml:space="preserve">iepirkuma </w:t>
      </w:r>
    </w:p>
    <w:p w:rsidR="00D20AAE" w:rsidRPr="00D20AAE" w:rsidRDefault="00D20AAE" w:rsidP="00D20AAE">
      <w:pPr>
        <w:spacing w:after="0" w:line="240" w:lineRule="auto"/>
        <w:jc w:val="center"/>
        <w:rPr>
          <w:rFonts w:ascii="Times New Roman" w:eastAsia="Times New Roman" w:hAnsi="Times New Roman" w:cs="Times New Roman"/>
          <w:b/>
          <w:bCs/>
          <w:sz w:val="24"/>
          <w:szCs w:val="24"/>
        </w:rPr>
      </w:pPr>
      <w:r w:rsidRPr="00D20AAE">
        <w:rPr>
          <w:rFonts w:ascii="Times New Roman" w:eastAsia="Times New Roman" w:hAnsi="Times New Roman" w:cs="Times New Roman"/>
          <w:b/>
          <w:bCs/>
          <w:sz w:val="24"/>
          <w:szCs w:val="24"/>
        </w:rPr>
        <w:t>„Priekules novada pašvaldības autotransporta tehniskā apkope, remonts un rezerves daļu iegāde”</w:t>
      </w:r>
    </w:p>
    <w:p w:rsidR="00D20AAE" w:rsidRPr="00D20AAE" w:rsidRDefault="00D20AAE" w:rsidP="00D20AAE">
      <w:pPr>
        <w:spacing w:after="0" w:line="240" w:lineRule="auto"/>
        <w:jc w:val="center"/>
        <w:rPr>
          <w:rFonts w:ascii="Times New Roman" w:eastAsia="Times New Roman" w:hAnsi="Times New Roman"/>
          <w:sz w:val="24"/>
          <w:szCs w:val="24"/>
        </w:rPr>
      </w:pPr>
      <w:r w:rsidRPr="00D20AAE">
        <w:rPr>
          <w:rFonts w:ascii="Times New Roman" w:eastAsia="Times New Roman" w:hAnsi="Times New Roman"/>
          <w:sz w:val="24"/>
          <w:szCs w:val="24"/>
        </w:rPr>
        <w:t>un 3.daļai “Autobusu un kravas automašīnas tehniskā apkope un remonts”</w:t>
      </w:r>
    </w:p>
    <w:p w:rsidR="00D20AAE" w:rsidRPr="00D20AAE" w:rsidRDefault="00D20AAE" w:rsidP="00D20AAE">
      <w:pPr>
        <w:spacing w:after="0" w:line="240" w:lineRule="auto"/>
        <w:jc w:val="center"/>
        <w:rPr>
          <w:rFonts w:ascii="Times New Roman" w:eastAsia="Times New Roman" w:hAnsi="Times New Roman"/>
          <w:sz w:val="24"/>
          <w:szCs w:val="24"/>
        </w:rPr>
      </w:pPr>
    </w:p>
    <w:p w:rsidR="00D20AAE" w:rsidRPr="00D20AAE" w:rsidRDefault="00D20AAE" w:rsidP="00D20AAE">
      <w:p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24"/>
          <w:szCs w:val="24"/>
          <w:u w:val="single"/>
        </w:rPr>
      </w:pPr>
      <w:r w:rsidRPr="00D20AAE">
        <w:rPr>
          <w:rFonts w:ascii="Times New Roman" w:eastAsia="Times New Roman" w:hAnsi="Times New Roman" w:cs="Times New Roman"/>
          <w:sz w:val="24"/>
          <w:szCs w:val="24"/>
          <w:u w:val="single"/>
        </w:rPr>
        <w:t>1. Mūsu piedāvātās cenas rezerves daļām un sniegtajam darbam ir:</w:t>
      </w:r>
    </w:p>
    <w:p w:rsidR="00D20AAE" w:rsidRPr="00D20AAE" w:rsidRDefault="00D20AAE" w:rsidP="00D20AAE">
      <w:pPr>
        <w:spacing w:after="0" w:line="100" w:lineRule="atLeast"/>
        <w:rPr>
          <w:rFonts w:ascii="Times New Roman" w:eastAsia="Times New Roman" w:hAnsi="Times New Roman" w:cs="Times New Roman"/>
          <w:sz w:val="2"/>
          <w:szCs w:val="24"/>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47"/>
        <w:gridCol w:w="3551"/>
        <w:gridCol w:w="572"/>
        <w:gridCol w:w="702"/>
        <w:gridCol w:w="848"/>
        <w:gridCol w:w="1442"/>
        <w:gridCol w:w="1179"/>
      </w:tblGrid>
      <w:tr w:rsidR="00D20AAE" w:rsidRPr="00D20AAE" w:rsidTr="00DB4963">
        <w:trPr>
          <w:trHeight w:val="138"/>
          <w:tblHeader/>
        </w:trPr>
        <w:tc>
          <w:tcPr>
            <w:tcW w:w="463"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Nr. p.k.</w:t>
            </w:r>
          </w:p>
        </w:tc>
        <w:tc>
          <w:tcPr>
            <w:tcW w:w="1942"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Rezerves daļas</w:t>
            </w:r>
          </w:p>
        </w:tc>
        <w:tc>
          <w:tcPr>
            <w:tcW w:w="313" w:type="pct"/>
            <w:vMerge w:val="restart"/>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Daudzums</w:t>
            </w:r>
          </w:p>
        </w:tc>
        <w:tc>
          <w:tcPr>
            <w:tcW w:w="384" w:type="pct"/>
            <w:vMerge w:val="restart"/>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Mērvienība</w:t>
            </w:r>
          </w:p>
        </w:tc>
        <w:tc>
          <w:tcPr>
            <w:tcW w:w="1899" w:type="pct"/>
            <w:gridSpan w:val="3"/>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 xml:space="preserve">Cenas norādāmas bez atlaides </w:t>
            </w:r>
          </w:p>
        </w:tc>
      </w:tr>
      <w:tr w:rsidR="00D20AAE" w:rsidRPr="00D20AAE" w:rsidTr="00DB4963">
        <w:trPr>
          <w:trHeight w:val="1232"/>
          <w:tblHeader/>
        </w:trPr>
        <w:tc>
          <w:tcPr>
            <w:tcW w:w="463"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1942"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313" w:type="pct"/>
            <w:vMerge/>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p>
        </w:tc>
        <w:tc>
          <w:tcPr>
            <w:tcW w:w="384" w:type="pct"/>
            <w:vMerge/>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p>
        </w:tc>
        <w:tc>
          <w:tcPr>
            <w:tcW w:w="46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Vienības cena EUR bez PVN</w:t>
            </w:r>
          </w:p>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78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Servisa stundu skaits h, kas nepieciešams attiecīgā darba paveikšanai</w:t>
            </w:r>
          </w:p>
        </w:tc>
        <w:tc>
          <w:tcPr>
            <w:tcW w:w="646"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Kopējā vienības līgumcena EUR bez PVN (5 aile)+(1 servisa stundas cena x 6 aile)</w:t>
            </w:r>
          </w:p>
        </w:tc>
      </w:tr>
      <w:tr w:rsidR="00D20AAE" w:rsidRPr="00D20AAE" w:rsidTr="00DB4963">
        <w:trPr>
          <w:trHeight w:val="332"/>
          <w:tblHeader/>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1</w:t>
            </w:r>
          </w:p>
        </w:tc>
        <w:tc>
          <w:tcPr>
            <w:tcW w:w="194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2</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3</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4</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5</w:t>
            </w: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6</w:t>
            </w:r>
          </w:p>
        </w:tc>
        <w:tc>
          <w:tcPr>
            <w:tcW w:w="646"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7</w:t>
            </w:r>
          </w:p>
        </w:tc>
      </w:tr>
      <w:tr w:rsidR="00D20AAE" w:rsidRPr="00D20AAE" w:rsidTr="00DB4963">
        <w:trPr>
          <w:trHeight w:val="396"/>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D20AAE">
              <w:rPr>
                <w:rFonts w:ascii="Times New Roman" w:eastAsia="Times New Roman" w:hAnsi="Times New Roman" w:cs="Times New Roman"/>
                <w:b/>
                <w:bCs/>
                <w:color w:val="000000"/>
                <w:sz w:val="24"/>
                <w:szCs w:val="24"/>
                <w:lang w:eastAsia="lv-LV"/>
              </w:rPr>
              <w:t xml:space="preserve">1.1. Autobuss </w:t>
            </w:r>
            <w:proofErr w:type="spellStart"/>
            <w:r w:rsidRPr="00D20AAE">
              <w:rPr>
                <w:rFonts w:ascii="Times New Roman" w:eastAsia="Times New Roman" w:hAnsi="Times New Roman" w:cs="Times New Roman"/>
                <w:b/>
                <w:bCs/>
                <w:color w:val="000000"/>
                <w:sz w:val="24"/>
                <w:szCs w:val="24"/>
                <w:lang w:eastAsia="lv-LV"/>
              </w:rPr>
              <w:t>Mercedes</w:t>
            </w:r>
            <w:proofErr w:type="spellEnd"/>
            <w:r w:rsidRPr="00D20AAE">
              <w:rPr>
                <w:rFonts w:ascii="Times New Roman" w:eastAsia="Times New Roman" w:hAnsi="Times New Roman" w:cs="Times New Roman"/>
                <w:b/>
                <w:bCs/>
                <w:color w:val="000000"/>
                <w:sz w:val="24"/>
                <w:szCs w:val="24"/>
                <w:lang w:eastAsia="lv-LV"/>
              </w:rPr>
              <w:t xml:space="preserve"> Benz 0303, VRN - FH3464, 1990.g., Dīzeļdegviela </w:t>
            </w: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92"/>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9"/>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1.1.30.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44"/>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b/>
                <w:bCs/>
                <w:color w:val="000000"/>
                <w:lang w:eastAsia="lv-LV"/>
              </w:rPr>
            </w:pPr>
            <w:r w:rsidRPr="00D20AAE">
              <w:rPr>
                <w:rFonts w:ascii="Times New Roman" w:eastAsia="Times New Roman" w:hAnsi="Times New Roman" w:cs="Times New Roman"/>
                <w:b/>
                <w:bCs/>
                <w:color w:val="000000"/>
                <w:lang w:eastAsia="lv-LV"/>
              </w:rPr>
              <w:t xml:space="preserve">1.2. Autobuss </w:t>
            </w:r>
            <w:proofErr w:type="spellStart"/>
            <w:r w:rsidRPr="00D20AAE">
              <w:rPr>
                <w:rFonts w:ascii="Times New Roman" w:eastAsia="Times New Roman" w:hAnsi="Times New Roman" w:cs="Times New Roman"/>
                <w:b/>
                <w:bCs/>
                <w:color w:val="000000"/>
                <w:lang w:eastAsia="lv-LV"/>
              </w:rPr>
              <w:t>Mercedes</w:t>
            </w:r>
            <w:proofErr w:type="spellEnd"/>
            <w:r w:rsidRPr="00D20AAE">
              <w:rPr>
                <w:rFonts w:ascii="Times New Roman" w:eastAsia="Times New Roman" w:hAnsi="Times New Roman" w:cs="Times New Roman"/>
                <w:b/>
                <w:bCs/>
                <w:color w:val="000000"/>
                <w:lang w:eastAsia="lv-LV"/>
              </w:rPr>
              <w:t xml:space="preserve"> Benz 0303, VRN - GK8589, 1986.g.,  Dīzeļdegviela </w:t>
            </w: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68"/>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28"/>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1.2.30.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1.2.31.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13"/>
        </w:trPr>
        <w:tc>
          <w:tcPr>
            <w:tcW w:w="5000" w:type="pct"/>
            <w:gridSpan w:val="7"/>
            <w:shd w:val="clear" w:color="auto" w:fill="F2F2F2" w:themeFill="background1" w:themeFillShade="F2"/>
            <w:vAlign w:val="center"/>
          </w:tcPr>
          <w:p w:rsidR="00D20AAE" w:rsidRPr="00D20AAE" w:rsidRDefault="00D20AAE" w:rsidP="00D20AAE">
            <w:pPr>
              <w:tabs>
                <w:tab w:val="left" w:pos="465"/>
              </w:tabs>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lv-LV"/>
              </w:rPr>
            </w:pPr>
            <w:r w:rsidRPr="00D20AAE">
              <w:rPr>
                <w:rFonts w:ascii="Times New Roman" w:eastAsia="Times New Roman" w:hAnsi="Times New Roman" w:cs="Times New Roman"/>
                <w:b/>
                <w:color w:val="000000"/>
                <w:sz w:val="24"/>
                <w:szCs w:val="24"/>
                <w:lang w:eastAsia="lv-LV"/>
              </w:rPr>
              <w:t xml:space="preserve">1.3. Autobuss MB INTOURO, VRN - HN7374, 2010.g., Dīzeļdegviela </w:t>
            </w:r>
          </w:p>
          <w:p w:rsidR="00D20AAE" w:rsidRPr="00D20AAE" w:rsidRDefault="00D20AAE" w:rsidP="00D20AAE">
            <w:pPr>
              <w:tabs>
                <w:tab w:val="left" w:pos="0"/>
              </w:tabs>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lv-LV"/>
              </w:rPr>
            </w:pPr>
            <w:r w:rsidRPr="00D20AAE">
              <w:rPr>
                <w:rFonts w:ascii="Times New Roman" w:eastAsia="Times New Roman" w:hAnsi="Times New Roman" w:cs="Times New Roman"/>
                <w:b/>
                <w:color w:val="000000"/>
                <w:sz w:val="24"/>
                <w:szCs w:val="24"/>
                <w:lang w:eastAsia="lv-LV"/>
              </w:rPr>
              <w:t xml:space="preserve">Autobuss MB INTOURO, VRN - HN7372, 2010.g., Dīzeļdegviela </w:t>
            </w: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4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1.3.6.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1.3.8.</w:t>
            </w:r>
          </w:p>
        </w:tc>
        <w:tc>
          <w:tcPr>
            <w:tcW w:w="1942" w:type="pct"/>
            <w:vAlign w:val="center"/>
          </w:tcPr>
          <w:p w:rsidR="00D20AAE" w:rsidRPr="00D20AAE" w:rsidRDefault="00D20AAE" w:rsidP="00D20AAE">
            <w:pPr>
              <w:autoSpaceDE w:val="0"/>
              <w:autoSpaceDN w:val="0"/>
              <w:adjustRightInd w:val="0"/>
              <w:spacing w:after="0" w:line="240" w:lineRule="auto"/>
            </w:pPr>
            <w:proofErr w:type="spellStart"/>
            <w:r w:rsidRPr="00D20AAE">
              <w:rPr>
                <w:rFonts w:ascii="Times New Roman" w:eastAsia="Times New Roman" w:hAnsi="Times New Roman" w:cs="Times New Roman"/>
              </w:rPr>
              <w:t>Kvēlsveces</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31"/>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2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1.3.30.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1.3.31.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515"/>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color w:val="000000"/>
                <w:sz w:val="24"/>
                <w:szCs w:val="20"/>
                <w:lang w:eastAsia="lv-LV"/>
              </w:rPr>
              <w:t xml:space="preserve">1.4. Autobuss BMC </w:t>
            </w:r>
            <w:proofErr w:type="spellStart"/>
            <w:r w:rsidRPr="00D20AAE">
              <w:rPr>
                <w:rFonts w:ascii="Times New Roman" w:eastAsia="Times New Roman" w:hAnsi="Times New Roman" w:cs="Times New Roman"/>
                <w:b/>
                <w:color w:val="000000"/>
                <w:sz w:val="24"/>
                <w:szCs w:val="20"/>
                <w:lang w:eastAsia="lv-LV"/>
              </w:rPr>
              <w:t>Probus</w:t>
            </w:r>
            <w:proofErr w:type="spellEnd"/>
            <w:r w:rsidRPr="00D20AAE">
              <w:rPr>
                <w:rFonts w:ascii="Times New Roman" w:eastAsia="Times New Roman" w:hAnsi="Times New Roman" w:cs="Times New Roman"/>
                <w:b/>
                <w:color w:val="000000"/>
                <w:sz w:val="24"/>
                <w:szCs w:val="20"/>
                <w:lang w:eastAsia="lv-LV"/>
              </w:rPr>
              <w:t xml:space="preserve"> 215 SCB, VRN - HO184, 2010.g., Dīzeļdegviela </w:t>
            </w: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3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1.4.16.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7"/>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3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1.4.30.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1.4.31.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67"/>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color w:val="000000"/>
                <w:sz w:val="24"/>
                <w:szCs w:val="20"/>
                <w:lang w:eastAsia="lv-LV"/>
              </w:rPr>
              <w:t>1.5.</w:t>
            </w:r>
            <w:r w:rsidRPr="00D20AAE">
              <w:rPr>
                <w:rFonts w:ascii="Times New Roman" w:eastAsia="Times New Roman" w:hAnsi="Times New Roman" w:cs="Times New Roman"/>
                <w:color w:val="000000"/>
                <w:sz w:val="24"/>
                <w:szCs w:val="20"/>
                <w:lang w:eastAsia="lv-LV"/>
              </w:rPr>
              <w:t xml:space="preserve"> </w:t>
            </w:r>
            <w:r w:rsidRPr="00D20AAE">
              <w:rPr>
                <w:rFonts w:ascii="Times New Roman" w:eastAsia="Times New Roman" w:hAnsi="Times New Roman" w:cs="Times New Roman"/>
                <w:b/>
                <w:color w:val="000000"/>
                <w:sz w:val="24"/>
                <w:szCs w:val="20"/>
                <w:lang w:eastAsia="lv-LV"/>
              </w:rPr>
              <w:t xml:space="preserve">Autobuss </w:t>
            </w:r>
            <w:proofErr w:type="spellStart"/>
            <w:r w:rsidRPr="00D20AAE">
              <w:rPr>
                <w:rFonts w:ascii="Times New Roman" w:eastAsia="Times New Roman" w:hAnsi="Times New Roman" w:cs="Times New Roman"/>
                <w:b/>
                <w:color w:val="000000"/>
                <w:sz w:val="24"/>
                <w:szCs w:val="20"/>
                <w:lang w:eastAsia="lv-LV"/>
              </w:rPr>
              <w:t>Mercedes</w:t>
            </w:r>
            <w:proofErr w:type="spellEnd"/>
            <w:r w:rsidRPr="00D20AAE">
              <w:rPr>
                <w:rFonts w:ascii="Times New Roman" w:eastAsia="Times New Roman" w:hAnsi="Times New Roman" w:cs="Times New Roman"/>
                <w:b/>
                <w:color w:val="000000"/>
                <w:sz w:val="24"/>
                <w:szCs w:val="20"/>
                <w:lang w:eastAsia="lv-LV"/>
              </w:rPr>
              <w:t xml:space="preserve"> Benz 0303, VRN - FS6426, 1988.g., Dīzeļdegviela </w:t>
            </w: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82"/>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3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1.5.25.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3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1.5.30.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1.5.31.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 xml:space="preserve">1.6. Ford Transit, VRN - CK2715, 1996.g., </w:t>
            </w:r>
            <w:r w:rsidRPr="00D20AAE">
              <w:rPr>
                <w:rFonts w:ascii="Times New Roman" w:eastAsia="Times New Roman" w:hAnsi="Times New Roman" w:cs="Times New Roman"/>
                <w:b/>
              </w:rPr>
              <w:t xml:space="preserve">Dīzeļdegviela </w:t>
            </w: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74"/>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8"/>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38"/>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4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68"/>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1.6.30.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68"/>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1.6.31.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lastRenderedPageBreak/>
              <w:t xml:space="preserve">1.7. IVEKO 4510, VRN - FS9247, 1995.g., </w:t>
            </w:r>
            <w:r w:rsidRPr="00D20AAE">
              <w:rPr>
                <w:rFonts w:ascii="Times New Roman" w:eastAsia="Times New Roman" w:hAnsi="Times New Roman" w:cs="Times New Roman"/>
                <w:b/>
              </w:rPr>
              <w:t xml:space="preserve">Dīzeļdegviela </w:t>
            </w: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96"/>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39"/>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4"/>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78"/>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82"/>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72"/>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bottom"/>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07"/>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77"/>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77"/>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1.7.30.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77"/>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1.7.31.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vAlign w:val="center"/>
          </w:tcPr>
          <w:p w:rsidR="00D20AAE" w:rsidRPr="00D20AAE" w:rsidRDefault="00D20AAE" w:rsidP="00D20AAE">
            <w:pPr>
              <w:spacing w:after="0" w:line="240" w:lineRule="auto"/>
              <w:jc w:val="center"/>
              <w:rPr>
                <w:rFonts w:ascii="Times New Roman" w:eastAsia="Times New Roman" w:hAnsi="Times New Roman" w:cs="Times New Roman"/>
                <w:sz w:val="24"/>
                <w:szCs w:val="24"/>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7"/>
        </w:trPr>
        <w:tc>
          <w:tcPr>
            <w:tcW w:w="5000" w:type="pct"/>
            <w:gridSpan w:val="7"/>
            <w:shd w:val="clear" w:color="auto" w:fill="F2F2F2" w:themeFill="background1" w:themeFillShade="F2"/>
            <w:vAlign w:val="center"/>
          </w:tcPr>
          <w:p w:rsidR="00D20AAE" w:rsidRPr="00D20AAE" w:rsidRDefault="00D20AAE" w:rsidP="00D20AAE">
            <w:pPr>
              <w:spacing w:after="0" w:line="100" w:lineRule="atLeast"/>
              <w:jc w:val="center"/>
              <w:rPr>
                <w:rFonts w:ascii="Times New Roman" w:eastAsia="Calibri" w:hAnsi="Times New Roman" w:cs="Times New Roman"/>
                <w:b/>
                <w:sz w:val="24"/>
                <w:szCs w:val="24"/>
              </w:rPr>
            </w:pPr>
            <w:r w:rsidRPr="00D20AAE">
              <w:rPr>
                <w:rFonts w:ascii="Times New Roman" w:eastAsia="Calibri" w:hAnsi="Times New Roman" w:cs="Times New Roman"/>
                <w:b/>
                <w:sz w:val="24"/>
                <w:szCs w:val="24"/>
              </w:rPr>
              <w:t xml:space="preserve">1.8. </w:t>
            </w:r>
            <w:proofErr w:type="spellStart"/>
            <w:r w:rsidRPr="00D20AAE">
              <w:rPr>
                <w:rFonts w:ascii="Times New Roman" w:eastAsia="Calibri" w:hAnsi="Times New Roman" w:cs="Times New Roman"/>
                <w:b/>
                <w:sz w:val="24"/>
                <w:szCs w:val="24"/>
              </w:rPr>
              <w:t>Mercedes</w:t>
            </w:r>
            <w:proofErr w:type="spellEnd"/>
            <w:r w:rsidRPr="00D20AAE">
              <w:rPr>
                <w:rFonts w:ascii="Times New Roman" w:eastAsia="Calibri" w:hAnsi="Times New Roman" w:cs="Times New Roman"/>
                <w:b/>
                <w:sz w:val="24"/>
                <w:szCs w:val="24"/>
              </w:rPr>
              <w:t xml:space="preserve"> Benz 1722(kravas), VRN - HM8506, 1992.g., Dīzeļdegviela </w:t>
            </w: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76"/>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1.8.7.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14"/>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02"/>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1.8.30.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1.8.31.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563"/>
        </w:trPr>
        <w:tc>
          <w:tcPr>
            <w:tcW w:w="5000" w:type="pct"/>
            <w:gridSpan w:val="7"/>
            <w:shd w:val="clear" w:color="auto" w:fill="F2F2F2" w:themeFill="background1" w:themeFillShade="F2"/>
            <w:vAlign w:val="center"/>
          </w:tcPr>
          <w:p w:rsidR="00D20AAE" w:rsidRPr="00D20AAE" w:rsidRDefault="00D20AAE" w:rsidP="00D20AAE">
            <w:pPr>
              <w:tabs>
                <w:tab w:val="left" w:pos="465"/>
              </w:tabs>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lv-LV"/>
              </w:rPr>
            </w:pPr>
            <w:r w:rsidRPr="00D20AAE">
              <w:rPr>
                <w:rFonts w:ascii="Times New Roman" w:eastAsia="Times New Roman" w:hAnsi="Times New Roman" w:cs="Times New Roman"/>
                <w:b/>
                <w:sz w:val="24"/>
                <w:szCs w:val="24"/>
              </w:rPr>
              <w:t xml:space="preserve">1.9. MB </w:t>
            </w:r>
            <w:proofErr w:type="spellStart"/>
            <w:r w:rsidRPr="00D20AAE">
              <w:rPr>
                <w:rFonts w:ascii="Times New Roman" w:eastAsia="Times New Roman" w:hAnsi="Times New Roman" w:cs="Times New Roman"/>
                <w:b/>
                <w:sz w:val="24"/>
                <w:szCs w:val="24"/>
              </w:rPr>
              <w:t>Sprinter</w:t>
            </w:r>
            <w:proofErr w:type="spellEnd"/>
            <w:r w:rsidRPr="00D20AAE">
              <w:rPr>
                <w:rFonts w:ascii="Times New Roman" w:eastAsia="Times New Roman" w:hAnsi="Times New Roman" w:cs="Times New Roman"/>
                <w:b/>
                <w:sz w:val="24"/>
                <w:szCs w:val="24"/>
              </w:rPr>
              <w:t xml:space="preserve"> 519 CDI, </w:t>
            </w:r>
            <w:r w:rsidRPr="00D20AAE">
              <w:rPr>
                <w:rFonts w:ascii="Times New Roman" w:eastAsia="Times New Roman" w:hAnsi="Times New Roman" w:cs="Times New Roman"/>
                <w:b/>
                <w:color w:val="000000"/>
                <w:sz w:val="24"/>
                <w:szCs w:val="24"/>
                <w:lang w:eastAsia="lv-LV"/>
              </w:rPr>
              <w:t>VRN - JF9987</w:t>
            </w:r>
            <w:r w:rsidRPr="00D20AAE">
              <w:rPr>
                <w:rFonts w:ascii="Times New Roman" w:eastAsia="Times New Roman" w:hAnsi="Times New Roman" w:cs="Times New Roman"/>
                <w:b/>
                <w:sz w:val="24"/>
                <w:szCs w:val="24"/>
              </w:rPr>
              <w:t xml:space="preserve">, 2010.g., </w:t>
            </w:r>
            <w:r w:rsidRPr="00D20AAE">
              <w:rPr>
                <w:rFonts w:ascii="Times New Roman" w:eastAsia="Times New Roman" w:hAnsi="Times New Roman" w:cs="Times New Roman"/>
                <w:b/>
                <w:color w:val="000000"/>
                <w:sz w:val="24"/>
                <w:szCs w:val="24"/>
                <w:lang w:eastAsia="lv-LV"/>
              </w:rPr>
              <w:t xml:space="preserve">Dīzeļdegviela </w:t>
            </w: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1.9.17.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89"/>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2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1.9.30.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1.9.31.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60"/>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lv-LV"/>
              </w:rPr>
            </w:pPr>
            <w:r w:rsidRPr="00D20AAE">
              <w:rPr>
                <w:rFonts w:ascii="Times New Roman" w:eastAsia="Times New Roman" w:hAnsi="Times New Roman" w:cs="Times New Roman"/>
                <w:b/>
                <w:color w:val="000000"/>
                <w:sz w:val="24"/>
                <w:szCs w:val="20"/>
                <w:lang w:eastAsia="lv-LV"/>
              </w:rPr>
              <w:t xml:space="preserve">1.10. UAZ 3303, VRN - AT4608, 1988.g., Benzīns </w:t>
            </w: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1.16.21.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94"/>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3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1.10.26.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2"/>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1.10.30.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1.10.31.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509"/>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color w:val="000000"/>
                <w:sz w:val="24"/>
                <w:szCs w:val="20"/>
                <w:lang w:eastAsia="lv-LV"/>
              </w:rPr>
              <w:t xml:space="preserve">1.11. MB </w:t>
            </w:r>
            <w:proofErr w:type="spellStart"/>
            <w:r w:rsidRPr="00D20AAE">
              <w:rPr>
                <w:rFonts w:ascii="Times New Roman" w:eastAsia="Times New Roman" w:hAnsi="Times New Roman" w:cs="Times New Roman"/>
                <w:b/>
                <w:color w:val="000000"/>
                <w:sz w:val="24"/>
                <w:szCs w:val="20"/>
                <w:lang w:eastAsia="lv-LV"/>
              </w:rPr>
              <w:t>Sprinter</w:t>
            </w:r>
            <w:proofErr w:type="spellEnd"/>
            <w:r w:rsidRPr="00D20AAE">
              <w:rPr>
                <w:rFonts w:ascii="Times New Roman" w:eastAsia="Times New Roman" w:hAnsi="Times New Roman" w:cs="Times New Roman"/>
                <w:b/>
                <w:color w:val="000000"/>
                <w:sz w:val="24"/>
                <w:szCs w:val="20"/>
                <w:lang w:eastAsia="lv-LV"/>
              </w:rPr>
              <w:t xml:space="preserve">, VRN - GK3705, 1998.g., Dīzeļdegviela </w:t>
            </w: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84"/>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maiņa,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85"/>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1.11.30.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Kondicionēšanas sistēmas pārbaude un uzpildīšana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1.11.31.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540"/>
        </w:trPr>
        <w:tc>
          <w:tcPr>
            <w:tcW w:w="5000" w:type="pct"/>
            <w:gridSpan w:val="7"/>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lv-LV"/>
              </w:rPr>
            </w:pPr>
            <w:r w:rsidRPr="00D20AAE">
              <w:rPr>
                <w:rFonts w:ascii="Times New Roman" w:eastAsia="Times New Roman" w:hAnsi="Times New Roman" w:cs="Times New Roman"/>
                <w:b/>
                <w:sz w:val="24"/>
                <w:szCs w:val="20"/>
                <w:lang w:eastAsia="lv-LV"/>
              </w:rPr>
              <w:t>1.12. SOR C 9,5</w:t>
            </w:r>
            <w:r w:rsidRPr="00D20AAE">
              <w:rPr>
                <w:rFonts w:ascii="Times New Roman" w:eastAsia="Times New Roman" w:hAnsi="Times New Roman" w:cs="Times New Roman"/>
                <w:b/>
                <w:color w:val="000000"/>
                <w:sz w:val="24"/>
                <w:szCs w:val="20"/>
                <w:lang w:eastAsia="lv-LV"/>
              </w:rPr>
              <w:t>, VRN - JV1532, 2015.g., Dīzeļdegviela</w:t>
            </w:r>
            <w:r w:rsidRPr="00D20AAE">
              <w:rPr>
                <w:rFonts w:ascii="Times New Roman" w:eastAsia="Times New Roman" w:hAnsi="Times New Roman" w:cs="Times New Roman"/>
                <w:b/>
                <w:sz w:val="24"/>
                <w:szCs w:val="20"/>
                <w:lang w:eastAsia="lv-LV"/>
              </w:rPr>
              <w:t xml:space="preserve"> </w:t>
            </w:r>
            <w:r w:rsidRPr="00D20AAE">
              <w:rPr>
                <w:rFonts w:ascii="Times New Roman" w:eastAsia="Times New Roman" w:hAnsi="Times New Roman" w:cs="Times New Roman"/>
                <w:b/>
                <w:color w:val="000000"/>
                <w:sz w:val="24"/>
                <w:szCs w:val="20"/>
                <w:lang w:eastAsia="lv-LV"/>
              </w:rPr>
              <w:t xml:space="preserve"> </w:t>
            </w:r>
          </w:p>
        </w:tc>
      </w:tr>
      <w:tr w:rsidR="00D20AAE" w:rsidRPr="00D20AAE" w:rsidTr="00DB4963">
        <w:trPr>
          <w:trHeight w:val="33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Salona 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lastRenderedPageBreak/>
              <w:t>1.12.2.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Degvielas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Dzinēja eļļas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Gaisa filtrs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Ģeneratora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Stūres pastiprinātāja siksna</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Zobsiksnas</w:t>
            </w:r>
            <w:proofErr w:type="spellEnd"/>
            <w:r w:rsidRPr="00D20AAE">
              <w:rPr>
                <w:rFonts w:ascii="Times New Roman" w:eastAsia="Times New Roman" w:hAnsi="Times New Roman" w:cs="Times New Roman"/>
                <w:lang w:eastAsia="lv-LV"/>
              </w:rPr>
              <w:t xml:space="preserve">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rPr>
              <w:t>Kvēlsveces</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 xml:space="preserve">Priekšējie bremžu </w:t>
            </w:r>
            <w:proofErr w:type="spellStart"/>
            <w:r w:rsidRPr="00D20AAE">
              <w:rPr>
                <w:rFonts w:ascii="Times New Roman" w:eastAsia="Times New Roman" w:hAnsi="Times New Roman" w:cs="Times New Roman"/>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Priekšējie amortizatori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Priekšējā tilta atbalsta šarnīri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Priekšējās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Aizmugurējie bremžu kluči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Aizmugurējie bremžu diski</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 xml:space="preserve">Aizmugurējie bremžu </w:t>
            </w:r>
            <w:proofErr w:type="spellStart"/>
            <w:r w:rsidRPr="00D20AAE">
              <w:rPr>
                <w:rFonts w:ascii="Times New Roman" w:eastAsia="Times New Roman" w:hAnsi="Times New Roman" w:cs="Times New Roman"/>
                <w:lang w:eastAsia="lv-LV"/>
              </w:rPr>
              <w:t>suporti</w:t>
            </w:r>
            <w:proofErr w:type="spellEnd"/>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Stāvbremzes</w:t>
            </w:r>
            <w:proofErr w:type="spellEnd"/>
            <w:r w:rsidRPr="00D20AAE">
              <w:rPr>
                <w:rFonts w:ascii="Times New Roman" w:eastAsia="Times New Roman" w:hAnsi="Times New Roman" w:cs="Times New Roman"/>
                <w:lang w:eastAsia="lv-LV"/>
              </w:rPr>
              <w:t xml:space="preserve"> trose</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Aizmugurējais amortizators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Aizmugurējais rumbas gultnis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Stūres šarnīrs (kreisais)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1.12.22.</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Stūres šarnīrs (labais)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318"/>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1.12.23.</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Izplūdes sistēmas elastīgais savienojums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1.12.24.</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Izplūdes sistēmas rezonators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1.12.25.</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Izplūdes sistēmas slāpētājs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1.12.26.</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Izplūdes sistēmas katalizators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1.12.27.</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Termostats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1.12.28.</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Dzinēja eļļas maiņa,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1.12.29.</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Dzesēšanas šķidrums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348"/>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1.12.30.</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Kondicionēšanas sistēmas pārbaude un uzpildīšana 1 l</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litrs</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60"/>
        </w:trPr>
        <w:tc>
          <w:tcPr>
            <w:tcW w:w="46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1.12.31.</w:t>
            </w:r>
          </w:p>
        </w:tc>
        <w:tc>
          <w:tcPr>
            <w:tcW w:w="1942"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Logu tīrīšanas slotiņu komplekts</w:t>
            </w:r>
          </w:p>
        </w:tc>
        <w:tc>
          <w:tcPr>
            <w:tcW w:w="313"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384"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464"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789"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color w:val="FF0000"/>
                <w:lang w:eastAsia="lv-LV"/>
              </w:rPr>
            </w:pP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FF0000"/>
                <w:sz w:val="20"/>
                <w:szCs w:val="20"/>
                <w:lang w:eastAsia="lv-LV"/>
              </w:rPr>
            </w:pPr>
          </w:p>
        </w:tc>
      </w:tr>
      <w:tr w:rsidR="00D20AAE" w:rsidRPr="00D20AAE" w:rsidTr="00DB4963">
        <w:trPr>
          <w:trHeight w:val="330"/>
        </w:trPr>
        <w:tc>
          <w:tcPr>
            <w:tcW w:w="4354" w:type="pct"/>
            <w:gridSpan w:val="6"/>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b/>
                <w:color w:val="000000"/>
                <w:lang w:eastAsia="lv-LV"/>
              </w:rPr>
            </w:pPr>
            <w:r w:rsidRPr="00D20AAE">
              <w:rPr>
                <w:rFonts w:ascii="Times New Roman" w:eastAsia="Times New Roman" w:hAnsi="Times New Roman" w:cs="Times New Roman"/>
                <w:b/>
                <w:color w:val="000000"/>
                <w:lang w:eastAsia="lv-LV"/>
              </w:rPr>
              <w:t>Summa KOPĀ par visiem transporta līdzekļiem bez PVN (7 ailes kopsumma):</w:t>
            </w:r>
          </w:p>
        </w:tc>
        <w:tc>
          <w:tcPr>
            <w:tcW w:w="64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bl>
    <w:p w:rsidR="00D20AAE" w:rsidRPr="00D20AAE" w:rsidRDefault="00D20AAE" w:rsidP="00D20AAE">
      <w:pPr>
        <w:spacing w:after="0" w:line="100" w:lineRule="atLeast"/>
        <w:rPr>
          <w:rFonts w:ascii="Times New Roman" w:eastAsia="Times New Roman" w:hAnsi="Times New Roman" w:cs="Times New Roman"/>
          <w:sz w:val="20"/>
          <w:szCs w:val="24"/>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D20AAE">
        <w:rPr>
          <w:rFonts w:ascii="Times New Roman" w:eastAsia="Times New Roman" w:hAnsi="Times New Roman" w:cs="Times New Roman"/>
          <w:sz w:val="24"/>
          <w:szCs w:val="24"/>
          <w:u w:val="single"/>
        </w:rPr>
        <w:lastRenderedPageBreak/>
        <w:t>2. Mūsu piedāvātās cenas citām rezerves daļām un sniegtajam darbam ir:</w:t>
      </w:r>
    </w:p>
    <w:p w:rsidR="00D20AAE" w:rsidRPr="00D20AAE" w:rsidRDefault="00D20AAE" w:rsidP="00D20AA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4"/>
        <w:gridCol w:w="3516"/>
        <w:gridCol w:w="560"/>
        <w:gridCol w:w="674"/>
        <w:gridCol w:w="1134"/>
        <w:gridCol w:w="1234"/>
        <w:gridCol w:w="1169"/>
      </w:tblGrid>
      <w:tr w:rsidR="00D20AAE" w:rsidRPr="00D20AAE" w:rsidTr="00DB4963">
        <w:trPr>
          <w:cantSplit/>
          <w:trHeight w:val="531"/>
          <w:tblHeader/>
        </w:trPr>
        <w:tc>
          <w:tcPr>
            <w:tcW w:w="427"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Nr. p.k.</w:t>
            </w:r>
          </w:p>
        </w:tc>
        <w:tc>
          <w:tcPr>
            <w:tcW w:w="1940"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Rezerves daļas</w:t>
            </w:r>
          </w:p>
        </w:tc>
        <w:tc>
          <w:tcPr>
            <w:tcW w:w="309" w:type="pct"/>
            <w:vMerge w:val="restart"/>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Daudzums</w:t>
            </w:r>
          </w:p>
        </w:tc>
        <w:tc>
          <w:tcPr>
            <w:tcW w:w="372" w:type="pct"/>
            <w:vMerge w:val="restart"/>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Mērvienība</w:t>
            </w:r>
          </w:p>
        </w:tc>
        <w:tc>
          <w:tcPr>
            <w:tcW w:w="1952" w:type="pct"/>
            <w:gridSpan w:val="3"/>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 xml:space="preserve">Cenas norādāmas bez atlaides </w:t>
            </w:r>
          </w:p>
        </w:tc>
      </w:tr>
      <w:tr w:rsidR="00D20AAE" w:rsidRPr="00D20AAE" w:rsidTr="00DB4963">
        <w:trPr>
          <w:cantSplit/>
          <w:trHeight w:val="125"/>
          <w:tblHeader/>
        </w:trPr>
        <w:tc>
          <w:tcPr>
            <w:tcW w:w="427"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1940"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309" w:type="pct"/>
            <w:vMerge/>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p>
        </w:tc>
        <w:tc>
          <w:tcPr>
            <w:tcW w:w="372" w:type="pct"/>
            <w:vMerge/>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p>
        </w:tc>
        <w:tc>
          <w:tcPr>
            <w:tcW w:w="626"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Vienības cena EUR bez PVN</w:t>
            </w:r>
          </w:p>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681"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Servisa stundu skaits h, kas nepieciešams attiecīgā darba paveikšanai</w:t>
            </w:r>
          </w:p>
        </w:tc>
        <w:tc>
          <w:tcPr>
            <w:tcW w:w="645"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Kopējā vienības līgumcena EUR bez PVN (5 aile)+(1 servisa stundas cena x 6 aile)</w:t>
            </w:r>
          </w:p>
        </w:tc>
      </w:tr>
      <w:tr w:rsidR="00D20AAE" w:rsidRPr="00D20AAE" w:rsidTr="00DB4963">
        <w:trPr>
          <w:trHeight w:val="305"/>
          <w:tblHeader/>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1</w:t>
            </w:r>
          </w:p>
        </w:tc>
        <w:tc>
          <w:tcPr>
            <w:tcW w:w="1940"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2</w:t>
            </w: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3</w:t>
            </w:r>
          </w:p>
        </w:tc>
        <w:tc>
          <w:tcPr>
            <w:tcW w:w="37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4</w:t>
            </w:r>
          </w:p>
        </w:tc>
        <w:tc>
          <w:tcPr>
            <w:tcW w:w="626"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5</w:t>
            </w:r>
          </w:p>
        </w:tc>
        <w:tc>
          <w:tcPr>
            <w:tcW w:w="681"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6</w:t>
            </w:r>
          </w:p>
        </w:tc>
        <w:tc>
          <w:tcPr>
            <w:tcW w:w="645"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7</w:t>
            </w: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2.1.</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7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8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5"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2.2.</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7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8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5"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2.3.</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7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8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5"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2.4.</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7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8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5"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2.5.</w:t>
            </w:r>
          </w:p>
        </w:tc>
        <w:tc>
          <w:tcPr>
            <w:tcW w:w="1940"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309"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37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6"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81"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c>
          <w:tcPr>
            <w:tcW w:w="645"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bl>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sz w:val="24"/>
          <w:szCs w:val="24"/>
        </w:rPr>
        <w:tab/>
        <w:t xml:space="preserve">* </w:t>
      </w:r>
      <w:r w:rsidRPr="00D20AAE">
        <w:rPr>
          <w:rFonts w:ascii="Times New Roman" w:eastAsia="Times New Roman" w:hAnsi="Times New Roman" w:cs="Times New Roman"/>
          <w:i/>
          <w:sz w:val="24"/>
          <w:szCs w:val="24"/>
        </w:rPr>
        <w:t xml:space="preserve">Pretendents aizpilda cenrāža lapas 2.punktu brīvā formā, ja tiek piedāvāti vēl citi (1.punktā neminētie) konsultāciju, vispārējās apkopes un remontdarbu, riepu, auto optikas, drošības sistēmu, papildaprīkojuma, ritošās daļas, bremžu sistēmas un virsbūves labošanas darbi (turpmāk – Darbs). </w:t>
      </w: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ab/>
        <w:t xml:space="preserve">** Norādāmās 1 (vienas) vienības rezerves daļu cenas ir </w:t>
      </w:r>
      <w:r w:rsidRPr="00D20AAE">
        <w:rPr>
          <w:rFonts w:ascii="Times New Roman" w:eastAsia="Times New Roman" w:hAnsi="Times New Roman" w:cs="Times New Roman"/>
          <w:b/>
          <w:i/>
          <w:sz w:val="24"/>
          <w:szCs w:val="24"/>
          <w:u w:val="single"/>
        </w:rPr>
        <w:t>jaunām</w:t>
      </w:r>
      <w:r w:rsidRPr="00D20AAE">
        <w:rPr>
          <w:rFonts w:ascii="Times New Roman" w:eastAsia="Times New Roman" w:hAnsi="Times New Roman" w:cs="Times New Roman"/>
          <w:i/>
          <w:sz w:val="24"/>
          <w:szCs w:val="24"/>
        </w:rPr>
        <w:t xml:space="preserve"> rezerves daļām, nevar tikt norādītas lietoto rezerves daļu cenas. </w:t>
      </w: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sz w:val="24"/>
          <w:szCs w:val="24"/>
        </w:rPr>
        <w:t xml:space="preserve">*** </w:t>
      </w:r>
      <w:r w:rsidRPr="00D20AAE">
        <w:rPr>
          <w:rFonts w:ascii="Times New Roman" w:eastAsia="Times New Roman" w:hAnsi="Times New Roman" w:cs="Times New Roman"/>
          <w:i/>
          <w:sz w:val="24"/>
          <w:szCs w:val="24"/>
        </w:rPr>
        <w:t xml:space="preserve">Ja pretendents aizpilda cenrāža lapas 2.punktu, tad šīm rezerves daļām un sniegtajiem pakalpojumiem </w:t>
      </w:r>
      <w:r w:rsidRPr="00D20AAE">
        <w:rPr>
          <w:rFonts w:ascii="Times New Roman" w:eastAsia="Times New Roman" w:hAnsi="Times New Roman" w:cs="Times New Roman"/>
          <w:b/>
          <w:i/>
          <w:sz w:val="24"/>
          <w:szCs w:val="24"/>
          <w:u w:val="single"/>
        </w:rPr>
        <w:t xml:space="preserve">nav nepieciešams norādīt summu “KOPĀ” par visiem piedāvātajiem Darbiem, jo šeit norādītās cenas neietilpst pretendenta piedāvātajā līgumcenā. </w:t>
      </w: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i/>
          <w:sz w:val="24"/>
          <w:szCs w:val="24"/>
        </w:rPr>
      </w:pP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sz w:val="24"/>
          <w:szCs w:val="24"/>
        </w:rPr>
      </w:pPr>
    </w:p>
    <w:p w:rsidR="00D20AAE" w:rsidRPr="00D20AAE" w:rsidRDefault="00D20AAE" w:rsidP="00D20AAE">
      <w:pPr>
        <w:spacing w:after="0" w:line="100" w:lineRule="atLeast"/>
        <w:rPr>
          <w:rFonts w:ascii="Times New Roman" w:eastAsia="Calibri" w:hAnsi="Times New Roman" w:cs="Times New Roman"/>
          <w:color w:val="000000"/>
          <w:sz w:val="20"/>
        </w:rPr>
      </w:pPr>
      <w:r w:rsidRPr="00D20AAE">
        <w:rPr>
          <w:rFonts w:ascii="Times New Roman" w:eastAsia="Calibri" w:hAnsi="Times New Roman" w:cs="Times New Roman"/>
          <w:color w:val="000000"/>
          <w:sz w:val="20"/>
        </w:rPr>
        <w:t xml:space="preserve">             </w:t>
      </w:r>
    </w:p>
    <w:p w:rsidR="00D20AAE" w:rsidRPr="00D20AAE" w:rsidRDefault="00D20AAE" w:rsidP="00D20AAE">
      <w:pPr>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t>______________________________________</w:t>
      </w:r>
    </w:p>
    <w:p w:rsidR="00D20AAE" w:rsidRPr="00D20AAE" w:rsidRDefault="00D20AAE" w:rsidP="00D20AAE">
      <w:pPr>
        <w:spacing w:after="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i/>
          <w:color w:val="FF0000"/>
          <w:sz w:val="24"/>
          <w:szCs w:val="24"/>
        </w:rPr>
        <w:tab/>
      </w:r>
      <w:r w:rsidRPr="00D20AAE">
        <w:rPr>
          <w:rFonts w:ascii="Times New Roman" w:eastAsia="Times New Roman" w:hAnsi="Times New Roman" w:cs="Times New Roman"/>
          <w:i/>
          <w:sz w:val="24"/>
          <w:szCs w:val="24"/>
        </w:rPr>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t>(paraksts un paraksta atšifrējums)</w:t>
      </w:r>
    </w:p>
    <w:p w:rsidR="00D20AAE" w:rsidRPr="00D20AAE" w:rsidRDefault="00D20AAE" w:rsidP="00D20AAE">
      <w:pPr>
        <w:spacing w:after="0" w:line="240" w:lineRule="auto"/>
        <w:jc w:val="both"/>
        <w:rPr>
          <w:rFonts w:ascii="Calibri" w:eastAsia="Times New Roman" w:hAnsi="Calibri" w:cs="Times New Roman"/>
        </w:rPr>
        <w:sectPr w:rsidR="00D20AAE" w:rsidRPr="00D20AAE" w:rsidSect="00DB4963">
          <w:headerReference w:type="even" r:id="rId36"/>
          <w:headerReference w:type="default" r:id="rId37"/>
          <w:footerReference w:type="even" r:id="rId38"/>
          <w:footerReference w:type="default" r:id="rId39"/>
          <w:pgSz w:w="11906" w:h="16838" w:code="9"/>
          <w:pgMar w:top="1134" w:right="1134" w:bottom="851" w:left="1701" w:header="709" w:footer="709" w:gutter="0"/>
          <w:cols w:space="708"/>
          <w:titlePg/>
          <w:docGrid w:linePitch="360"/>
        </w:sectPr>
      </w:pPr>
      <w:r w:rsidRPr="00D20AAE">
        <w:rPr>
          <w:rFonts w:ascii="Times New Roman" w:eastAsia="Times New Roman" w:hAnsi="Times New Roman" w:cs="Times New Roman"/>
          <w:sz w:val="24"/>
          <w:szCs w:val="24"/>
        </w:rPr>
        <w:t>Z.V.</w:t>
      </w:r>
    </w:p>
    <w:p w:rsidR="00D20AAE" w:rsidRPr="00D20AAE" w:rsidRDefault="00D20AAE" w:rsidP="00D20AAE">
      <w:pPr>
        <w:spacing w:after="0" w:line="100" w:lineRule="atLeast"/>
        <w:jc w:val="right"/>
        <w:rPr>
          <w:rFonts w:ascii="Times New Roman" w:eastAsia="Times New Roman" w:hAnsi="Times New Roman" w:cs="Times New Roman"/>
          <w:b/>
          <w:sz w:val="20"/>
          <w:szCs w:val="24"/>
        </w:rPr>
      </w:pPr>
      <w:r w:rsidRPr="00D20AAE">
        <w:rPr>
          <w:rFonts w:ascii="Times New Roman" w:eastAsia="Times New Roman" w:hAnsi="Times New Roman" w:cs="Times New Roman"/>
          <w:b/>
          <w:sz w:val="20"/>
          <w:szCs w:val="24"/>
        </w:rPr>
        <w:lastRenderedPageBreak/>
        <w:t xml:space="preserve">4.pielikums  </w:t>
      </w:r>
    </w:p>
    <w:p w:rsidR="00D20AAE" w:rsidRPr="00D20AAE" w:rsidRDefault="00D20AAE" w:rsidP="00D20AAE">
      <w:pPr>
        <w:spacing w:after="0" w:line="240" w:lineRule="auto"/>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pie iepirkuma </w:t>
      </w:r>
    </w:p>
    <w:p w:rsidR="00D20AAE" w:rsidRPr="00D20AAE" w:rsidRDefault="00D20AAE" w:rsidP="00D20AAE">
      <w:pPr>
        <w:spacing w:after="0" w:line="240" w:lineRule="auto"/>
        <w:jc w:val="right"/>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spacing w:after="0" w:line="240" w:lineRule="auto"/>
        <w:jc w:val="right"/>
        <w:rPr>
          <w:rFonts w:ascii="Times New Roman" w:eastAsia="Times New Roman" w:hAnsi="Times New Roman" w:cs="Times New Roman"/>
        </w:rPr>
      </w:pPr>
      <w:r w:rsidRPr="00D20AAE">
        <w:rPr>
          <w:rFonts w:ascii="Times New Roman" w:eastAsia="Times New Roman" w:hAnsi="Times New Roman" w:cs="Times New Roman"/>
          <w:sz w:val="20"/>
        </w:rPr>
        <w:t xml:space="preserve">nolikuma </w:t>
      </w:r>
    </w:p>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jc w:val="center"/>
        <w:rPr>
          <w:rFonts w:ascii="Calibri" w:eastAsia="Times New Roman" w:hAnsi="Calibri" w:cs="Times New Roman"/>
        </w:rPr>
      </w:pPr>
      <w:r w:rsidRPr="00D20AAE">
        <w:rPr>
          <w:rFonts w:ascii="Times New Roman" w:eastAsia="Times New Roman" w:hAnsi="Times New Roman" w:cs="Times New Roman"/>
          <w:b/>
          <w:sz w:val="28"/>
          <w:szCs w:val="28"/>
        </w:rPr>
        <w:t>FINANŠU PIEDĀVĀJUMS</w:t>
      </w:r>
    </w:p>
    <w:p w:rsidR="00D20AAE" w:rsidRPr="00D20AAE" w:rsidRDefault="00D20AAE" w:rsidP="00D20AAE">
      <w:pPr>
        <w:spacing w:after="0" w:line="240" w:lineRule="auto"/>
        <w:jc w:val="center"/>
        <w:rPr>
          <w:rFonts w:ascii="Calibri" w:eastAsia="Times New Roman" w:hAnsi="Calibri" w:cs="Times New Roman"/>
          <w:b/>
        </w:rPr>
      </w:pPr>
      <w:r w:rsidRPr="00D20AAE">
        <w:rPr>
          <w:rFonts w:ascii="Times New Roman" w:eastAsia="Times New Roman" w:hAnsi="Times New Roman" w:cs="Times New Roman"/>
          <w:b/>
          <w:sz w:val="24"/>
          <w:szCs w:val="24"/>
        </w:rPr>
        <w:t xml:space="preserve">iepirkumam </w:t>
      </w:r>
    </w:p>
    <w:p w:rsidR="00D20AAE" w:rsidRPr="00D20AAE" w:rsidRDefault="00D20AAE" w:rsidP="00D20AAE">
      <w:pPr>
        <w:spacing w:after="0" w:line="240" w:lineRule="auto"/>
        <w:jc w:val="center"/>
        <w:rPr>
          <w:rFonts w:ascii="Times New Roman" w:eastAsia="Times New Roman" w:hAnsi="Times New Roman" w:cs="Times New Roman"/>
          <w:b/>
          <w:bCs/>
          <w:sz w:val="24"/>
          <w:szCs w:val="24"/>
        </w:rPr>
      </w:pPr>
      <w:r w:rsidRPr="00D20AAE">
        <w:rPr>
          <w:rFonts w:ascii="Times New Roman" w:eastAsia="Times New Roman" w:hAnsi="Times New Roman" w:cs="Times New Roman"/>
          <w:b/>
          <w:bCs/>
          <w:sz w:val="24"/>
          <w:szCs w:val="24"/>
        </w:rPr>
        <w:t>„Priekules novada pašvaldības autotransporta tehniskā apkope, remonts un rezerves daļu iegāde”</w:t>
      </w:r>
    </w:p>
    <w:p w:rsidR="00D20AAE" w:rsidRPr="00D20AAE" w:rsidRDefault="00D20AAE" w:rsidP="00D20AAE">
      <w:pPr>
        <w:spacing w:before="120" w:after="0" w:line="240" w:lineRule="auto"/>
        <w:jc w:val="center"/>
        <w:rPr>
          <w:rFonts w:ascii="Times New Roman" w:eastAsia="Times New Roman" w:hAnsi="Times New Roman"/>
          <w:sz w:val="24"/>
          <w:szCs w:val="24"/>
        </w:rPr>
      </w:pPr>
      <w:r w:rsidRPr="00D20AAE">
        <w:rPr>
          <w:rFonts w:ascii="Times New Roman" w:eastAsia="Times New Roman" w:hAnsi="Times New Roman"/>
          <w:sz w:val="24"/>
          <w:szCs w:val="24"/>
        </w:rPr>
        <w:t>4.daļai „</w:t>
      </w:r>
      <w:r w:rsidRPr="00D20AAE">
        <w:rPr>
          <w:rFonts w:ascii="Times New Roman" w:eastAsia="Times New Roman" w:hAnsi="Times New Roman" w:cs="Times New Roman"/>
          <w:sz w:val="24"/>
          <w:szCs w:val="24"/>
        </w:rPr>
        <w:t>Autobusu un kravas automašīnas rezerves daļu iegāde</w:t>
      </w:r>
      <w:r w:rsidRPr="00D20AAE">
        <w:rPr>
          <w:rFonts w:ascii="Times New Roman" w:eastAsia="Times New Roman" w:hAnsi="Times New Roman"/>
          <w:sz w:val="24"/>
          <w:szCs w:val="24"/>
        </w:rPr>
        <w:t>”</w:t>
      </w:r>
    </w:p>
    <w:p w:rsidR="00D20AAE" w:rsidRPr="00D20AAE" w:rsidRDefault="00D20AAE" w:rsidP="00D20AAE">
      <w:pPr>
        <w:spacing w:before="120" w:after="12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D20AAE" w:rsidRPr="00D20AAE" w:rsidTr="00DB4963">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Rekvizīti</w:t>
            </w:r>
          </w:p>
        </w:tc>
      </w:tr>
      <w:tr w:rsidR="00D20AAE" w:rsidRPr="00D20AAE" w:rsidTr="00DB4963">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sz w:val="24"/>
                <w:szCs w:val="24"/>
              </w:rPr>
            </w:pPr>
            <w:proofErr w:type="spellStart"/>
            <w:r w:rsidRPr="00D20AAE">
              <w:rPr>
                <w:rFonts w:ascii="Times New Roman" w:eastAsia="Times New Roman" w:hAnsi="Times New Roman" w:cs="Times New Roman"/>
                <w:sz w:val="24"/>
                <w:szCs w:val="24"/>
              </w:rPr>
              <w:t>Reģ.Nr</w:t>
            </w:r>
            <w:proofErr w:type="spellEnd"/>
            <w:r w:rsidRPr="00D20AAE">
              <w:rPr>
                <w:rFonts w:ascii="Times New Roman" w:eastAsia="Times New Roman" w:hAnsi="Times New Roman" w:cs="Times New Roman"/>
                <w:sz w:val="24"/>
                <w:szCs w:val="24"/>
              </w:rPr>
              <w:t>.:</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Adrese:</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LV: </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Banka:</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Kods:</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Konts:</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Tālrunis:</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Fakss:</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e-pasta adrese: </w:t>
            </w:r>
          </w:p>
          <w:p w:rsidR="00D20AAE" w:rsidRPr="00D20AAE" w:rsidRDefault="00D20AAE" w:rsidP="00D20AAE">
            <w:pPr>
              <w:spacing w:after="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mājas lapas adrese:</w:t>
            </w:r>
          </w:p>
        </w:tc>
      </w:tr>
    </w:tbl>
    <w:p w:rsidR="00D20AAE" w:rsidRPr="00D20AAE" w:rsidRDefault="00D20AAE" w:rsidP="00D20AAE">
      <w:pPr>
        <w:spacing w:before="120" w:after="120" w:line="240" w:lineRule="auto"/>
        <w:jc w:val="both"/>
        <w:rPr>
          <w:rFonts w:ascii="Calibri" w:eastAsia="Times New Roman" w:hAnsi="Calibri" w:cs="Times New Roman"/>
        </w:rPr>
      </w:pPr>
      <w:r w:rsidRPr="00D20AAE">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D20AAE" w:rsidRPr="00D20AAE" w:rsidTr="00DB496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both"/>
              <w:rPr>
                <w:rFonts w:ascii="Times New Roman" w:eastAsia="Times New Roman" w:hAnsi="Times New Roman" w:cs="Times New Roman"/>
                <w:sz w:val="24"/>
                <w:szCs w:val="24"/>
              </w:rPr>
            </w:pPr>
          </w:p>
        </w:tc>
      </w:tr>
      <w:tr w:rsidR="00D20AAE" w:rsidRPr="00D20AAE" w:rsidTr="00DB496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both"/>
              <w:rPr>
                <w:rFonts w:ascii="Times New Roman" w:eastAsia="Times New Roman" w:hAnsi="Times New Roman" w:cs="Times New Roman"/>
                <w:sz w:val="24"/>
                <w:szCs w:val="24"/>
              </w:rPr>
            </w:pPr>
          </w:p>
        </w:tc>
      </w:tr>
      <w:tr w:rsidR="00D20AAE" w:rsidRPr="00D20AAE" w:rsidTr="00DB496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AAE" w:rsidRPr="00D20AAE" w:rsidRDefault="00D20AAE" w:rsidP="00D20AAE">
            <w:pPr>
              <w:spacing w:after="0" w:line="240" w:lineRule="auto"/>
              <w:jc w:val="both"/>
              <w:rPr>
                <w:rFonts w:ascii="Times New Roman" w:eastAsia="Times New Roman" w:hAnsi="Times New Roman" w:cs="Times New Roman"/>
                <w:sz w:val="24"/>
                <w:szCs w:val="24"/>
              </w:rPr>
            </w:pPr>
          </w:p>
        </w:tc>
      </w:tr>
    </w:tbl>
    <w:p w:rsidR="00D20AAE" w:rsidRPr="00D20AAE" w:rsidRDefault="00D20AAE" w:rsidP="00D20AAE">
      <w:pPr>
        <w:spacing w:before="120" w:after="0" w:line="240" w:lineRule="auto"/>
        <w:jc w:val="both"/>
        <w:rPr>
          <w:rFonts w:ascii="Calibri" w:eastAsia="Times New Roman" w:hAnsi="Calibri" w:cs="Times New Roman"/>
        </w:rPr>
      </w:pPr>
      <w:r w:rsidRPr="00D20AAE">
        <w:rPr>
          <w:rFonts w:ascii="Times New Roman" w:eastAsia="Times New Roman" w:hAnsi="Times New Roman" w:cs="Times New Roman"/>
          <w:b/>
          <w:sz w:val="24"/>
          <w:szCs w:val="24"/>
        </w:rPr>
        <w:t>3. PIEDĀVĀJUMS</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3.1. Mēs apņemamies pārdot atbilstošās autobusu un kravas automašīnu rezerves daļas Priekules novada pašvaldības vajadzībām saskaņā ar iepirkuma nolikumā norādītajiem nosacījumiem un atbilstoši tehniskajai specifikācijai. </w:t>
      </w:r>
    </w:p>
    <w:p w:rsidR="00D20AAE" w:rsidRPr="00D20AAE" w:rsidRDefault="00D20AAE" w:rsidP="00D20AAE">
      <w:pPr>
        <w:spacing w:before="120" w:after="12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3.2. Mūsu piedāvājums ir:</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3119"/>
      </w:tblGrid>
      <w:tr w:rsidR="00D20AAE" w:rsidRPr="00D20AAE" w:rsidTr="00DB4963">
        <w:trPr>
          <w:trHeight w:val="453"/>
        </w:trPr>
        <w:tc>
          <w:tcPr>
            <w:tcW w:w="8931" w:type="dxa"/>
            <w:gridSpan w:val="2"/>
            <w:vAlign w:val="center"/>
          </w:tcPr>
          <w:p w:rsidR="00D20AAE" w:rsidRPr="00D20AAE" w:rsidRDefault="00D20AAE" w:rsidP="00D20AAE">
            <w:pPr>
              <w:spacing w:after="0" w:line="240" w:lineRule="auto"/>
              <w:jc w:val="center"/>
              <w:outlineLvl w:val="0"/>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Autobusu un kravas automašīnas rezerves daļu iegāde</w:t>
            </w:r>
          </w:p>
        </w:tc>
      </w:tr>
      <w:tr w:rsidR="00D20AAE" w:rsidRPr="00D20AAE" w:rsidTr="00DB4963">
        <w:trPr>
          <w:trHeight w:val="407"/>
        </w:trPr>
        <w:tc>
          <w:tcPr>
            <w:tcW w:w="5812" w:type="dxa"/>
            <w:vAlign w:val="center"/>
          </w:tcPr>
          <w:p w:rsidR="00D20AAE" w:rsidRPr="00D20AAE" w:rsidRDefault="00D20AAE" w:rsidP="00D20AAE">
            <w:pPr>
              <w:tabs>
                <w:tab w:val="left" w:pos="810"/>
                <w:tab w:val="num" w:pos="1080"/>
              </w:tabs>
              <w:spacing w:after="0" w:line="240" w:lineRule="auto"/>
              <w:jc w:val="center"/>
              <w:rPr>
                <w:rFonts w:ascii="Times New Roman" w:eastAsia="Calibri" w:hAnsi="Times New Roman" w:cs="Times New Roman"/>
              </w:rPr>
            </w:pPr>
            <w:r w:rsidRPr="00D20AAE">
              <w:rPr>
                <w:rFonts w:ascii="Times New Roman" w:eastAsia="Times New Roman" w:hAnsi="Times New Roman" w:cs="Times New Roman"/>
                <w:sz w:val="24"/>
                <w:szCs w:val="24"/>
              </w:rPr>
              <w:t>Piedāvātā kopīgā cena EUR bez PVN, kas izveidojusies sasummējot visu 1 (vienu) vienību norādītās cenas cenrāža lapā (A)</w:t>
            </w:r>
          </w:p>
        </w:tc>
        <w:tc>
          <w:tcPr>
            <w:tcW w:w="3119" w:type="dxa"/>
            <w:vAlign w:val="center"/>
          </w:tcPr>
          <w:p w:rsidR="00D20AAE" w:rsidRPr="00D20AAE" w:rsidRDefault="00D20AAE" w:rsidP="00D20AAE">
            <w:pPr>
              <w:tabs>
                <w:tab w:val="num" w:pos="1080"/>
              </w:tabs>
              <w:spacing w:after="0" w:line="240" w:lineRule="auto"/>
              <w:jc w:val="center"/>
              <w:rPr>
                <w:rFonts w:ascii="Times New Roman" w:eastAsia="Calibri" w:hAnsi="Times New Roman" w:cs="Times New Roman"/>
              </w:rPr>
            </w:pPr>
          </w:p>
        </w:tc>
      </w:tr>
      <w:tr w:rsidR="00D20AAE" w:rsidRPr="00D20AAE" w:rsidTr="00DB4963">
        <w:trPr>
          <w:trHeight w:val="407"/>
        </w:trPr>
        <w:tc>
          <w:tcPr>
            <w:tcW w:w="5812" w:type="dxa"/>
            <w:vAlign w:val="center"/>
          </w:tcPr>
          <w:p w:rsidR="00D20AAE" w:rsidRPr="00D20AAE" w:rsidRDefault="00D20AAE" w:rsidP="00D20AAE">
            <w:pPr>
              <w:tabs>
                <w:tab w:val="left" w:pos="810"/>
                <w:tab w:val="num" w:pos="1080"/>
              </w:tabs>
              <w:spacing w:after="0" w:line="240" w:lineRule="auto"/>
              <w:jc w:val="center"/>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Patstāvīgā piešķirtā atlaide (rezerves daļām un materiāliem) (B) </w:t>
            </w:r>
          </w:p>
        </w:tc>
        <w:tc>
          <w:tcPr>
            <w:tcW w:w="3119" w:type="dxa"/>
            <w:vAlign w:val="center"/>
          </w:tcPr>
          <w:p w:rsidR="00D20AAE" w:rsidRPr="00D20AAE" w:rsidRDefault="00D20AAE" w:rsidP="00D20AAE">
            <w:pPr>
              <w:tabs>
                <w:tab w:val="num" w:pos="1080"/>
              </w:tabs>
              <w:spacing w:after="0" w:line="240" w:lineRule="auto"/>
              <w:jc w:val="center"/>
              <w:rPr>
                <w:rFonts w:ascii="Times New Roman" w:eastAsia="Calibri" w:hAnsi="Times New Roman" w:cs="Times New Roman"/>
              </w:rPr>
            </w:pPr>
            <w:r w:rsidRPr="00D20AAE">
              <w:rPr>
                <w:rFonts w:ascii="Times New Roman" w:eastAsia="Calibri" w:hAnsi="Times New Roman" w:cs="Times New Roman"/>
              </w:rPr>
              <w:t>_________ % un ___________ EUR*</w:t>
            </w:r>
          </w:p>
        </w:tc>
      </w:tr>
      <w:tr w:rsidR="00D20AAE" w:rsidRPr="00D20AAE" w:rsidTr="00DB4963">
        <w:trPr>
          <w:trHeight w:val="407"/>
        </w:trPr>
        <w:tc>
          <w:tcPr>
            <w:tcW w:w="5812" w:type="dxa"/>
            <w:vAlign w:val="center"/>
          </w:tcPr>
          <w:p w:rsidR="00D20AAE" w:rsidRPr="00D20AAE" w:rsidRDefault="00D20AAE" w:rsidP="00D20AAE">
            <w:pPr>
              <w:tabs>
                <w:tab w:val="left" w:pos="810"/>
                <w:tab w:val="num" w:pos="1080"/>
              </w:tabs>
              <w:spacing w:after="0" w:line="240" w:lineRule="auto"/>
              <w:jc w:val="center"/>
              <w:rPr>
                <w:rFonts w:ascii="Times New Roman" w:eastAsia="Times New Roman" w:hAnsi="Times New Roman" w:cs="Times New Roman"/>
                <w:b/>
                <w:sz w:val="24"/>
                <w:szCs w:val="24"/>
                <w:highlight w:val="yellow"/>
              </w:rPr>
            </w:pPr>
            <w:r w:rsidRPr="00D20AAE">
              <w:rPr>
                <w:rFonts w:ascii="Times New Roman" w:eastAsia="Times New Roman" w:hAnsi="Times New Roman" w:cs="Times New Roman"/>
                <w:b/>
                <w:sz w:val="24"/>
                <w:szCs w:val="24"/>
              </w:rPr>
              <w:t>Piedāvātā līgumcena EUR bez PVN (visu 1 (vienu) vienību norādīto cenu (bez PVN) summa cenrāža lapā mīnus  piedāvātā patstāvīgā atlaide rezerves daļām un materiāliem uz visu apjomu (C=A-B)</w:t>
            </w:r>
          </w:p>
        </w:tc>
        <w:tc>
          <w:tcPr>
            <w:tcW w:w="3119" w:type="dxa"/>
            <w:vAlign w:val="center"/>
          </w:tcPr>
          <w:p w:rsidR="00D20AAE" w:rsidRPr="00D20AAE" w:rsidRDefault="00D20AAE" w:rsidP="00D20AAE">
            <w:pPr>
              <w:tabs>
                <w:tab w:val="num" w:pos="1080"/>
              </w:tabs>
              <w:spacing w:after="0" w:line="240" w:lineRule="auto"/>
              <w:jc w:val="center"/>
              <w:rPr>
                <w:rFonts w:ascii="Times New Roman" w:eastAsia="Calibri" w:hAnsi="Times New Roman" w:cs="Times New Roman"/>
                <w:b/>
              </w:rPr>
            </w:pPr>
          </w:p>
        </w:tc>
      </w:tr>
    </w:tbl>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3.3. Apliecinām, ka esam pilnībā iepazinušies ar iepirkuma procedūras dokumentiem, tajā skaitā ar tehnisko specifikāciju, tajā norādītajām prasībām. Apliecinām, ka finanšu piedāvājumā ir iekļauti visi ar autobusu un kravas automašīnu rezerves daļu pārdošanu saistītie izdevumi. Mums nav nekādu neskaidrību un pretenziju tagad, kā arī atsakāmies tādas celt visā vispārīgās vienošanās darbības laikā.</w:t>
      </w:r>
    </w:p>
    <w:p w:rsidR="00D20AAE" w:rsidRPr="00D20AAE" w:rsidRDefault="00D20AAE" w:rsidP="00D20AA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p>
    <w:p w:rsidR="00D20AAE" w:rsidRPr="00D20AAE" w:rsidRDefault="00D20AAE" w:rsidP="00D20AA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20AAE">
        <w:rPr>
          <w:rFonts w:ascii="Times New Roman" w:eastAsia="Times New Roman" w:hAnsi="Times New Roman" w:cs="Times New Roman"/>
          <w:sz w:val="24"/>
          <w:szCs w:val="24"/>
        </w:rPr>
        <w:lastRenderedPageBreak/>
        <w:t xml:space="preserve">3.4. Apliecinām, ka mums ir </w:t>
      </w:r>
      <w:r w:rsidRPr="00D20AAE">
        <w:rPr>
          <w:rFonts w:ascii="Times New Roman" w:eastAsia="Times New Roman" w:hAnsi="Times New Roman" w:cs="Times New Roman"/>
          <w:color w:val="000000"/>
          <w:sz w:val="24"/>
          <w:szCs w:val="24"/>
        </w:rPr>
        <w:t>pieejami finanšu resursi, lai nodrošinātu nepieciešamos līdzekļus vispārīgās vienošanās izpildei.</w:t>
      </w: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t>______________________________________</w:t>
      </w:r>
    </w:p>
    <w:p w:rsidR="00D20AAE" w:rsidRPr="00D20AAE" w:rsidRDefault="00D20AAE" w:rsidP="00D20AAE">
      <w:pPr>
        <w:spacing w:after="0" w:line="240" w:lineRule="auto"/>
        <w:jc w:val="both"/>
        <w:rPr>
          <w:rFonts w:ascii="Calibri" w:eastAsia="Times New Roman" w:hAnsi="Calibri" w:cs="Times New Roman"/>
        </w:rPr>
      </w:pPr>
      <w:r w:rsidRPr="00D20AAE">
        <w:rPr>
          <w:rFonts w:ascii="Times New Roman" w:eastAsia="Times New Roman" w:hAnsi="Times New Roman" w:cs="Times New Roman"/>
          <w:i/>
          <w:color w:val="FF0000"/>
          <w:sz w:val="24"/>
          <w:szCs w:val="24"/>
        </w:rPr>
        <w:tab/>
      </w:r>
      <w:r w:rsidRPr="00D20AAE">
        <w:rPr>
          <w:rFonts w:ascii="Times New Roman" w:eastAsia="Times New Roman" w:hAnsi="Times New Roman" w:cs="Times New Roman"/>
          <w:i/>
          <w:sz w:val="24"/>
          <w:szCs w:val="24"/>
        </w:rPr>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t>(paraksts un paraksta atšifrējums)</w:t>
      </w:r>
    </w:p>
    <w:p w:rsidR="00D20AAE" w:rsidRPr="00D20AAE" w:rsidRDefault="00D20AAE" w:rsidP="00D20AAE">
      <w:pPr>
        <w:spacing w:after="0" w:line="240" w:lineRule="auto"/>
        <w:jc w:val="both"/>
        <w:rPr>
          <w:rFonts w:ascii="Times New Roman" w:eastAsia="Times New Roman" w:hAnsi="Times New Roman" w:cs="Times New Roman"/>
          <w:sz w:val="24"/>
          <w:szCs w:val="24"/>
        </w:rPr>
        <w:sectPr w:rsidR="00D20AAE" w:rsidRPr="00D20AAE" w:rsidSect="00DB4963">
          <w:headerReference w:type="even" r:id="rId40"/>
          <w:headerReference w:type="default" r:id="rId41"/>
          <w:footerReference w:type="even" r:id="rId42"/>
          <w:footerReference w:type="default" r:id="rId43"/>
          <w:pgSz w:w="11906" w:h="16838" w:code="9"/>
          <w:pgMar w:top="1134" w:right="1134" w:bottom="851" w:left="1701" w:header="709" w:footer="709" w:gutter="0"/>
          <w:cols w:space="708"/>
          <w:titlePg/>
          <w:docGrid w:linePitch="360"/>
        </w:sectPr>
      </w:pPr>
      <w:r w:rsidRPr="00D20AAE">
        <w:rPr>
          <w:rFonts w:ascii="Times New Roman" w:eastAsia="Times New Roman" w:hAnsi="Times New Roman" w:cs="Times New Roman"/>
          <w:sz w:val="24"/>
          <w:szCs w:val="24"/>
        </w:rPr>
        <w:t>Z.V.</w:t>
      </w:r>
    </w:p>
    <w:p w:rsidR="00D20AAE" w:rsidRPr="00D20AAE" w:rsidRDefault="00D20AAE" w:rsidP="00D20AAE">
      <w:pPr>
        <w:spacing w:after="0" w:line="100" w:lineRule="atLeast"/>
        <w:jc w:val="right"/>
        <w:rPr>
          <w:rFonts w:ascii="Times New Roman" w:eastAsia="Times New Roman" w:hAnsi="Times New Roman" w:cs="Times New Roman"/>
          <w:b/>
          <w:sz w:val="20"/>
          <w:szCs w:val="24"/>
        </w:rPr>
      </w:pPr>
      <w:r w:rsidRPr="00D20AAE">
        <w:rPr>
          <w:rFonts w:ascii="Times New Roman" w:eastAsia="Calibri" w:hAnsi="Times New Roman" w:cs="Times New Roman"/>
          <w:color w:val="000000"/>
          <w:sz w:val="20"/>
        </w:rPr>
        <w:lastRenderedPageBreak/>
        <w:t xml:space="preserve">              </w:t>
      </w:r>
      <w:r w:rsidRPr="00D20AAE">
        <w:rPr>
          <w:rFonts w:ascii="Times New Roman" w:eastAsia="Times New Roman" w:hAnsi="Times New Roman" w:cs="Times New Roman"/>
          <w:b/>
          <w:sz w:val="20"/>
          <w:szCs w:val="24"/>
        </w:rPr>
        <w:t>Pielikums</w:t>
      </w:r>
    </w:p>
    <w:p w:rsidR="00D20AAE" w:rsidRPr="00D20AAE" w:rsidRDefault="00D20AAE" w:rsidP="00D20AAE">
      <w:pPr>
        <w:spacing w:after="0" w:line="100" w:lineRule="atLeast"/>
        <w:jc w:val="right"/>
        <w:rPr>
          <w:rFonts w:ascii="Times New Roman" w:eastAsia="Times New Roman" w:hAnsi="Times New Roman" w:cs="Times New Roman"/>
          <w:sz w:val="20"/>
          <w:szCs w:val="24"/>
        </w:rPr>
      </w:pPr>
      <w:r w:rsidRPr="00D20AAE">
        <w:rPr>
          <w:rFonts w:ascii="Times New Roman" w:eastAsia="Times New Roman" w:hAnsi="Times New Roman" w:cs="Times New Roman"/>
          <w:sz w:val="20"/>
          <w:szCs w:val="24"/>
        </w:rPr>
        <w:t>pie finanšu piedāvājuma</w:t>
      </w:r>
    </w:p>
    <w:p w:rsidR="00D20AAE" w:rsidRPr="00D20AAE" w:rsidRDefault="00D20AAE" w:rsidP="00D20AAE">
      <w:pPr>
        <w:spacing w:after="0" w:line="240" w:lineRule="auto"/>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iepirkumam </w:t>
      </w:r>
    </w:p>
    <w:p w:rsidR="00D20AAE" w:rsidRPr="00D20AAE" w:rsidRDefault="00D20AAE" w:rsidP="00D20AAE">
      <w:pPr>
        <w:spacing w:after="0" w:line="240" w:lineRule="auto"/>
        <w:jc w:val="right"/>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spacing w:after="0" w:line="240" w:lineRule="auto"/>
        <w:jc w:val="right"/>
        <w:rPr>
          <w:rFonts w:ascii="Times New Roman" w:eastAsia="Times New Roman" w:hAnsi="Times New Roman" w:cs="Times New Roman"/>
        </w:rPr>
      </w:pPr>
    </w:p>
    <w:p w:rsidR="00D20AAE" w:rsidRPr="00D20AAE" w:rsidRDefault="00D20AAE" w:rsidP="00D20AAE">
      <w:pPr>
        <w:spacing w:after="0" w:line="240" w:lineRule="auto"/>
        <w:jc w:val="center"/>
        <w:rPr>
          <w:rFonts w:ascii="Calibri" w:eastAsia="Times New Roman" w:hAnsi="Calibri" w:cs="Times New Roman"/>
        </w:rPr>
      </w:pPr>
      <w:r w:rsidRPr="00D20AAE">
        <w:rPr>
          <w:rFonts w:ascii="Times New Roman" w:eastAsia="Times New Roman" w:hAnsi="Times New Roman" w:cs="Times New Roman"/>
          <w:b/>
          <w:sz w:val="28"/>
          <w:szCs w:val="28"/>
        </w:rPr>
        <w:t>CENRĀŽA LAPA</w:t>
      </w:r>
    </w:p>
    <w:p w:rsidR="00D20AAE" w:rsidRPr="00D20AAE" w:rsidRDefault="00D20AAE" w:rsidP="00D20AAE">
      <w:pPr>
        <w:spacing w:after="0" w:line="240" w:lineRule="auto"/>
        <w:jc w:val="center"/>
        <w:rPr>
          <w:rFonts w:ascii="Calibri" w:eastAsia="Times New Roman" w:hAnsi="Calibri" w:cs="Times New Roman"/>
          <w:b/>
        </w:rPr>
      </w:pPr>
      <w:r w:rsidRPr="00D20AAE">
        <w:rPr>
          <w:rFonts w:ascii="Times New Roman" w:eastAsia="Times New Roman" w:hAnsi="Times New Roman" w:cs="Times New Roman"/>
          <w:b/>
          <w:sz w:val="24"/>
          <w:szCs w:val="24"/>
        </w:rPr>
        <w:t xml:space="preserve">iepirkuma </w:t>
      </w:r>
    </w:p>
    <w:p w:rsidR="00D20AAE" w:rsidRPr="00D20AAE" w:rsidRDefault="00D20AAE" w:rsidP="00D20AAE">
      <w:pPr>
        <w:spacing w:after="0" w:line="240" w:lineRule="auto"/>
        <w:jc w:val="center"/>
        <w:rPr>
          <w:rFonts w:ascii="Times New Roman" w:eastAsia="Times New Roman" w:hAnsi="Times New Roman" w:cs="Times New Roman"/>
          <w:b/>
          <w:bCs/>
          <w:sz w:val="24"/>
          <w:szCs w:val="24"/>
        </w:rPr>
      </w:pPr>
      <w:r w:rsidRPr="00D20AAE">
        <w:rPr>
          <w:rFonts w:ascii="Times New Roman" w:eastAsia="Times New Roman" w:hAnsi="Times New Roman" w:cs="Times New Roman"/>
          <w:b/>
          <w:bCs/>
          <w:sz w:val="24"/>
          <w:szCs w:val="24"/>
        </w:rPr>
        <w:t>„Priekules novada pašvaldības autotransporta tehniskā apkope, remonts un rezerves daļu iegāde”</w:t>
      </w:r>
    </w:p>
    <w:p w:rsidR="00D20AAE" w:rsidRPr="00D20AAE" w:rsidRDefault="00D20AAE" w:rsidP="00D20AAE">
      <w:pPr>
        <w:spacing w:after="0" w:line="240" w:lineRule="auto"/>
        <w:jc w:val="center"/>
        <w:rPr>
          <w:rFonts w:ascii="Times New Roman" w:eastAsia="Times New Roman" w:hAnsi="Times New Roman"/>
          <w:sz w:val="24"/>
          <w:szCs w:val="24"/>
        </w:rPr>
      </w:pPr>
      <w:r w:rsidRPr="00D20AAE">
        <w:rPr>
          <w:rFonts w:ascii="Times New Roman" w:eastAsia="Times New Roman" w:hAnsi="Times New Roman"/>
          <w:sz w:val="24"/>
          <w:szCs w:val="24"/>
        </w:rPr>
        <w:t>4.daļai “Autobusu un kravas automašīnas rezerves daļu iegāde”</w:t>
      </w:r>
    </w:p>
    <w:p w:rsidR="00D20AAE" w:rsidRPr="00D20AAE" w:rsidRDefault="00D20AAE" w:rsidP="00D20AAE">
      <w:p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24"/>
          <w:szCs w:val="24"/>
          <w:u w:val="single"/>
        </w:rPr>
      </w:pPr>
    </w:p>
    <w:p w:rsidR="00D20AAE" w:rsidRPr="00D20AAE" w:rsidRDefault="00D20AAE" w:rsidP="00D20AAE">
      <w:p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24"/>
          <w:szCs w:val="24"/>
          <w:u w:val="single"/>
        </w:rPr>
      </w:pPr>
      <w:r w:rsidRPr="00D20AAE">
        <w:rPr>
          <w:rFonts w:ascii="Times New Roman" w:eastAsia="Times New Roman" w:hAnsi="Times New Roman" w:cs="Times New Roman"/>
          <w:sz w:val="24"/>
          <w:szCs w:val="24"/>
          <w:u w:val="single"/>
        </w:rPr>
        <w:t>1. Mūsu piedāvātās cenas rezerves daļām ir:</w:t>
      </w:r>
    </w:p>
    <w:p w:rsidR="00D20AAE" w:rsidRPr="00D20AAE" w:rsidRDefault="00D20AAE" w:rsidP="00D20AAE">
      <w:pPr>
        <w:spacing w:after="0" w:line="100" w:lineRule="atLeast"/>
        <w:rPr>
          <w:rFonts w:ascii="Times New Roman" w:eastAsia="Times New Roman" w:hAnsi="Times New Roman" w:cs="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6"/>
        <w:gridCol w:w="5031"/>
        <w:gridCol w:w="991"/>
        <w:gridCol w:w="1136"/>
        <w:gridCol w:w="1127"/>
      </w:tblGrid>
      <w:tr w:rsidR="00D20AAE" w:rsidRPr="00D20AAE" w:rsidTr="00DB4963">
        <w:trPr>
          <w:trHeight w:val="288"/>
          <w:tblHeader/>
        </w:trPr>
        <w:tc>
          <w:tcPr>
            <w:tcW w:w="428"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bCs/>
                <w:i/>
                <w:iCs/>
                <w:color w:val="000000"/>
                <w:sz w:val="20"/>
                <w:szCs w:val="20"/>
                <w:lang w:eastAsia="lv-LV"/>
              </w:rPr>
              <w:t>Nr. p.k.</w:t>
            </w:r>
          </w:p>
        </w:tc>
        <w:tc>
          <w:tcPr>
            <w:tcW w:w="2776"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b/>
                <w:bCs/>
                <w:i/>
                <w:iCs/>
                <w:color w:val="000000"/>
                <w:sz w:val="20"/>
                <w:szCs w:val="20"/>
                <w:lang w:eastAsia="lv-LV"/>
              </w:rPr>
              <w:t>Rezerves daļas</w:t>
            </w:r>
          </w:p>
        </w:tc>
        <w:tc>
          <w:tcPr>
            <w:tcW w:w="547"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b/>
                <w:bCs/>
                <w:i/>
                <w:iCs/>
                <w:color w:val="000000"/>
                <w:sz w:val="20"/>
                <w:szCs w:val="20"/>
                <w:lang w:eastAsia="lv-LV"/>
              </w:rPr>
              <w:t>Daudzums</w:t>
            </w:r>
          </w:p>
        </w:tc>
        <w:tc>
          <w:tcPr>
            <w:tcW w:w="627"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b/>
                <w:bCs/>
                <w:i/>
                <w:iCs/>
                <w:color w:val="000000"/>
                <w:sz w:val="20"/>
                <w:szCs w:val="20"/>
                <w:lang w:eastAsia="lv-LV"/>
              </w:rPr>
              <w:t>Mērvienība</w:t>
            </w:r>
          </w:p>
        </w:tc>
        <w:tc>
          <w:tcPr>
            <w:tcW w:w="62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bCs/>
                <w:i/>
                <w:iCs/>
                <w:color w:val="000000"/>
                <w:sz w:val="20"/>
                <w:szCs w:val="20"/>
                <w:lang w:eastAsia="lv-LV"/>
              </w:rPr>
              <w:t>Cenas norādāmas bez atlaides</w:t>
            </w:r>
          </w:p>
        </w:tc>
      </w:tr>
      <w:tr w:rsidR="00D20AAE" w:rsidRPr="00D20AAE" w:rsidTr="00DB4963">
        <w:trPr>
          <w:trHeight w:val="288"/>
          <w:tblHeader/>
        </w:trPr>
        <w:tc>
          <w:tcPr>
            <w:tcW w:w="428"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2776"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547"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627"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62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Vienības cena EUR bez PVN</w:t>
            </w:r>
          </w:p>
        </w:tc>
      </w:tr>
      <w:tr w:rsidR="00D20AAE" w:rsidRPr="00D20AAE" w:rsidTr="00DB4963">
        <w:trPr>
          <w:trHeight w:val="396"/>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D20AAE">
              <w:rPr>
                <w:rFonts w:ascii="Times New Roman" w:eastAsia="Times New Roman" w:hAnsi="Times New Roman" w:cs="Times New Roman"/>
                <w:b/>
                <w:bCs/>
                <w:color w:val="000000"/>
                <w:sz w:val="24"/>
                <w:szCs w:val="24"/>
                <w:lang w:eastAsia="lv-LV"/>
              </w:rPr>
              <w:t xml:space="preserve">1.1. Autobuss </w:t>
            </w:r>
            <w:proofErr w:type="spellStart"/>
            <w:r w:rsidRPr="00D20AAE">
              <w:rPr>
                <w:rFonts w:ascii="Times New Roman" w:eastAsia="Times New Roman" w:hAnsi="Times New Roman" w:cs="Times New Roman"/>
                <w:b/>
                <w:bCs/>
                <w:color w:val="000000"/>
                <w:sz w:val="24"/>
                <w:szCs w:val="24"/>
                <w:lang w:eastAsia="lv-LV"/>
              </w:rPr>
              <w:t>Mercedes</w:t>
            </w:r>
            <w:proofErr w:type="spellEnd"/>
            <w:r w:rsidRPr="00D20AAE">
              <w:rPr>
                <w:rFonts w:ascii="Times New Roman" w:eastAsia="Times New Roman" w:hAnsi="Times New Roman" w:cs="Times New Roman"/>
                <w:b/>
                <w:bCs/>
                <w:color w:val="000000"/>
                <w:sz w:val="24"/>
                <w:szCs w:val="24"/>
                <w:lang w:eastAsia="lv-LV"/>
              </w:rPr>
              <w:t xml:space="preserve"> Benz 0303, VRN - FH3464, 1990.g.,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44"/>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b/>
                <w:bCs/>
                <w:color w:val="000000"/>
                <w:lang w:eastAsia="lv-LV"/>
              </w:rPr>
            </w:pPr>
            <w:r w:rsidRPr="00D20AAE">
              <w:rPr>
                <w:rFonts w:ascii="Times New Roman" w:eastAsia="Times New Roman" w:hAnsi="Times New Roman" w:cs="Times New Roman"/>
                <w:b/>
                <w:bCs/>
                <w:lang w:eastAsia="lv-LV"/>
              </w:rPr>
              <w:t xml:space="preserve">1.2. Autobuss </w:t>
            </w:r>
            <w:proofErr w:type="spellStart"/>
            <w:r w:rsidRPr="00D20AAE">
              <w:rPr>
                <w:rFonts w:ascii="Times New Roman" w:eastAsia="Times New Roman" w:hAnsi="Times New Roman" w:cs="Times New Roman"/>
                <w:b/>
                <w:bCs/>
                <w:lang w:eastAsia="lv-LV"/>
              </w:rPr>
              <w:t>Mercedes</w:t>
            </w:r>
            <w:proofErr w:type="spellEnd"/>
            <w:r w:rsidRPr="00D20AAE">
              <w:rPr>
                <w:rFonts w:ascii="Times New Roman" w:eastAsia="Times New Roman" w:hAnsi="Times New Roman" w:cs="Times New Roman"/>
                <w:b/>
                <w:bCs/>
                <w:lang w:eastAsia="lv-LV"/>
              </w:rPr>
              <w:t xml:space="preserve"> Benz 0303, VRN - GK8589, 1986.g.,  Dīzeļdegviela</w:t>
            </w:r>
          </w:p>
        </w:tc>
      </w:tr>
      <w:tr w:rsidR="00D20AAE" w:rsidRPr="00D20AAE" w:rsidTr="00DB4963">
        <w:trPr>
          <w:trHeight w:val="305"/>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1.2.30.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13"/>
        </w:trPr>
        <w:tc>
          <w:tcPr>
            <w:tcW w:w="5000" w:type="pct"/>
            <w:gridSpan w:val="5"/>
            <w:shd w:val="clear" w:color="auto" w:fill="F2F2F2" w:themeFill="background1" w:themeFillShade="F2"/>
            <w:vAlign w:val="center"/>
          </w:tcPr>
          <w:p w:rsidR="00D20AAE" w:rsidRPr="00D20AAE" w:rsidRDefault="00D20AAE" w:rsidP="00D20AAE">
            <w:pPr>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lv-LV"/>
              </w:rPr>
            </w:pPr>
            <w:r w:rsidRPr="00D20AAE">
              <w:rPr>
                <w:rFonts w:ascii="Times New Roman" w:eastAsia="Times New Roman" w:hAnsi="Times New Roman" w:cs="Times New Roman"/>
                <w:b/>
                <w:sz w:val="24"/>
                <w:szCs w:val="24"/>
                <w:lang w:eastAsia="lv-LV"/>
              </w:rPr>
              <w:t xml:space="preserve">1.3. Autobuss MB INTOURO, VRN - HN7374, 2010.g., Dīzeļdegviela </w:t>
            </w:r>
          </w:p>
          <w:p w:rsidR="00D20AAE" w:rsidRPr="00D20AAE" w:rsidRDefault="00D20AAE" w:rsidP="00D20AAE">
            <w:pPr>
              <w:tabs>
                <w:tab w:val="left" w:pos="0"/>
              </w:tabs>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lv-LV"/>
              </w:rPr>
            </w:pPr>
            <w:r w:rsidRPr="00D20AAE">
              <w:rPr>
                <w:rFonts w:ascii="Times New Roman" w:eastAsia="Times New Roman" w:hAnsi="Times New Roman" w:cs="Times New Roman"/>
                <w:b/>
                <w:sz w:val="24"/>
                <w:szCs w:val="24"/>
                <w:lang w:eastAsia="lv-LV"/>
              </w:rPr>
              <w:t>Autobuss MB INTOURO, VRN - HN7372, 2010.g.,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1.3.8.</w:t>
            </w:r>
          </w:p>
        </w:tc>
        <w:tc>
          <w:tcPr>
            <w:tcW w:w="2776" w:type="pct"/>
            <w:vAlign w:val="center"/>
          </w:tcPr>
          <w:p w:rsidR="00D20AAE" w:rsidRPr="00D20AAE" w:rsidRDefault="00D20AAE" w:rsidP="00D20AAE">
            <w:pPr>
              <w:autoSpaceDE w:val="0"/>
              <w:autoSpaceDN w:val="0"/>
              <w:adjustRightInd w:val="0"/>
              <w:spacing w:after="0" w:line="240" w:lineRule="auto"/>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9"/>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1.3.21.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1.3.30.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51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sz w:val="24"/>
                <w:szCs w:val="20"/>
                <w:lang w:eastAsia="lv-LV"/>
              </w:rPr>
              <w:t xml:space="preserve">1.4. Autobuss BMC </w:t>
            </w:r>
            <w:proofErr w:type="spellStart"/>
            <w:r w:rsidRPr="00D20AAE">
              <w:rPr>
                <w:rFonts w:ascii="Times New Roman" w:eastAsia="Times New Roman" w:hAnsi="Times New Roman" w:cs="Times New Roman"/>
                <w:b/>
                <w:sz w:val="24"/>
                <w:szCs w:val="20"/>
                <w:lang w:eastAsia="lv-LV"/>
              </w:rPr>
              <w:t>Probus</w:t>
            </w:r>
            <w:proofErr w:type="spellEnd"/>
            <w:r w:rsidRPr="00D20AAE">
              <w:rPr>
                <w:rFonts w:ascii="Times New Roman" w:eastAsia="Times New Roman" w:hAnsi="Times New Roman" w:cs="Times New Roman"/>
                <w:b/>
                <w:sz w:val="24"/>
                <w:szCs w:val="20"/>
                <w:lang w:eastAsia="lv-LV"/>
              </w:rPr>
              <w:t xml:space="preserve"> 215 SCB, VRN - HO184, 2010.g.,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1.4.30.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67"/>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sz w:val="24"/>
                <w:szCs w:val="20"/>
                <w:lang w:eastAsia="lv-LV"/>
              </w:rPr>
              <w:t>1.5.</w:t>
            </w:r>
            <w:r w:rsidRPr="00D20AAE">
              <w:rPr>
                <w:rFonts w:ascii="Times New Roman" w:eastAsia="Times New Roman" w:hAnsi="Times New Roman" w:cs="Times New Roman"/>
                <w:sz w:val="24"/>
                <w:szCs w:val="20"/>
                <w:lang w:eastAsia="lv-LV"/>
              </w:rPr>
              <w:t xml:space="preserve"> </w:t>
            </w:r>
            <w:r w:rsidRPr="00D20AAE">
              <w:rPr>
                <w:rFonts w:ascii="Times New Roman" w:eastAsia="Times New Roman" w:hAnsi="Times New Roman" w:cs="Times New Roman"/>
                <w:b/>
                <w:sz w:val="24"/>
                <w:szCs w:val="20"/>
                <w:lang w:eastAsia="lv-LV"/>
              </w:rPr>
              <w:t xml:space="preserve">Autobuss </w:t>
            </w:r>
            <w:proofErr w:type="spellStart"/>
            <w:r w:rsidRPr="00D20AAE">
              <w:rPr>
                <w:rFonts w:ascii="Times New Roman" w:eastAsia="Times New Roman" w:hAnsi="Times New Roman" w:cs="Times New Roman"/>
                <w:b/>
                <w:sz w:val="24"/>
                <w:szCs w:val="20"/>
                <w:lang w:eastAsia="lv-LV"/>
              </w:rPr>
              <w:t>Mercedes</w:t>
            </w:r>
            <w:proofErr w:type="spellEnd"/>
            <w:r w:rsidRPr="00D20AAE">
              <w:rPr>
                <w:rFonts w:ascii="Times New Roman" w:eastAsia="Times New Roman" w:hAnsi="Times New Roman" w:cs="Times New Roman"/>
                <w:b/>
                <w:sz w:val="24"/>
                <w:szCs w:val="20"/>
                <w:lang w:eastAsia="lv-LV"/>
              </w:rPr>
              <w:t xml:space="preserve"> Benz 0303, VRN - FS6426, 1988.g.,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3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1.5.7.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6"/>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1.5.30.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1.6. Ford Transit, VRN - CK2715, 1996.g.,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85"/>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1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1.6.25.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164"/>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1.6.30.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1.7. IVEKO 4510, VRN - FS9247, 1995.g.,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1.7.1.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1.7.2.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1.7.3.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1.7.4.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1.7.30.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1.8. Mercedes Benz 1722(kravas), VRN - HM8506, 1992.g.,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71"/>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1.8.12.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1.8.30.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1.9.</w:t>
            </w:r>
            <w:r w:rsidRPr="00D20AAE">
              <w:rPr>
                <w:rFonts w:ascii="Times New Roman" w:eastAsia="Times New Roman" w:hAnsi="Times New Roman" w:cs="Times New Roman"/>
                <w:b/>
                <w:noProof/>
                <w:color w:val="FF0000"/>
                <w:sz w:val="24"/>
                <w:szCs w:val="24"/>
              </w:rPr>
              <w:t xml:space="preserve"> </w:t>
            </w:r>
            <w:r w:rsidRPr="00D20AAE">
              <w:rPr>
                <w:rFonts w:ascii="Times New Roman" w:eastAsia="Times New Roman" w:hAnsi="Times New Roman" w:cs="Times New Roman"/>
                <w:b/>
                <w:noProof/>
                <w:sz w:val="24"/>
                <w:szCs w:val="24"/>
              </w:rPr>
              <w:t>MB Sprinter 519 CDI, VRN - JF9987, 2010.g.,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68"/>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1.9.29.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1.9.30.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 xml:space="preserve">1.10. </w:t>
            </w:r>
            <w:r w:rsidRPr="00D20AAE">
              <w:rPr>
                <w:rFonts w:ascii="Times New Roman" w:eastAsia="Times New Roman" w:hAnsi="Times New Roman" w:cs="Times New Roman"/>
                <w:b/>
                <w:sz w:val="24"/>
                <w:szCs w:val="20"/>
                <w:lang w:eastAsia="lv-LV"/>
              </w:rPr>
              <w:t>UAZ 3303, VRN - AT4608, 1988.g., Benzīns</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1.10.31.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b/>
                <w:noProof/>
                <w:sz w:val="24"/>
                <w:szCs w:val="24"/>
              </w:rPr>
              <w:t>1.11. MB Sprinter, VRN - GK3705, 1998.g., Dīzeļdegviela</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266"/>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Zobsiksnas</w:t>
            </w:r>
            <w:proofErr w:type="spellEnd"/>
            <w:r w:rsidRPr="00D20AAE">
              <w:rPr>
                <w:rFonts w:ascii="Times New Roman" w:eastAsia="Times New Roman" w:hAnsi="Times New Roman" w:cs="Times New Roman"/>
                <w:color w:val="000000"/>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Priekšējie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lastRenderedPageBreak/>
              <w:t>1.11.17.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 xml:space="preserve">Aizmugurējie bremžu </w:t>
            </w:r>
            <w:proofErr w:type="spellStart"/>
            <w:r w:rsidRPr="00D20AAE">
              <w:rPr>
                <w:rFonts w:ascii="Times New Roman" w:eastAsia="Times New Roman" w:hAnsi="Times New Roman" w:cs="Times New Roman"/>
                <w:color w:val="000000"/>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Stāvbremzes</w:t>
            </w:r>
            <w:proofErr w:type="spellEnd"/>
            <w:r w:rsidRPr="00D20AAE">
              <w:rPr>
                <w:rFonts w:ascii="Times New Roman" w:eastAsia="Times New Roman" w:hAnsi="Times New Roman" w:cs="Times New Roman"/>
                <w:color w:val="000000"/>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1.11.31.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roofErr w:type="spellStart"/>
            <w:r w:rsidRPr="00D20AAE">
              <w:rPr>
                <w:rFonts w:ascii="Times New Roman" w:eastAsia="Times New Roman" w:hAnsi="Times New Roman" w:cs="Times New Roman"/>
                <w:color w:val="000000"/>
                <w:lang w:eastAsia="lv-LV"/>
              </w:rPr>
              <w:t>kompl</w:t>
            </w:r>
            <w:proofErr w:type="spellEnd"/>
            <w:r w:rsidRPr="00D20AAE">
              <w:rPr>
                <w:rFonts w:ascii="Times New Roman" w:eastAsia="Times New Roman" w:hAnsi="Times New Roman" w:cs="Times New Roman"/>
                <w:color w:val="000000"/>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455"/>
        </w:trPr>
        <w:tc>
          <w:tcPr>
            <w:tcW w:w="5000" w:type="pct"/>
            <w:gridSpan w:val="5"/>
            <w:shd w:val="clear" w:color="auto" w:fill="F2F2F2" w:themeFill="background1" w:themeFillShade="F2"/>
            <w:vAlign w:val="center"/>
          </w:tcPr>
          <w:p w:rsidR="00D20AAE" w:rsidRPr="00D20AAE" w:rsidRDefault="00D20AAE" w:rsidP="00D20AAE">
            <w:pPr>
              <w:autoSpaceDE w:val="0"/>
              <w:autoSpaceDN w:val="0"/>
              <w:adjustRightInd w:val="0"/>
              <w:spacing w:after="0" w:line="240" w:lineRule="auto"/>
              <w:contextualSpacing/>
              <w:jc w:val="center"/>
              <w:rPr>
                <w:rFonts w:ascii="Times New Roman" w:eastAsia="Times New Roman" w:hAnsi="Times New Roman" w:cs="Times New Roman"/>
                <w:color w:val="FF0000"/>
                <w:sz w:val="20"/>
                <w:szCs w:val="20"/>
                <w:lang w:eastAsia="lv-LV"/>
              </w:rPr>
            </w:pPr>
            <w:r w:rsidRPr="00D20AAE">
              <w:rPr>
                <w:rFonts w:ascii="Times New Roman" w:eastAsia="Times New Roman" w:hAnsi="Times New Roman" w:cs="Times New Roman"/>
                <w:b/>
                <w:noProof/>
                <w:sz w:val="24"/>
                <w:szCs w:val="24"/>
              </w:rPr>
              <w:t xml:space="preserve">1.12. SOR C 9,5, VRN - JV1532, 2015.g., Dīzeļdegviela  </w:t>
            </w: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Salona 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Degvielas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Dzinēja eļļas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Gaisa filtrs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Ģeneratora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Stūres pastiprinātāja siksna</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Zobsiksnas</w:t>
            </w:r>
            <w:proofErr w:type="spellEnd"/>
            <w:r w:rsidRPr="00D20AAE">
              <w:rPr>
                <w:rFonts w:ascii="Times New Roman" w:eastAsia="Times New Roman" w:hAnsi="Times New Roman" w:cs="Times New Roman"/>
                <w:lang w:eastAsia="lv-LV"/>
              </w:rPr>
              <w:t xml:space="preserve">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rPr>
              <w:t>Kvēlsveces</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 xml:space="preserve">Priekšējie bremžu </w:t>
            </w:r>
            <w:proofErr w:type="spellStart"/>
            <w:r w:rsidRPr="00D20AAE">
              <w:rPr>
                <w:rFonts w:ascii="Times New Roman" w:eastAsia="Times New Roman" w:hAnsi="Times New Roman" w:cs="Times New Roman"/>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Priekšējie amortizatori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Priekšējā tilta atbalsta šarnīri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Priekšējās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Aizmugurējie bremžu kluči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Aizmugurējie bremžu diski</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 xml:space="preserve">Aizmugurējie bremžu </w:t>
            </w:r>
            <w:proofErr w:type="spellStart"/>
            <w:r w:rsidRPr="00D20AAE">
              <w:rPr>
                <w:rFonts w:ascii="Times New Roman" w:eastAsia="Times New Roman" w:hAnsi="Times New Roman" w:cs="Times New Roman"/>
                <w:lang w:eastAsia="lv-LV"/>
              </w:rPr>
              <w:t>suporti</w:t>
            </w:r>
            <w:proofErr w:type="spellEnd"/>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Stāvbremzes</w:t>
            </w:r>
            <w:proofErr w:type="spellEnd"/>
            <w:r w:rsidRPr="00D20AAE">
              <w:rPr>
                <w:rFonts w:ascii="Times New Roman" w:eastAsia="Times New Roman" w:hAnsi="Times New Roman" w:cs="Times New Roman"/>
                <w:lang w:eastAsia="lv-LV"/>
              </w:rPr>
              <w:t xml:space="preserve"> trose</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1.12.19.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Aizmugurējais amortizators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Aizmugurējais rumbas gultnis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1.12.21.</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Stūres šarnīrs (kreisais)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1.12.22.</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Stūres šarnīrs (labais)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1.12.23.</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Izplūdes sistēmas elastīgais savienojums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1.12.24.</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Izplūdes sistēmas rezonators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1.12.25.</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Izplūdes sistēmas slāpētājs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1.12.26.</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Izplūdes sistēmas katalizators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1.12.27.</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Termostats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gab.</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1.12.28.</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Dzinēja eļļa, 1 l</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1.12.29.</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Dzesēšanas šķidrums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litrs</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60"/>
        </w:trPr>
        <w:tc>
          <w:tcPr>
            <w:tcW w:w="42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D20AAE">
              <w:rPr>
                <w:rFonts w:ascii="Times New Roman" w:eastAsia="Times New Roman" w:hAnsi="Times New Roman" w:cs="Times New Roman"/>
                <w:sz w:val="20"/>
                <w:szCs w:val="20"/>
                <w:lang w:eastAsia="lv-LV"/>
              </w:rPr>
              <w:t>1.12.30.</w:t>
            </w:r>
          </w:p>
        </w:tc>
        <w:tc>
          <w:tcPr>
            <w:tcW w:w="2776"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Logu tīrīšanas slotiņu komplekts</w:t>
            </w:r>
          </w:p>
        </w:tc>
        <w:tc>
          <w:tcPr>
            <w:tcW w:w="54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r w:rsidRPr="00D20AAE">
              <w:rPr>
                <w:rFonts w:ascii="Times New Roman" w:eastAsia="Times New Roman" w:hAnsi="Times New Roman" w:cs="Times New Roman"/>
                <w:lang w:eastAsia="lv-LV"/>
              </w:rPr>
              <w:t>1</w:t>
            </w:r>
          </w:p>
        </w:tc>
        <w:tc>
          <w:tcPr>
            <w:tcW w:w="6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lang w:eastAsia="lv-LV"/>
              </w:rPr>
            </w:pPr>
            <w:proofErr w:type="spellStart"/>
            <w:r w:rsidRPr="00D20AAE">
              <w:rPr>
                <w:rFonts w:ascii="Times New Roman" w:eastAsia="Times New Roman" w:hAnsi="Times New Roman" w:cs="Times New Roman"/>
                <w:lang w:eastAsia="lv-LV"/>
              </w:rPr>
              <w:t>kompl</w:t>
            </w:r>
            <w:proofErr w:type="spellEnd"/>
            <w:r w:rsidRPr="00D20AAE">
              <w:rPr>
                <w:rFonts w:ascii="Times New Roman" w:eastAsia="Times New Roman" w:hAnsi="Times New Roman" w:cs="Times New Roman"/>
                <w:lang w:eastAsia="lv-LV"/>
              </w:rPr>
              <w:t>.</w:t>
            </w:r>
          </w:p>
        </w:tc>
        <w:tc>
          <w:tcPr>
            <w:tcW w:w="622" w:type="pct"/>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sz w:val="20"/>
                <w:szCs w:val="20"/>
                <w:lang w:eastAsia="lv-LV"/>
              </w:rPr>
            </w:pPr>
          </w:p>
        </w:tc>
      </w:tr>
      <w:tr w:rsidR="00D20AAE" w:rsidRPr="00D20AAE" w:rsidTr="00DB4963">
        <w:trPr>
          <w:trHeight w:val="330"/>
        </w:trPr>
        <w:tc>
          <w:tcPr>
            <w:tcW w:w="4378" w:type="pct"/>
            <w:gridSpan w:val="4"/>
            <w:vAlign w:val="center"/>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b/>
                <w:color w:val="000000"/>
                <w:lang w:eastAsia="lv-LV"/>
              </w:rPr>
            </w:pPr>
            <w:r w:rsidRPr="00D20AAE">
              <w:rPr>
                <w:rFonts w:ascii="Times New Roman" w:eastAsia="Times New Roman" w:hAnsi="Times New Roman" w:cs="Times New Roman"/>
                <w:b/>
                <w:color w:val="000000"/>
                <w:lang w:eastAsia="lv-LV"/>
              </w:rPr>
              <w:t>Summa KOPĀ par visiem transporta līdzekļiem bez PVN (5 ailes kopsumma):</w:t>
            </w: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bl>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0"/>
          <w:szCs w:val="24"/>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D20AAE" w:rsidRPr="00D20AAE" w:rsidRDefault="00D20AAE" w:rsidP="00D20AA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D20AAE">
        <w:rPr>
          <w:rFonts w:ascii="Times New Roman" w:eastAsia="Times New Roman" w:hAnsi="Times New Roman" w:cs="Times New Roman"/>
          <w:sz w:val="24"/>
          <w:szCs w:val="24"/>
          <w:u w:val="single"/>
        </w:rPr>
        <w:lastRenderedPageBreak/>
        <w:t>2. Mūsu piedāvātās cenas citām rezerves daļām ir:</w:t>
      </w:r>
    </w:p>
    <w:p w:rsidR="00D20AAE" w:rsidRPr="00D20AAE" w:rsidRDefault="00D20AAE" w:rsidP="00D20AA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5"/>
        <w:gridCol w:w="5032"/>
        <w:gridCol w:w="993"/>
        <w:gridCol w:w="1134"/>
        <w:gridCol w:w="1127"/>
      </w:tblGrid>
      <w:tr w:rsidR="00D20AAE" w:rsidRPr="00D20AAE" w:rsidTr="00DB4963">
        <w:trPr>
          <w:cantSplit/>
          <w:trHeight w:val="531"/>
          <w:tblHeader/>
        </w:trPr>
        <w:tc>
          <w:tcPr>
            <w:tcW w:w="427"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Nr. p.k.</w:t>
            </w:r>
          </w:p>
        </w:tc>
        <w:tc>
          <w:tcPr>
            <w:tcW w:w="2777"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Rezerves daļas</w:t>
            </w:r>
          </w:p>
        </w:tc>
        <w:tc>
          <w:tcPr>
            <w:tcW w:w="548"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Daudzums</w:t>
            </w:r>
          </w:p>
        </w:tc>
        <w:tc>
          <w:tcPr>
            <w:tcW w:w="626" w:type="pct"/>
            <w:vMerge w:val="restar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Mērvienība</w:t>
            </w:r>
          </w:p>
        </w:tc>
        <w:tc>
          <w:tcPr>
            <w:tcW w:w="62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 xml:space="preserve">Cenas norādāmas bez atlaides </w:t>
            </w:r>
          </w:p>
        </w:tc>
      </w:tr>
      <w:tr w:rsidR="00D20AAE" w:rsidRPr="00D20AAE" w:rsidTr="00DB4963">
        <w:trPr>
          <w:cantSplit/>
          <w:trHeight w:val="798"/>
          <w:tblHeader/>
        </w:trPr>
        <w:tc>
          <w:tcPr>
            <w:tcW w:w="427"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2777" w:type="pct"/>
            <w:vMerge/>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p>
        </w:tc>
        <w:tc>
          <w:tcPr>
            <w:tcW w:w="548" w:type="pct"/>
            <w:vMerge/>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p>
        </w:tc>
        <w:tc>
          <w:tcPr>
            <w:tcW w:w="626" w:type="pct"/>
            <w:vMerge/>
            <w:textDirection w:val="btLr"/>
            <w:vAlign w:val="center"/>
          </w:tcPr>
          <w:p w:rsidR="00D20AAE" w:rsidRPr="00D20AAE" w:rsidRDefault="00D20AAE" w:rsidP="00D20AAE">
            <w:pPr>
              <w:autoSpaceDE w:val="0"/>
              <w:autoSpaceDN w:val="0"/>
              <w:adjustRightInd w:val="0"/>
              <w:spacing w:after="0" w:line="240" w:lineRule="auto"/>
              <w:ind w:left="113" w:right="113"/>
              <w:jc w:val="center"/>
              <w:rPr>
                <w:rFonts w:ascii="Times New Roman" w:eastAsia="Times New Roman" w:hAnsi="Times New Roman" w:cs="Times New Roman"/>
                <w:b/>
                <w:bCs/>
                <w:i/>
                <w:iCs/>
                <w:color w:val="000000"/>
                <w:sz w:val="20"/>
                <w:szCs w:val="20"/>
                <w:lang w:eastAsia="lv-LV"/>
              </w:rPr>
            </w:pPr>
          </w:p>
        </w:tc>
        <w:tc>
          <w:tcPr>
            <w:tcW w:w="622"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lv-LV"/>
              </w:rPr>
            </w:pPr>
            <w:r w:rsidRPr="00D20AAE">
              <w:rPr>
                <w:rFonts w:ascii="Times New Roman" w:eastAsia="Times New Roman" w:hAnsi="Times New Roman" w:cs="Times New Roman"/>
                <w:b/>
                <w:bCs/>
                <w:i/>
                <w:iCs/>
                <w:color w:val="000000"/>
                <w:sz w:val="20"/>
                <w:szCs w:val="20"/>
                <w:lang w:eastAsia="lv-LV"/>
              </w:rPr>
              <w:t>Vienības cena EUR bez PVN</w:t>
            </w:r>
          </w:p>
        </w:tc>
      </w:tr>
      <w:tr w:rsidR="00D20AAE" w:rsidRPr="00D20AAE" w:rsidTr="00DB4963">
        <w:trPr>
          <w:trHeight w:val="305"/>
          <w:tblHeader/>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1</w:t>
            </w:r>
          </w:p>
        </w:tc>
        <w:tc>
          <w:tcPr>
            <w:tcW w:w="277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2</w:t>
            </w:r>
          </w:p>
        </w:tc>
        <w:tc>
          <w:tcPr>
            <w:tcW w:w="54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3</w:t>
            </w:r>
          </w:p>
        </w:tc>
        <w:tc>
          <w:tcPr>
            <w:tcW w:w="626"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4</w:t>
            </w:r>
          </w:p>
        </w:tc>
        <w:tc>
          <w:tcPr>
            <w:tcW w:w="622" w:type="pct"/>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lv-LV"/>
              </w:rPr>
            </w:pPr>
            <w:r w:rsidRPr="00D20AAE">
              <w:rPr>
                <w:rFonts w:ascii="Times New Roman" w:eastAsia="Times New Roman" w:hAnsi="Times New Roman" w:cs="Times New Roman"/>
                <w:i/>
                <w:iCs/>
                <w:color w:val="000000"/>
                <w:sz w:val="20"/>
                <w:szCs w:val="20"/>
                <w:lang w:eastAsia="lv-LV"/>
              </w:rPr>
              <w:t>5</w:t>
            </w: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2.1.</w:t>
            </w:r>
          </w:p>
        </w:tc>
        <w:tc>
          <w:tcPr>
            <w:tcW w:w="2777"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54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6"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2.2.</w:t>
            </w:r>
          </w:p>
        </w:tc>
        <w:tc>
          <w:tcPr>
            <w:tcW w:w="2777"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54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6"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2.3.</w:t>
            </w:r>
          </w:p>
        </w:tc>
        <w:tc>
          <w:tcPr>
            <w:tcW w:w="2777"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54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6"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2.4.</w:t>
            </w:r>
          </w:p>
        </w:tc>
        <w:tc>
          <w:tcPr>
            <w:tcW w:w="2777"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54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6"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r w:rsidR="00D20AAE" w:rsidRPr="00D20AAE" w:rsidTr="00DB4963">
        <w:trPr>
          <w:trHeight w:val="305"/>
        </w:trPr>
        <w:tc>
          <w:tcPr>
            <w:tcW w:w="427"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20AAE">
              <w:rPr>
                <w:rFonts w:ascii="Times New Roman" w:eastAsia="Times New Roman" w:hAnsi="Times New Roman" w:cs="Times New Roman"/>
                <w:color w:val="000000"/>
                <w:sz w:val="20"/>
                <w:szCs w:val="20"/>
                <w:lang w:eastAsia="lv-LV"/>
              </w:rPr>
              <w:t>2.5.</w:t>
            </w:r>
          </w:p>
        </w:tc>
        <w:tc>
          <w:tcPr>
            <w:tcW w:w="2777" w:type="pct"/>
            <w:vAlign w:val="center"/>
          </w:tcPr>
          <w:p w:rsidR="00D20AAE" w:rsidRPr="00D20AAE" w:rsidRDefault="00D20AAE" w:rsidP="00D20AAE">
            <w:pPr>
              <w:autoSpaceDE w:val="0"/>
              <w:autoSpaceDN w:val="0"/>
              <w:adjustRightInd w:val="0"/>
              <w:spacing w:after="0" w:line="240" w:lineRule="auto"/>
              <w:rPr>
                <w:rFonts w:ascii="Times New Roman" w:eastAsia="Times New Roman" w:hAnsi="Times New Roman" w:cs="Times New Roman"/>
                <w:color w:val="000000"/>
                <w:lang w:eastAsia="lv-LV"/>
              </w:rPr>
            </w:pPr>
          </w:p>
        </w:tc>
        <w:tc>
          <w:tcPr>
            <w:tcW w:w="548"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r w:rsidRPr="00D20AAE">
              <w:rPr>
                <w:rFonts w:ascii="Times New Roman" w:eastAsia="Times New Roman" w:hAnsi="Times New Roman" w:cs="Times New Roman"/>
                <w:color w:val="000000"/>
                <w:lang w:eastAsia="lv-LV"/>
              </w:rPr>
              <w:t>1</w:t>
            </w:r>
          </w:p>
        </w:tc>
        <w:tc>
          <w:tcPr>
            <w:tcW w:w="626" w:type="pct"/>
            <w:vAlign w:val="center"/>
          </w:tcPr>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color w:val="000000"/>
                <w:lang w:eastAsia="lv-LV"/>
              </w:rPr>
            </w:pPr>
          </w:p>
        </w:tc>
        <w:tc>
          <w:tcPr>
            <w:tcW w:w="622" w:type="pct"/>
          </w:tcPr>
          <w:p w:rsidR="00D20AAE" w:rsidRPr="00D20AAE" w:rsidRDefault="00D20AAE" w:rsidP="00D20AAE">
            <w:pPr>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p>
        </w:tc>
      </w:tr>
    </w:tbl>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sz w:val="24"/>
          <w:szCs w:val="24"/>
        </w:rPr>
        <w:tab/>
        <w:t xml:space="preserve">* </w:t>
      </w:r>
      <w:r w:rsidRPr="00D20AAE">
        <w:rPr>
          <w:rFonts w:ascii="Times New Roman" w:eastAsia="Times New Roman" w:hAnsi="Times New Roman" w:cs="Times New Roman"/>
          <w:i/>
          <w:sz w:val="24"/>
          <w:szCs w:val="24"/>
        </w:rPr>
        <w:t xml:space="preserve">Pretendents aizpilda cenrāža lapas 2.punktu brīvā formā, ja tiek piedāvātas vēl citas jaunas rezerves daļas (turpmāk – Preces). </w:t>
      </w: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ab/>
        <w:t>** Norādāmās 1 (vienas) vienības Preču cenas ir</w:t>
      </w:r>
      <w:r w:rsidRPr="00D20AAE">
        <w:rPr>
          <w:rFonts w:ascii="Times New Roman" w:eastAsia="Times New Roman" w:hAnsi="Times New Roman" w:cs="Times New Roman"/>
          <w:b/>
          <w:i/>
          <w:sz w:val="24"/>
          <w:szCs w:val="24"/>
          <w:u w:val="single"/>
        </w:rPr>
        <w:t xml:space="preserve"> jaunām</w:t>
      </w:r>
      <w:r w:rsidRPr="00D20AAE">
        <w:rPr>
          <w:rFonts w:ascii="Times New Roman" w:eastAsia="Times New Roman" w:hAnsi="Times New Roman" w:cs="Times New Roman"/>
          <w:i/>
          <w:sz w:val="24"/>
          <w:szCs w:val="24"/>
        </w:rPr>
        <w:t xml:space="preserve"> rezerves daļām, nevar tikt norādītas lietoto rezerves daļu cenas. </w:t>
      </w: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b/>
          <w:i/>
          <w:sz w:val="24"/>
          <w:szCs w:val="24"/>
          <w:u w:val="single"/>
        </w:rPr>
      </w:pPr>
      <w:r w:rsidRPr="00D20AAE">
        <w:rPr>
          <w:rFonts w:ascii="Times New Roman" w:eastAsia="Times New Roman" w:hAnsi="Times New Roman" w:cs="Times New Roman"/>
          <w:sz w:val="24"/>
          <w:szCs w:val="24"/>
        </w:rPr>
        <w:tab/>
        <w:t xml:space="preserve">*** </w:t>
      </w:r>
      <w:r w:rsidRPr="00D20AAE">
        <w:rPr>
          <w:rFonts w:ascii="Times New Roman" w:eastAsia="Times New Roman" w:hAnsi="Times New Roman" w:cs="Times New Roman"/>
          <w:i/>
          <w:sz w:val="24"/>
          <w:szCs w:val="24"/>
        </w:rPr>
        <w:t xml:space="preserve">Ja pretendents aizpilda cenrāža lapas 2.punktu, tad šīm Precēm </w:t>
      </w:r>
      <w:r w:rsidRPr="00D20AAE">
        <w:rPr>
          <w:rFonts w:ascii="Times New Roman" w:eastAsia="Times New Roman" w:hAnsi="Times New Roman" w:cs="Times New Roman"/>
          <w:b/>
          <w:i/>
          <w:sz w:val="24"/>
          <w:szCs w:val="24"/>
          <w:u w:val="single"/>
        </w:rPr>
        <w:t xml:space="preserve">nav nepieciešams norādīt summu “KOPĀ” par visām piedāvātajām Precēm, jo šeit norādītās cenas neietilpst pretendenta piedāvātajā līgumcenā. </w:t>
      </w:r>
    </w:p>
    <w:p w:rsidR="00D20AAE" w:rsidRPr="00D20AAE" w:rsidRDefault="00D20AAE" w:rsidP="00D20AAE">
      <w:pPr>
        <w:tabs>
          <w:tab w:val="left" w:pos="0"/>
        </w:tabs>
        <w:overflowPunct w:val="0"/>
        <w:autoSpaceDE w:val="0"/>
        <w:autoSpaceDN w:val="0"/>
        <w:adjustRightInd w:val="0"/>
        <w:spacing w:before="120" w:after="120" w:line="240" w:lineRule="auto"/>
        <w:jc w:val="both"/>
        <w:rPr>
          <w:rFonts w:ascii="Times New Roman" w:eastAsia="Times New Roman" w:hAnsi="Times New Roman" w:cs="Times New Roman"/>
          <w:i/>
          <w:sz w:val="24"/>
          <w:szCs w:val="24"/>
        </w:rPr>
      </w:pPr>
    </w:p>
    <w:p w:rsidR="00D20AAE" w:rsidRPr="00D20AAE" w:rsidRDefault="00D20AAE" w:rsidP="00D20AAE">
      <w:pPr>
        <w:spacing w:after="0" w:line="100" w:lineRule="atLeast"/>
        <w:rPr>
          <w:rFonts w:ascii="Times New Roman" w:eastAsia="Calibri" w:hAnsi="Times New Roman" w:cs="Times New Roman"/>
          <w:color w:val="000000"/>
          <w:sz w:val="20"/>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t>______________________________________</w:t>
      </w:r>
    </w:p>
    <w:p w:rsidR="00D20AAE" w:rsidRPr="00D20AAE" w:rsidRDefault="00D20AAE" w:rsidP="00D20AAE">
      <w:pPr>
        <w:spacing w:after="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i/>
          <w:color w:val="FF0000"/>
          <w:sz w:val="24"/>
          <w:szCs w:val="24"/>
        </w:rPr>
        <w:tab/>
      </w:r>
      <w:r w:rsidRPr="00D20AAE">
        <w:rPr>
          <w:rFonts w:ascii="Times New Roman" w:eastAsia="Times New Roman" w:hAnsi="Times New Roman" w:cs="Times New Roman"/>
          <w:i/>
          <w:sz w:val="24"/>
          <w:szCs w:val="24"/>
        </w:rPr>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t>(paraksts un paraksta atšifrējums)</w:t>
      </w:r>
    </w:p>
    <w:p w:rsidR="00D20AAE" w:rsidRPr="00D20AAE" w:rsidRDefault="00D20AAE" w:rsidP="00D20AAE">
      <w:pPr>
        <w:spacing w:after="0" w:line="240" w:lineRule="auto"/>
        <w:jc w:val="both"/>
        <w:rPr>
          <w:rFonts w:ascii="Calibri" w:eastAsia="Times New Roman" w:hAnsi="Calibri" w:cs="Times New Roman"/>
        </w:rPr>
        <w:sectPr w:rsidR="00D20AAE" w:rsidRPr="00D20AAE" w:rsidSect="00DB4963">
          <w:headerReference w:type="even" r:id="rId44"/>
          <w:headerReference w:type="default" r:id="rId45"/>
          <w:footerReference w:type="even" r:id="rId46"/>
          <w:footerReference w:type="default" r:id="rId47"/>
          <w:pgSz w:w="11906" w:h="16838" w:code="9"/>
          <w:pgMar w:top="1134" w:right="1134" w:bottom="851" w:left="1701" w:header="709" w:footer="709" w:gutter="0"/>
          <w:cols w:space="708"/>
          <w:titlePg/>
          <w:docGrid w:linePitch="360"/>
        </w:sectPr>
      </w:pPr>
      <w:r w:rsidRPr="00D20AAE">
        <w:rPr>
          <w:rFonts w:ascii="Times New Roman" w:eastAsia="Times New Roman" w:hAnsi="Times New Roman" w:cs="Times New Roman"/>
          <w:sz w:val="24"/>
          <w:szCs w:val="24"/>
        </w:rPr>
        <w:t>Z.V.</w:t>
      </w:r>
    </w:p>
    <w:p w:rsidR="00D20AAE" w:rsidRPr="00D20AAE" w:rsidRDefault="00D20AAE" w:rsidP="00D20AAE">
      <w:pPr>
        <w:suppressAutoHyphens/>
        <w:autoSpaceDN w:val="0"/>
        <w:spacing w:after="0" w:line="240" w:lineRule="auto"/>
        <w:jc w:val="right"/>
        <w:textAlignment w:val="baseline"/>
        <w:rPr>
          <w:rFonts w:ascii="Times New Roman" w:eastAsia="Calibri" w:hAnsi="Times New Roman" w:cs="Times New Roman"/>
          <w:b/>
          <w:color w:val="000000"/>
          <w:sz w:val="20"/>
        </w:rPr>
      </w:pPr>
      <w:r w:rsidRPr="00D20AAE">
        <w:rPr>
          <w:rFonts w:ascii="Times New Roman" w:eastAsia="Times New Roman" w:hAnsi="Times New Roman" w:cs="Times New Roman"/>
          <w:b/>
          <w:sz w:val="20"/>
        </w:rPr>
        <w:lastRenderedPageBreak/>
        <w:t>5.pielikums</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 xml:space="preserve">pie iepirkuma </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spacing w:after="0" w:line="100" w:lineRule="atLeast"/>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 nolikuma</w:t>
      </w:r>
    </w:p>
    <w:p w:rsidR="00D20AAE" w:rsidRPr="00D20AAE" w:rsidRDefault="00D20AAE" w:rsidP="00D20AAE">
      <w:pPr>
        <w:spacing w:after="0" w:line="240" w:lineRule="auto"/>
        <w:jc w:val="both"/>
        <w:rPr>
          <w:rFonts w:ascii="Times New Roman" w:hAnsi="Times New Roman" w:cs="Times New Roman"/>
          <w:sz w:val="24"/>
          <w:szCs w:val="24"/>
        </w:rPr>
      </w:pPr>
    </w:p>
    <w:p w:rsidR="00D20AAE" w:rsidRPr="00D20AAE" w:rsidRDefault="00D20AAE" w:rsidP="00D20AAE">
      <w:pPr>
        <w:spacing w:after="0" w:line="240" w:lineRule="auto"/>
        <w:jc w:val="both"/>
        <w:rPr>
          <w:rFonts w:ascii="Times New Roman" w:hAnsi="Times New Roman" w:cs="Times New Roman"/>
          <w:sz w:val="24"/>
          <w:szCs w:val="24"/>
        </w:rPr>
      </w:pPr>
    </w:p>
    <w:p w:rsidR="00D20AAE" w:rsidRPr="00D20AAE" w:rsidRDefault="00D20AAE" w:rsidP="00D20AAE">
      <w:pPr>
        <w:spacing w:after="0" w:line="240" w:lineRule="auto"/>
        <w:jc w:val="center"/>
        <w:rPr>
          <w:rFonts w:ascii="Times New Roman Bold" w:eastAsia="Times New Roman" w:hAnsi="Times New Roman Bold" w:cs="Times New Roman"/>
          <w:b/>
          <w:caps/>
          <w:color w:val="000000" w:themeColor="text1"/>
          <w:sz w:val="28"/>
          <w:szCs w:val="24"/>
        </w:rPr>
      </w:pPr>
      <w:r w:rsidRPr="00D20AAE">
        <w:rPr>
          <w:rFonts w:ascii="Times New Roman Bold" w:eastAsia="Times New Roman" w:hAnsi="Times New Roman Bold" w:cs="Times New Roman"/>
          <w:b/>
          <w:caps/>
          <w:color w:val="000000" w:themeColor="text1"/>
          <w:sz w:val="28"/>
          <w:szCs w:val="24"/>
        </w:rPr>
        <w:t xml:space="preserve">Tehniskā specifikācija </w:t>
      </w:r>
    </w:p>
    <w:p w:rsidR="00D20AAE" w:rsidRPr="00D20AAE" w:rsidRDefault="00D20AAE" w:rsidP="00D20AAE">
      <w:pPr>
        <w:spacing w:after="0" w:line="240" w:lineRule="auto"/>
        <w:jc w:val="center"/>
        <w:rPr>
          <w:rFonts w:ascii="Times New Roman Bold" w:eastAsia="Times New Roman" w:hAnsi="Times New Roman Bold" w:cs="Times New Roman"/>
          <w:color w:val="000000" w:themeColor="text1"/>
          <w:sz w:val="24"/>
          <w:szCs w:val="24"/>
        </w:rPr>
      </w:pPr>
      <w:r w:rsidRPr="00D20AAE">
        <w:rPr>
          <w:rFonts w:ascii="Times New Roman Bold" w:eastAsia="Times New Roman" w:hAnsi="Times New Roman Bold" w:cs="Times New Roman"/>
          <w:color w:val="000000" w:themeColor="text1"/>
          <w:sz w:val="24"/>
          <w:szCs w:val="24"/>
        </w:rPr>
        <w:t>iepirkuma</w:t>
      </w:r>
    </w:p>
    <w:p w:rsidR="00D20AAE" w:rsidRPr="00D20AAE" w:rsidRDefault="00D20AAE" w:rsidP="00D20AAE">
      <w:pPr>
        <w:spacing w:before="120" w:after="0" w:line="240" w:lineRule="auto"/>
        <w:jc w:val="center"/>
        <w:rPr>
          <w:rFonts w:ascii="Times New Roman Bold" w:eastAsia="Times New Roman" w:hAnsi="Times New Roman Bold" w:cs="Times New Roman"/>
          <w:b/>
          <w:caps/>
          <w:color w:val="000000" w:themeColor="text1"/>
          <w:sz w:val="28"/>
          <w:szCs w:val="24"/>
        </w:rPr>
      </w:pPr>
      <w:r w:rsidRPr="00D20AAE">
        <w:rPr>
          <w:rFonts w:ascii="Times New Roman Bold" w:eastAsia="Times New Roman" w:hAnsi="Times New Roman Bold" w:cs="Times New Roman"/>
          <w:b/>
          <w:caps/>
          <w:color w:val="000000" w:themeColor="text1"/>
          <w:sz w:val="28"/>
          <w:szCs w:val="24"/>
        </w:rPr>
        <w:t>“Priekules novada pašvaldības autotransporta tehniskā apkope, remonts un rezerves daļu iegāde”</w:t>
      </w:r>
    </w:p>
    <w:p w:rsidR="00D20AAE" w:rsidRPr="00D20AAE" w:rsidRDefault="00D20AAE" w:rsidP="00D20AAE">
      <w:pPr>
        <w:spacing w:before="120" w:after="0" w:line="240" w:lineRule="auto"/>
        <w:jc w:val="center"/>
        <w:rPr>
          <w:rFonts w:ascii="Times New Roman" w:eastAsia="Times New Roman" w:hAnsi="Times New Roman"/>
          <w:sz w:val="24"/>
          <w:szCs w:val="24"/>
        </w:rPr>
      </w:pPr>
      <w:r w:rsidRPr="00D20AAE">
        <w:rPr>
          <w:rFonts w:ascii="Times New Roman" w:eastAsia="Times New Roman" w:hAnsi="Times New Roman"/>
          <w:sz w:val="24"/>
          <w:szCs w:val="24"/>
        </w:rPr>
        <w:t>1.daļai „</w:t>
      </w:r>
      <w:r w:rsidRPr="00D20AAE">
        <w:rPr>
          <w:rFonts w:ascii="Times New Roman" w:eastAsia="Times New Roman" w:hAnsi="Times New Roman" w:cs="Times New Roman"/>
          <w:sz w:val="24"/>
          <w:szCs w:val="24"/>
        </w:rPr>
        <w:t>Vieglo automašīnu un mikroautobusu tehniskā apkope un remonts</w:t>
      </w:r>
      <w:r w:rsidRPr="00D20AAE">
        <w:rPr>
          <w:rFonts w:ascii="Times New Roman" w:eastAsia="Times New Roman" w:hAnsi="Times New Roman"/>
          <w:sz w:val="24"/>
          <w:szCs w:val="24"/>
        </w:rPr>
        <w:t>”</w:t>
      </w:r>
    </w:p>
    <w:p w:rsidR="00D20AAE" w:rsidRPr="00D20AAE" w:rsidRDefault="00D20AAE" w:rsidP="00D20AAE">
      <w:pPr>
        <w:spacing w:after="0" w:line="240" w:lineRule="auto"/>
        <w:jc w:val="center"/>
        <w:rPr>
          <w:rFonts w:ascii="Times New Roman" w:eastAsia="Times New Roman" w:hAnsi="Times New Roman"/>
          <w:sz w:val="24"/>
          <w:szCs w:val="24"/>
        </w:rPr>
      </w:pPr>
      <w:r w:rsidRPr="00D20AAE">
        <w:rPr>
          <w:rFonts w:ascii="Times New Roman" w:eastAsia="Times New Roman" w:hAnsi="Times New Roman"/>
          <w:sz w:val="24"/>
          <w:szCs w:val="24"/>
        </w:rPr>
        <w:t>un 3.daļai “Autobusu un kravas automašīnas tehniskā apkope un remonts”</w:t>
      </w:r>
    </w:p>
    <w:p w:rsidR="00D20AAE" w:rsidRPr="00D20AAE" w:rsidRDefault="00D20AAE" w:rsidP="00D20AAE">
      <w:pPr>
        <w:spacing w:after="0" w:line="240" w:lineRule="auto"/>
        <w:rPr>
          <w:rFonts w:ascii="Times New Roman" w:eastAsia="Calibri" w:hAnsi="Times New Roman" w:cs="Times New Roman"/>
          <w:sz w:val="24"/>
          <w:szCs w:val="24"/>
          <w:lang w:eastAsia="zh-CN"/>
        </w:rPr>
      </w:pPr>
    </w:p>
    <w:p w:rsidR="00D20AAE" w:rsidRPr="00D20AAE" w:rsidRDefault="00D20AAE" w:rsidP="00D20AAE">
      <w:pPr>
        <w:spacing w:after="0" w:line="240" w:lineRule="auto"/>
        <w:ind w:left="426" w:hanging="426"/>
        <w:jc w:val="both"/>
        <w:rPr>
          <w:rFonts w:ascii="Times New Roman" w:eastAsia="Calibri" w:hAnsi="Times New Roman" w:cs="Times New Roman"/>
          <w:sz w:val="24"/>
          <w:szCs w:val="24"/>
          <w:lang w:eastAsia="lv-LV"/>
        </w:rPr>
      </w:pPr>
      <w:r w:rsidRPr="00D20AAE">
        <w:rPr>
          <w:rFonts w:ascii="Times New Roman" w:eastAsia="Calibri" w:hAnsi="Times New Roman" w:cs="Times New Roman"/>
          <w:sz w:val="24"/>
          <w:szCs w:val="24"/>
          <w:lang w:eastAsia="lv-LV"/>
        </w:rPr>
        <w:t>1.</w:t>
      </w:r>
      <w:r w:rsidRPr="00D20AAE">
        <w:rPr>
          <w:rFonts w:ascii="Times New Roman" w:eastAsia="Calibri" w:hAnsi="Times New Roman" w:cs="Times New Roman"/>
          <w:sz w:val="24"/>
          <w:szCs w:val="24"/>
          <w:lang w:eastAsia="lv-LV"/>
        </w:rPr>
        <w:tab/>
        <w:t>Iepirkuma priekšmets ir</w:t>
      </w:r>
      <w:r w:rsidRPr="00D20AAE">
        <w:rPr>
          <w:rFonts w:ascii="Times New Roman" w:eastAsia="Times New Roman" w:hAnsi="Times New Roman" w:cs="Times New Roman"/>
          <w:sz w:val="24"/>
          <w:szCs w:val="24"/>
        </w:rPr>
        <w:t xml:space="preserve"> vieglo automašīnu, mikroautobusu, autobusu </w:t>
      </w:r>
      <w:r w:rsidRPr="00D20AAE">
        <w:rPr>
          <w:rFonts w:ascii="Times New Roman" w:eastAsia="Times New Roman" w:hAnsi="Times New Roman"/>
          <w:sz w:val="24"/>
          <w:szCs w:val="24"/>
        </w:rPr>
        <w:t>un kravas automašīnu</w:t>
      </w:r>
      <w:r w:rsidRPr="00D20AAE">
        <w:rPr>
          <w:rFonts w:ascii="Times New Roman" w:eastAsia="Times New Roman" w:hAnsi="Times New Roman" w:cs="Times New Roman"/>
          <w:sz w:val="24"/>
          <w:szCs w:val="24"/>
        </w:rPr>
        <w:t xml:space="preserve"> </w:t>
      </w:r>
      <w:r w:rsidRPr="00D20AAE">
        <w:rPr>
          <w:rFonts w:ascii="Times New Roman" w:eastAsia="Times New Roman" w:hAnsi="Times New Roman"/>
          <w:sz w:val="24"/>
          <w:szCs w:val="24"/>
        </w:rPr>
        <w:t xml:space="preserve">tehniskā apkope un remonts </w:t>
      </w:r>
      <w:r w:rsidRPr="00D20AAE">
        <w:rPr>
          <w:rFonts w:ascii="Times New Roman" w:eastAsia="Times New Roman" w:hAnsi="Times New Roman" w:cs="Times New Roman"/>
          <w:sz w:val="24"/>
          <w:szCs w:val="24"/>
        </w:rPr>
        <w:t xml:space="preserve">Priekules novada pašvaldības vajadzībām atbilstoši tehniskajai specifikācijai un </w:t>
      </w:r>
      <w:r w:rsidRPr="00D20AAE">
        <w:rPr>
          <w:rFonts w:ascii="Times New Roman" w:eastAsia="Calibri" w:hAnsi="Times New Roman" w:cs="Times New Roman"/>
          <w:sz w:val="24"/>
          <w:szCs w:val="24"/>
          <w:lang w:eastAsia="lv-LV"/>
        </w:rPr>
        <w:t>iepirkuma vispārīgās vienošanās nosacījumiem.</w:t>
      </w:r>
    </w:p>
    <w:p w:rsidR="00D20AAE" w:rsidRPr="00D20AAE" w:rsidRDefault="00D20AAE" w:rsidP="00D20AAE">
      <w:pPr>
        <w:spacing w:before="120" w:after="0" w:line="240" w:lineRule="auto"/>
        <w:ind w:left="425" w:hanging="425"/>
        <w:jc w:val="both"/>
        <w:rPr>
          <w:rFonts w:ascii="Times New Roman" w:eastAsia="Calibri" w:hAnsi="Times New Roman" w:cs="Times New Roman"/>
          <w:sz w:val="24"/>
          <w:szCs w:val="24"/>
          <w:lang w:eastAsia="lv-LV"/>
        </w:rPr>
      </w:pPr>
      <w:r w:rsidRPr="00D20AAE">
        <w:rPr>
          <w:rFonts w:ascii="Times New Roman" w:eastAsia="Calibri" w:hAnsi="Times New Roman" w:cs="Times New Roman"/>
          <w:sz w:val="24"/>
          <w:szCs w:val="24"/>
          <w:lang w:eastAsia="lv-LV"/>
        </w:rPr>
        <w:t>2.</w:t>
      </w:r>
      <w:r w:rsidRPr="00D20AAE">
        <w:rPr>
          <w:rFonts w:ascii="Times New Roman" w:eastAsia="Calibri" w:hAnsi="Times New Roman" w:cs="Times New Roman"/>
          <w:sz w:val="24"/>
          <w:szCs w:val="24"/>
          <w:lang w:eastAsia="lv-LV"/>
        </w:rPr>
        <w:tab/>
      </w:r>
      <w:r w:rsidRPr="00D20AAE">
        <w:rPr>
          <w:rFonts w:ascii="Times New Roman" w:eastAsia="Times New Roman" w:hAnsi="Times New Roman" w:cs="Times New Roman"/>
          <w:sz w:val="24"/>
          <w:szCs w:val="24"/>
        </w:rPr>
        <w:t>Automašīnu tehniskās apkopes un remonta iegādei</w:t>
      </w:r>
      <w:r w:rsidRPr="00D20AAE">
        <w:rPr>
          <w:rFonts w:ascii="Times New Roman" w:eastAsia="Calibri" w:hAnsi="Times New Roman" w:cs="Times New Roman"/>
          <w:sz w:val="24"/>
          <w:szCs w:val="24"/>
          <w:lang w:eastAsia="lv-LV"/>
        </w:rPr>
        <w:t xml:space="preserve"> izvirzītās prasības:</w:t>
      </w:r>
    </w:p>
    <w:p w:rsidR="00D20AAE" w:rsidRPr="00D20AAE" w:rsidRDefault="00D20AAE" w:rsidP="00D20AAE">
      <w:pPr>
        <w:spacing w:after="0" w:line="240" w:lineRule="auto"/>
        <w:jc w:val="both"/>
        <w:rPr>
          <w:rFonts w:ascii="Times New Roman" w:hAnsi="Times New Roman" w:cs="Times New Roman"/>
          <w:sz w:val="24"/>
          <w:szCs w:val="24"/>
        </w:rPr>
      </w:pPr>
    </w:p>
    <w:p w:rsidR="00D20AAE" w:rsidRPr="00D20AAE" w:rsidRDefault="00D20AAE" w:rsidP="00D20AAE">
      <w:pPr>
        <w:spacing w:after="0" w:line="240" w:lineRule="auto"/>
        <w:jc w:val="both"/>
        <w:rPr>
          <w:rFonts w:ascii="Times New Roman" w:hAnsi="Times New Roman" w:cs="Times New Roman"/>
          <w:b/>
          <w:sz w:val="32"/>
          <w:szCs w:val="24"/>
        </w:rPr>
      </w:pPr>
      <w:r w:rsidRPr="00D20AAE">
        <w:rPr>
          <w:rFonts w:ascii="Times New Roman" w:hAnsi="Times New Roman" w:cs="Times New Roman"/>
          <w:b/>
          <w:sz w:val="32"/>
          <w:szCs w:val="24"/>
        </w:rPr>
        <w:t>Pakalpojuma apraksts:</w:t>
      </w:r>
    </w:p>
    <w:p w:rsidR="00D20AAE" w:rsidRPr="00D20AAE" w:rsidRDefault="00D20AAE" w:rsidP="00D20AAE">
      <w:pPr>
        <w:spacing w:before="120" w:after="0" w:line="240" w:lineRule="auto"/>
        <w:jc w:val="both"/>
        <w:rPr>
          <w:rFonts w:ascii="Times New Roman" w:hAnsi="Times New Roman" w:cs="Times New Roman"/>
          <w:sz w:val="24"/>
          <w:szCs w:val="24"/>
        </w:rPr>
      </w:pPr>
      <w:r w:rsidRPr="00D20AAE">
        <w:rPr>
          <w:rFonts w:ascii="Times New Roman" w:hAnsi="Times New Roman" w:cs="Times New Roman"/>
          <w:sz w:val="24"/>
          <w:szCs w:val="24"/>
          <w:u w:val="single"/>
        </w:rPr>
        <w:t>1. Izpildītājam jānodrošina:</w:t>
      </w:r>
    </w:p>
    <w:p w:rsidR="00D20AAE" w:rsidRPr="00D20AAE" w:rsidRDefault="00D20AAE" w:rsidP="00D20AAE">
      <w:pPr>
        <w:spacing w:before="120"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1.1. vienotas uzskaites kartes par pasūtītāja automašīnu servisa un apkopju vēsturi katrai mašīnai veidošanu;</w:t>
      </w:r>
    </w:p>
    <w:p w:rsidR="00D20AAE" w:rsidRPr="00D20AAE" w:rsidRDefault="00D20AAE" w:rsidP="00D20AAE">
      <w:pPr>
        <w:spacing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1.2. diagnostikas veikšanas ilgums – ne ilgāk kā 1 (vienas) darba dienas laikā no automašīnas pieņemšanas dienas;</w:t>
      </w:r>
    </w:p>
    <w:p w:rsidR="00D20AAE" w:rsidRPr="00D20AAE" w:rsidRDefault="00D20AAE" w:rsidP="00D20AAE">
      <w:pPr>
        <w:spacing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1.3. vieglo automašīnu remonta un/vai tehnisko apkopju uzsākšanas termiņš – ne ilgāk kā 1 (vienas) darba dienas laikā no ar Pasūtītāju saskaņotās tāmes saņemšanas brīža (tāmes saskaņošana var notikt elektroniski);</w:t>
      </w:r>
    </w:p>
    <w:p w:rsidR="00D20AAE" w:rsidRPr="00D20AAE" w:rsidRDefault="00D20AAE" w:rsidP="00D20AAE">
      <w:pPr>
        <w:spacing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1.4. vieglo automašīnu remontu Izpildītājam jāveic termiņos, kuri nepārsniedz atbilstošas versijas programmatūrā „</w:t>
      </w:r>
      <w:proofErr w:type="spellStart"/>
      <w:r w:rsidRPr="00D20AAE">
        <w:rPr>
          <w:rFonts w:ascii="Times New Roman" w:hAnsi="Times New Roman" w:cs="Times New Roman"/>
          <w:sz w:val="24"/>
          <w:szCs w:val="24"/>
        </w:rPr>
        <w:t>AutoData</w:t>
      </w:r>
      <w:proofErr w:type="spellEnd"/>
      <w:r w:rsidRPr="00D20AAE">
        <w:rPr>
          <w:rFonts w:ascii="Times New Roman" w:hAnsi="Times New Roman" w:cs="Times New Roman"/>
          <w:sz w:val="24"/>
          <w:szCs w:val="24"/>
        </w:rPr>
        <w:t>” (vai ekvivalentā) norādītos termiņus;</w:t>
      </w:r>
    </w:p>
    <w:p w:rsidR="00D20AAE" w:rsidRPr="00D20AAE" w:rsidRDefault="00D20AAE" w:rsidP="00D20AAE">
      <w:pPr>
        <w:spacing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1.5. riepu, rezerves daļu un ekspluatācijas materiālu (palīgmateriāli, aksesuāri, eļļas, smērvielas) piegāde – ne ilgāk kā 5 (piecu) darba dienu laikā no automašīnas pieņemšanas dienas vai pieteikuma pakalpojumam saņemšanas dienas;</w:t>
      </w:r>
    </w:p>
    <w:p w:rsidR="00D20AAE" w:rsidRPr="00D20AAE" w:rsidRDefault="00D20AAE" w:rsidP="00D20AAE">
      <w:pPr>
        <w:spacing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 xml:space="preserve">1.6. iespēju pakalpojuma izpildē izmantot ne tikai ražotāja oriģinālās rezerves daļas, bet arī alternatīvas rezerves daļas, kuras atbilst automašīnas ražotāja un ES prasībām, kā arī lietošanā bijušās rezerves daļas saskaņojot ar </w:t>
      </w:r>
      <w:proofErr w:type="spellStart"/>
      <w:r w:rsidRPr="00D20AAE">
        <w:rPr>
          <w:rFonts w:ascii="Times New Roman" w:hAnsi="Times New Roman" w:cs="Times New Roman"/>
          <w:sz w:val="24"/>
          <w:szCs w:val="24"/>
        </w:rPr>
        <w:t>Pasūtījāju</w:t>
      </w:r>
      <w:proofErr w:type="spellEnd"/>
      <w:r w:rsidRPr="00D20AAE">
        <w:rPr>
          <w:rFonts w:ascii="Times New Roman" w:hAnsi="Times New Roman" w:cs="Times New Roman"/>
          <w:sz w:val="24"/>
          <w:szCs w:val="24"/>
        </w:rPr>
        <w:t>;</w:t>
      </w:r>
    </w:p>
    <w:p w:rsidR="00D20AAE" w:rsidRPr="00D20AAE" w:rsidRDefault="00D20AAE" w:rsidP="00D20AAE">
      <w:pPr>
        <w:spacing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1.7. rezerves daļu nomaiņu pret mazlietotām vai restaurētām rezerves daļām saskaņojot ar Pasūtītāju;</w:t>
      </w:r>
    </w:p>
    <w:p w:rsidR="00D20AAE" w:rsidRPr="00D20AAE" w:rsidRDefault="00D20AAE" w:rsidP="00D20AAE">
      <w:pPr>
        <w:spacing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1.8. nekvalitatīvi vai vispārīgās vienošanās noteikumiem neatbilstoši veikta pakalpojuma trūkumu novēršanas termiņš ir ne ilgāks kā 5 (piecu) darba dienu laikā no pretenzijas iesniegšanas brīža;</w:t>
      </w:r>
    </w:p>
    <w:p w:rsidR="00D20AAE" w:rsidRPr="00D20AAE" w:rsidRDefault="00D20AAE" w:rsidP="00D20AAE">
      <w:pPr>
        <w:spacing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1.9. iespēju automašīnas vadītājam un/vai citai Pasūtītāja atbildīgajai personai būt klāt pakalpojuma izpildes procesā;</w:t>
      </w:r>
    </w:p>
    <w:p w:rsidR="00D20AAE" w:rsidRPr="00D20AAE" w:rsidRDefault="00D20AAE" w:rsidP="00D20AAE">
      <w:pPr>
        <w:spacing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1.10. pēc pakalpojuma veikšanas nodrošināt automašīnas atdošanu Pasūtītājam tā darba laikā: no pirmdienas līdz ceturtdienai: no 08:00 līdz 17:00 (atskaitot pusdienlaika pārtraukumu no 12:00 līdz 12:45) un piektdien: no 08:00 līdz 16:00 (atskaitot pusdienlaika pārtraukumu no 12:00 līdz 12:45);</w:t>
      </w:r>
    </w:p>
    <w:p w:rsidR="00D20AAE" w:rsidRPr="00D20AAE" w:rsidRDefault="00D20AAE" w:rsidP="00D20AAE">
      <w:pPr>
        <w:spacing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1.11. riepu, filtru, eļļu, akumulatoru un citu rezerves daļu un ekspluatācijas materiālu (palīgmateriāli, aksesuāri, eļļas, smērvielas u.c.) nomaiņu, ja tas ir nepieciešams un ir saskaņots ar Pasūtītāju;</w:t>
      </w:r>
    </w:p>
    <w:p w:rsidR="00D20AAE" w:rsidRPr="00D20AAE" w:rsidRDefault="00D20AAE" w:rsidP="00D20AAE">
      <w:pPr>
        <w:spacing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lastRenderedPageBreak/>
        <w:t>1.12. riepu, filtru, eļļu, akumulatoru un citu rezerves daļu un ekspluatācijas materiālu (palīgmateriāli, aksesuāri, eļļas, smērvielas) utilizāciju bez maksas;</w:t>
      </w:r>
    </w:p>
    <w:p w:rsidR="00D20AAE" w:rsidRPr="00D20AAE" w:rsidRDefault="00D20AAE" w:rsidP="00D20AAE">
      <w:pPr>
        <w:spacing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1.13. gadījumā, ja pakalpojuma izpildē ir nepieciešams testa brauciens, tad testa brauciens nedrīkst pārsniegt 10 km.</w:t>
      </w:r>
    </w:p>
    <w:p w:rsidR="00D20AAE" w:rsidRPr="00D20AAE" w:rsidRDefault="00D20AAE" w:rsidP="00D20AAE">
      <w:pPr>
        <w:spacing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1.14. gadījumos, ja atsevišķais pakalpojums jāsniedz ilgstoši – automašīnu uzglabāšanu apsargātā, apgaismotā un norobežotā autostāvvietā bez maksas. Izpildītājs ir pilnā mērā materiāli atbildīgs par automašīnu no tās pieņemšanas brīža līdz nodošanas brīdim Pasūtītājam.</w:t>
      </w:r>
    </w:p>
    <w:p w:rsidR="00D20AAE" w:rsidRPr="00D20AAE" w:rsidRDefault="00D20AAE" w:rsidP="00D20AAE">
      <w:pPr>
        <w:spacing w:before="120" w:after="0" w:line="240" w:lineRule="auto"/>
        <w:jc w:val="both"/>
        <w:rPr>
          <w:rFonts w:ascii="Times New Roman" w:hAnsi="Times New Roman" w:cs="Times New Roman"/>
          <w:sz w:val="24"/>
          <w:szCs w:val="24"/>
        </w:rPr>
      </w:pPr>
      <w:r w:rsidRPr="00D20AAE">
        <w:rPr>
          <w:rFonts w:ascii="Times New Roman" w:hAnsi="Times New Roman" w:cs="Times New Roman"/>
          <w:sz w:val="24"/>
          <w:szCs w:val="24"/>
          <w:u w:val="single"/>
        </w:rPr>
        <w:t>2. Garantijas termiņi*:</w:t>
      </w:r>
    </w:p>
    <w:p w:rsidR="00D20AAE" w:rsidRPr="00D20AAE" w:rsidRDefault="00D20AAE" w:rsidP="00D20AAE">
      <w:pPr>
        <w:spacing w:before="120"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2.1. jaunām rezerves daļām saskaņā ar ražotāja sniegto garantiju;</w:t>
      </w:r>
    </w:p>
    <w:p w:rsidR="00D20AAE" w:rsidRPr="00D20AAE" w:rsidRDefault="00D20AAE" w:rsidP="00D20AAE">
      <w:pPr>
        <w:spacing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2.2. mazlietotām un restaurētām rezerves daļām 3 (trīs) mēneši;</w:t>
      </w:r>
    </w:p>
    <w:p w:rsidR="00D20AAE" w:rsidRPr="00D20AAE" w:rsidRDefault="00D20AAE" w:rsidP="00D20AAE">
      <w:pPr>
        <w:spacing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2.3. autoatslēdznieka un elektriķa, elektronikas remonta un diagnostikas darbiem ne mazāk par 3 (trīs) mēnešiem;</w:t>
      </w:r>
    </w:p>
    <w:p w:rsidR="00D20AAE" w:rsidRPr="00D20AAE" w:rsidRDefault="00D20AAE" w:rsidP="00D20AAE">
      <w:pPr>
        <w:spacing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2.4. riepām un akumulatoriem saskaņā ar ražotāja garantijas saistībām.</w:t>
      </w:r>
    </w:p>
    <w:p w:rsidR="00D20AAE" w:rsidRPr="00D20AAE" w:rsidRDefault="00D20AAE" w:rsidP="00D20AAE">
      <w:pPr>
        <w:spacing w:before="120" w:after="0" w:line="240" w:lineRule="auto"/>
        <w:ind w:firstLine="851"/>
        <w:jc w:val="both"/>
        <w:rPr>
          <w:rFonts w:ascii="Times New Roman" w:eastAsia="Calibri" w:hAnsi="Times New Roman" w:cs="Times New Roman"/>
          <w:sz w:val="24"/>
          <w:szCs w:val="24"/>
          <w:lang w:eastAsia="lv-LV"/>
        </w:rPr>
      </w:pPr>
      <w:r w:rsidRPr="00D20AAE">
        <w:rPr>
          <w:rFonts w:ascii="Times New Roman" w:hAnsi="Times New Roman" w:cs="Times New Roman"/>
          <w:sz w:val="24"/>
          <w:szCs w:val="24"/>
        </w:rPr>
        <w:t xml:space="preserve">* </w:t>
      </w:r>
      <w:r w:rsidRPr="00D20AAE">
        <w:rPr>
          <w:rFonts w:ascii="Times New Roman" w:eastAsia="Calibri" w:hAnsi="Times New Roman" w:cs="Times New Roman"/>
          <w:sz w:val="24"/>
          <w:szCs w:val="24"/>
          <w:lang w:eastAsia="lv-LV"/>
        </w:rPr>
        <w:t>Garantijas termiņi tiek rēķināti no abpusēji parakstīta rēķina – pavadzīmes un/vai pieņemšanas - nodošanas akta dienas.</w:t>
      </w:r>
    </w:p>
    <w:p w:rsidR="00D20AAE" w:rsidRPr="00D20AAE" w:rsidRDefault="00D20AAE" w:rsidP="00D20AAE">
      <w:pPr>
        <w:spacing w:before="120" w:after="0" w:line="240" w:lineRule="auto"/>
        <w:jc w:val="both"/>
        <w:rPr>
          <w:rFonts w:ascii="Times New Roman" w:hAnsi="Times New Roman" w:cs="Times New Roman"/>
          <w:sz w:val="24"/>
          <w:szCs w:val="24"/>
          <w:u w:val="single"/>
        </w:rPr>
      </w:pPr>
      <w:r w:rsidRPr="00D20AAE">
        <w:rPr>
          <w:rFonts w:ascii="Times New Roman" w:hAnsi="Times New Roman" w:cs="Times New Roman"/>
          <w:sz w:val="24"/>
          <w:szCs w:val="24"/>
          <w:u w:val="single"/>
        </w:rPr>
        <w:t>3. Izpildītājam ir jābūt pieejamiem šādiem vispārīgās vienošanās izpildei nepieciešamajiem minimālajiem tehniskajiem resursiem un servisa pakalpojumiem:</w:t>
      </w:r>
      <w:r w:rsidRPr="00D20AAE">
        <w:rPr>
          <w:rFonts w:ascii="Times New Roman" w:hAnsi="Times New Roman" w:cs="Times New Roman"/>
          <w:sz w:val="24"/>
          <w:szCs w:val="24"/>
          <w:u w:val="single"/>
        </w:rPr>
        <w:cr/>
      </w:r>
    </w:p>
    <w:p w:rsidR="00D20AAE" w:rsidRPr="00D20AAE" w:rsidRDefault="00D20AAE" w:rsidP="00D20AAE">
      <w:pPr>
        <w:spacing w:before="120" w:after="0" w:line="240" w:lineRule="auto"/>
        <w:jc w:val="both"/>
        <w:rPr>
          <w:rFonts w:ascii="Times New Roman" w:hAnsi="Times New Roman" w:cs="Times New Roman"/>
          <w:sz w:val="24"/>
          <w:szCs w:val="24"/>
          <w:u w:val="single"/>
        </w:rPr>
      </w:pPr>
    </w:p>
    <w:tbl>
      <w:tblPr>
        <w:tblStyle w:val="Reatabula"/>
        <w:tblW w:w="9067" w:type="dxa"/>
        <w:tblLayout w:type="fixed"/>
        <w:tblLook w:val="04A0" w:firstRow="1" w:lastRow="0" w:firstColumn="1" w:lastColumn="0" w:noHBand="0" w:noVBand="1"/>
      </w:tblPr>
      <w:tblGrid>
        <w:gridCol w:w="988"/>
        <w:gridCol w:w="8079"/>
      </w:tblGrid>
      <w:tr w:rsidR="00D20AAE" w:rsidRPr="00D20AAE" w:rsidTr="00DB4963">
        <w:tc>
          <w:tcPr>
            <w:tcW w:w="988" w:type="dxa"/>
          </w:tcPr>
          <w:p w:rsidR="00D20AAE" w:rsidRPr="00D20AAE" w:rsidRDefault="00D20AAE" w:rsidP="00D20AAE">
            <w:pPr>
              <w:jc w:val="both"/>
              <w:rPr>
                <w:rFonts w:ascii="Times New Roman" w:hAnsi="Times New Roman" w:cs="Times New Roman"/>
                <w:b/>
                <w:sz w:val="24"/>
              </w:rPr>
            </w:pPr>
            <w:proofErr w:type="spellStart"/>
            <w:r w:rsidRPr="00D20AAE">
              <w:rPr>
                <w:rFonts w:ascii="Times New Roman" w:hAnsi="Times New Roman" w:cs="Times New Roman"/>
                <w:b/>
                <w:sz w:val="24"/>
              </w:rPr>
              <w:t>Nr.p.k</w:t>
            </w:r>
            <w:proofErr w:type="spellEnd"/>
            <w:r w:rsidRPr="00D20AAE">
              <w:rPr>
                <w:rFonts w:ascii="Times New Roman" w:hAnsi="Times New Roman" w:cs="Times New Roman"/>
                <w:b/>
                <w:sz w:val="24"/>
              </w:rPr>
              <w:t>.</w:t>
            </w:r>
          </w:p>
        </w:tc>
        <w:tc>
          <w:tcPr>
            <w:tcW w:w="8079" w:type="dxa"/>
            <w:vAlign w:val="center"/>
          </w:tcPr>
          <w:p w:rsidR="00D20AAE" w:rsidRPr="00D20AAE" w:rsidRDefault="00D20AAE" w:rsidP="00D20AAE">
            <w:pPr>
              <w:jc w:val="center"/>
              <w:rPr>
                <w:rFonts w:ascii="Times New Roman" w:hAnsi="Times New Roman" w:cs="Times New Roman"/>
                <w:b/>
                <w:sz w:val="24"/>
              </w:rPr>
            </w:pPr>
            <w:r w:rsidRPr="00D20AAE">
              <w:rPr>
                <w:rFonts w:ascii="Times New Roman" w:hAnsi="Times New Roman" w:cs="Times New Roman"/>
                <w:b/>
                <w:sz w:val="24"/>
              </w:rPr>
              <w:t>Nosaukums</w:t>
            </w:r>
          </w:p>
        </w:tc>
      </w:tr>
      <w:tr w:rsidR="00D20AAE" w:rsidRPr="00D20AAE" w:rsidTr="00DB4963">
        <w:trPr>
          <w:trHeight w:val="384"/>
        </w:trPr>
        <w:tc>
          <w:tcPr>
            <w:tcW w:w="9067" w:type="dxa"/>
            <w:gridSpan w:val="2"/>
            <w:vAlign w:val="center"/>
          </w:tcPr>
          <w:p w:rsidR="00D20AAE" w:rsidRPr="00D20AAE" w:rsidRDefault="00D20AAE" w:rsidP="00D20AAE">
            <w:pPr>
              <w:rPr>
                <w:rFonts w:ascii="Times New Roman" w:hAnsi="Times New Roman" w:cs="Times New Roman"/>
                <w:sz w:val="24"/>
                <w:u w:val="single"/>
              </w:rPr>
            </w:pPr>
            <w:r w:rsidRPr="00D20AAE">
              <w:rPr>
                <w:rFonts w:ascii="Times New Roman" w:hAnsi="Times New Roman" w:cs="Times New Roman"/>
                <w:sz w:val="24"/>
                <w:u w:val="single"/>
              </w:rPr>
              <w:t>3.1. Servisa pakalpojumi:</w:t>
            </w:r>
          </w:p>
        </w:tc>
      </w:tr>
      <w:tr w:rsidR="00D20AAE" w:rsidRPr="00D20AAE" w:rsidTr="00DB4963">
        <w:trPr>
          <w:trHeight w:val="60"/>
        </w:trPr>
        <w:tc>
          <w:tcPr>
            <w:tcW w:w="988" w:type="dxa"/>
            <w:vAlign w:val="center"/>
          </w:tcPr>
          <w:p w:rsidR="00D20AAE" w:rsidRPr="00D20AAE" w:rsidRDefault="00D20AAE" w:rsidP="00D20AAE">
            <w:pPr>
              <w:jc w:val="center"/>
              <w:rPr>
                <w:rFonts w:ascii="Times New Roman" w:hAnsi="Times New Roman" w:cs="Times New Roman"/>
                <w:sz w:val="24"/>
              </w:rPr>
            </w:pPr>
            <w:r w:rsidRPr="00D20AAE">
              <w:rPr>
                <w:rFonts w:ascii="Times New Roman" w:hAnsi="Times New Roman" w:cs="Times New Roman"/>
                <w:sz w:val="24"/>
              </w:rPr>
              <w:t>3.1.1.</w:t>
            </w:r>
          </w:p>
        </w:tc>
        <w:tc>
          <w:tcPr>
            <w:tcW w:w="8079" w:type="dxa"/>
          </w:tcPr>
          <w:p w:rsidR="00D20AAE" w:rsidRPr="00D20AAE" w:rsidRDefault="00D20AAE" w:rsidP="00D20AAE">
            <w:pPr>
              <w:jc w:val="both"/>
              <w:rPr>
                <w:rFonts w:ascii="Times New Roman" w:hAnsi="Times New Roman" w:cs="Times New Roman"/>
                <w:sz w:val="24"/>
              </w:rPr>
            </w:pPr>
            <w:r w:rsidRPr="00D20AAE">
              <w:rPr>
                <w:rFonts w:ascii="Times New Roman" w:hAnsi="Times New Roman" w:cs="Times New Roman"/>
                <w:sz w:val="24"/>
              </w:rPr>
              <w:t>Autoatslēdznieka pakalpojumi</w:t>
            </w:r>
          </w:p>
        </w:tc>
      </w:tr>
      <w:tr w:rsidR="00D20AAE" w:rsidRPr="00D20AAE" w:rsidTr="00DB4963">
        <w:tc>
          <w:tcPr>
            <w:tcW w:w="988" w:type="dxa"/>
            <w:vAlign w:val="center"/>
          </w:tcPr>
          <w:p w:rsidR="00D20AAE" w:rsidRPr="00D20AAE" w:rsidRDefault="00D20AAE" w:rsidP="00D20AAE">
            <w:pPr>
              <w:jc w:val="center"/>
              <w:rPr>
                <w:rFonts w:ascii="Times New Roman" w:hAnsi="Times New Roman" w:cs="Times New Roman"/>
                <w:sz w:val="24"/>
              </w:rPr>
            </w:pPr>
            <w:r w:rsidRPr="00D20AAE">
              <w:rPr>
                <w:rFonts w:ascii="Times New Roman" w:hAnsi="Times New Roman" w:cs="Times New Roman"/>
                <w:sz w:val="24"/>
              </w:rPr>
              <w:t>3.1.2.</w:t>
            </w:r>
          </w:p>
        </w:tc>
        <w:tc>
          <w:tcPr>
            <w:tcW w:w="8079" w:type="dxa"/>
          </w:tcPr>
          <w:p w:rsidR="00D20AAE" w:rsidRPr="00D20AAE" w:rsidRDefault="00D20AAE" w:rsidP="00D20AAE">
            <w:pPr>
              <w:jc w:val="both"/>
              <w:rPr>
                <w:rFonts w:ascii="Times New Roman" w:hAnsi="Times New Roman" w:cs="Times New Roman"/>
                <w:sz w:val="24"/>
              </w:rPr>
            </w:pPr>
            <w:proofErr w:type="spellStart"/>
            <w:r w:rsidRPr="00D20AAE">
              <w:rPr>
                <w:rFonts w:ascii="Times New Roman" w:hAnsi="Times New Roman" w:cs="Times New Roman"/>
                <w:sz w:val="24"/>
              </w:rPr>
              <w:t>Elektro</w:t>
            </w:r>
            <w:proofErr w:type="spellEnd"/>
            <w:r w:rsidRPr="00D20AAE">
              <w:rPr>
                <w:rFonts w:ascii="Times New Roman" w:hAnsi="Times New Roman" w:cs="Times New Roman"/>
                <w:sz w:val="24"/>
              </w:rPr>
              <w:t>, elektronikas remonts un diagnostika (visi darbi, kas saistīti ar transportlīdzekļa un to agregāta elektroniku un elektrības ķēdēm)</w:t>
            </w:r>
          </w:p>
        </w:tc>
      </w:tr>
      <w:tr w:rsidR="00D20AAE" w:rsidRPr="00D20AAE" w:rsidTr="00DB4963">
        <w:tc>
          <w:tcPr>
            <w:tcW w:w="988" w:type="dxa"/>
            <w:vAlign w:val="center"/>
          </w:tcPr>
          <w:p w:rsidR="00D20AAE" w:rsidRPr="00D20AAE" w:rsidRDefault="00D20AAE" w:rsidP="00D20AAE">
            <w:pPr>
              <w:jc w:val="center"/>
              <w:rPr>
                <w:rFonts w:ascii="Times New Roman" w:hAnsi="Times New Roman" w:cs="Times New Roman"/>
                <w:sz w:val="24"/>
              </w:rPr>
            </w:pPr>
            <w:r w:rsidRPr="00D20AAE">
              <w:rPr>
                <w:rFonts w:ascii="Times New Roman" w:hAnsi="Times New Roman" w:cs="Times New Roman"/>
                <w:sz w:val="24"/>
              </w:rPr>
              <w:t>3.1.3.</w:t>
            </w:r>
          </w:p>
        </w:tc>
        <w:tc>
          <w:tcPr>
            <w:tcW w:w="8079" w:type="dxa"/>
          </w:tcPr>
          <w:p w:rsidR="00D20AAE" w:rsidRPr="00D20AAE" w:rsidRDefault="00D20AAE" w:rsidP="00D20AAE">
            <w:pPr>
              <w:jc w:val="both"/>
              <w:rPr>
                <w:rFonts w:ascii="Times New Roman" w:hAnsi="Times New Roman" w:cs="Times New Roman"/>
                <w:sz w:val="24"/>
              </w:rPr>
            </w:pPr>
            <w:proofErr w:type="spellStart"/>
            <w:r w:rsidRPr="00D20AAE">
              <w:rPr>
                <w:rFonts w:ascii="Times New Roman" w:hAnsi="Times New Roman" w:cs="Times New Roman"/>
                <w:sz w:val="24"/>
              </w:rPr>
              <w:t>Piekares</w:t>
            </w:r>
            <w:proofErr w:type="spellEnd"/>
            <w:r w:rsidRPr="00D20AAE">
              <w:rPr>
                <w:rFonts w:ascii="Times New Roman" w:hAnsi="Times New Roman" w:cs="Times New Roman"/>
                <w:sz w:val="24"/>
              </w:rPr>
              <w:t xml:space="preserve"> dinamiskā pārbaude</w:t>
            </w:r>
          </w:p>
        </w:tc>
      </w:tr>
      <w:tr w:rsidR="00D20AAE" w:rsidRPr="00D20AAE" w:rsidTr="00DB4963">
        <w:tc>
          <w:tcPr>
            <w:tcW w:w="988" w:type="dxa"/>
            <w:vAlign w:val="center"/>
          </w:tcPr>
          <w:p w:rsidR="00D20AAE" w:rsidRPr="00D20AAE" w:rsidRDefault="00D20AAE" w:rsidP="00D20AAE">
            <w:pPr>
              <w:jc w:val="center"/>
              <w:rPr>
                <w:rFonts w:ascii="Times New Roman" w:hAnsi="Times New Roman" w:cs="Times New Roman"/>
                <w:sz w:val="24"/>
              </w:rPr>
            </w:pPr>
            <w:r w:rsidRPr="00D20AAE">
              <w:rPr>
                <w:rFonts w:ascii="Times New Roman" w:hAnsi="Times New Roman" w:cs="Times New Roman"/>
                <w:sz w:val="24"/>
              </w:rPr>
              <w:t>3.1.4.</w:t>
            </w:r>
          </w:p>
        </w:tc>
        <w:tc>
          <w:tcPr>
            <w:tcW w:w="8079" w:type="dxa"/>
          </w:tcPr>
          <w:p w:rsidR="00D20AAE" w:rsidRPr="00D20AAE" w:rsidRDefault="00D20AAE" w:rsidP="00D20AAE">
            <w:pPr>
              <w:jc w:val="both"/>
              <w:rPr>
                <w:rFonts w:ascii="Times New Roman" w:hAnsi="Times New Roman" w:cs="Times New Roman"/>
                <w:sz w:val="24"/>
              </w:rPr>
            </w:pPr>
            <w:r w:rsidRPr="00D20AAE">
              <w:rPr>
                <w:rFonts w:ascii="Times New Roman" w:eastAsia="Calibri" w:hAnsi="Times New Roman" w:cs="Times New Roman"/>
                <w:sz w:val="24"/>
              </w:rPr>
              <w:t>Riepu montāža, balansēšana, remonts</w:t>
            </w:r>
          </w:p>
        </w:tc>
      </w:tr>
      <w:tr w:rsidR="00D20AAE" w:rsidRPr="00D20AAE" w:rsidTr="00DB4963">
        <w:tc>
          <w:tcPr>
            <w:tcW w:w="988" w:type="dxa"/>
            <w:vAlign w:val="center"/>
          </w:tcPr>
          <w:p w:rsidR="00D20AAE" w:rsidRPr="00D20AAE" w:rsidRDefault="00D20AAE" w:rsidP="00D20AAE">
            <w:pPr>
              <w:jc w:val="center"/>
              <w:rPr>
                <w:rFonts w:ascii="Times New Roman" w:hAnsi="Times New Roman" w:cs="Times New Roman"/>
                <w:sz w:val="24"/>
              </w:rPr>
            </w:pPr>
            <w:r w:rsidRPr="00D20AAE">
              <w:rPr>
                <w:rFonts w:ascii="Times New Roman" w:hAnsi="Times New Roman" w:cs="Times New Roman"/>
                <w:sz w:val="24"/>
              </w:rPr>
              <w:t>3.1.5.</w:t>
            </w:r>
          </w:p>
        </w:tc>
        <w:tc>
          <w:tcPr>
            <w:tcW w:w="8079" w:type="dxa"/>
          </w:tcPr>
          <w:p w:rsidR="00D20AAE" w:rsidRPr="00D20AAE" w:rsidRDefault="00D20AAE" w:rsidP="00D20AAE">
            <w:pPr>
              <w:jc w:val="both"/>
              <w:rPr>
                <w:rFonts w:ascii="Times New Roman" w:hAnsi="Times New Roman" w:cs="Times New Roman"/>
                <w:sz w:val="24"/>
              </w:rPr>
            </w:pPr>
            <w:r w:rsidRPr="00D20AAE">
              <w:rPr>
                <w:rFonts w:ascii="Times New Roman" w:hAnsi="Times New Roman" w:cs="Times New Roman"/>
                <w:sz w:val="24"/>
              </w:rPr>
              <w:t xml:space="preserve">Riteņu ģeometrijas pārbaude, </w:t>
            </w:r>
            <w:proofErr w:type="spellStart"/>
            <w:r w:rsidRPr="00D20AAE">
              <w:rPr>
                <w:rFonts w:ascii="Times New Roman" w:hAnsi="Times New Roman" w:cs="Times New Roman"/>
                <w:sz w:val="24"/>
              </w:rPr>
              <w:t>savirzes</w:t>
            </w:r>
            <w:proofErr w:type="spellEnd"/>
            <w:r w:rsidRPr="00D20AAE">
              <w:rPr>
                <w:rFonts w:ascii="Times New Roman" w:hAnsi="Times New Roman" w:cs="Times New Roman"/>
                <w:sz w:val="24"/>
              </w:rPr>
              <w:t>/sagāzuma regulēšana</w:t>
            </w:r>
          </w:p>
        </w:tc>
      </w:tr>
      <w:tr w:rsidR="00D20AAE" w:rsidRPr="00D20AAE" w:rsidTr="00DB4963">
        <w:trPr>
          <w:trHeight w:val="399"/>
        </w:trPr>
        <w:tc>
          <w:tcPr>
            <w:tcW w:w="9067" w:type="dxa"/>
            <w:gridSpan w:val="2"/>
            <w:vAlign w:val="center"/>
          </w:tcPr>
          <w:p w:rsidR="00D20AAE" w:rsidRPr="00D20AAE" w:rsidRDefault="00D20AAE" w:rsidP="00D20AAE">
            <w:pPr>
              <w:jc w:val="both"/>
              <w:rPr>
                <w:rFonts w:ascii="Times New Roman" w:hAnsi="Times New Roman" w:cs="Times New Roman"/>
                <w:sz w:val="24"/>
                <w:u w:val="single"/>
              </w:rPr>
            </w:pPr>
            <w:r w:rsidRPr="00D20AAE">
              <w:rPr>
                <w:rFonts w:ascii="Times New Roman" w:hAnsi="Times New Roman" w:cs="Times New Roman"/>
                <w:sz w:val="24"/>
                <w:u w:val="single"/>
              </w:rPr>
              <w:t>3.2. Tehniskais aprīkojums remonta zonā:</w:t>
            </w:r>
          </w:p>
        </w:tc>
      </w:tr>
      <w:tr w:rsidR="00D20AAE" w:rsidRPr="00D20AAE" w:rsidTr="00DB4963">
        <w:tc>
          <w:tcPr>
            <w:tcW w:w="988" w:type="dxa"/>
            <w:vAlign w:val="center"/>
          </w:tcPr>
          <w:p w:rsidR="00D20AAE" w:rsidRPr="00D20AAE" w:rsidRDefault="00D20AAE" w:rsidP="00D20AAE">
            <w:pPr>
              <w:jc w:val="center"/>
              <w:rPr>
                <w:rFonts w:ascii="Times New Roman" w:hAnsi="Times New Roman" w:cs="Times New Roman"/>
                <w:sz w:val="24"/>
              </w:rPr>
            </w:pPr>
            <w:r w:rsidRPr="00D20AAE">
              <w:rPr>
                <w:rFonts w:ascii="Times New Roman" w:hAnsi="Times New Roman" w:cs="Times New Roman"/>
                <w:sz w:val="24"/>
              </w:rPr>
              <w:t>3.2.1.</w:t>
            </w:r>
          </w:p>
        </w:tc>
        <w:tc>
          <w:tcPr>
            <w:tcW w:w="8079" w:type="dxa"/>
          </w:tcPr>
          <w:p w:rsidR="00D20AAE" w:rsidRPr="00D20AAE" w:rsidRDefault="00D20AAE" w:rsidP="00D20AAE">
            <w:pPr>
              <w:jc w:val="both"/>
              <w:rPr>
                <w:rFonts w:ascii="Times New Roman" w:hAnsi="Times New Roman" w:cs="Times New Roman"/>
                <w:sz w:val="24"/>
              </w:rPr>
            </w:pPr>
            <w:r w:rsidRPr="00D20AAE">
              <w:rPr>
                <w:rFonts w:ascii="Times New Roman" w:hAnsi="Times New Roman" w:cs="Times New Roman"/>
                <w:sz w:val="24"/>
              </w:rPr>
              <w:t>Riteņu ģeometrijas pārbaudes stends</w:t>
            </w:r>
          </w:p>
        </w:tc>
      </w:tr>
      <w:tr w:rsidR="00D20AAE" w:rsidRPr="00D20AAE" w:rsidTr="00DB4963">
        <w:tc>
          <w:tcPr>
            <w:tcW w:w="988" w:type="dxa"/>
            <w:vAlign w:val="center"/>
          </w:tcPr>
          <w:p w:rsidR="00D20AAE" w:rsidRPr="00D20AAE" w:rsidRDefault="00D20AAE" w:rsidP="00D20AAE">
            <w:pPr>
              <w:jc w:val="center"/>
              <w:rPr>
                <w:rFonts w:ascii="Times New Roman" w:hAnsi="Times New Roman" w:cs="Times New Roman"/>
                <w:sz w:val="24"/>
              </w:rPr>
            </w:pPr>
            <w:r w:rsidRPr="00D20AAE">
              <w:rPr>
                <w:rFonts w:ascii="Times New Roman" w:hAnsi="Times New Roman" w:cs="Times New Roman"/>
                <w:sz w:val="24"/>
              </w:rPr>
              <w:t>3.2.2.</w:t>
            </w:r>
          </w:p>
        </w:tc>
        <w:tc>
          <w:tcPr>
            <w:tcW w:w="8079" w:type="dxa"/>
          </w:tcPr>
          <w:p w:rsidR="00D20AAE" w:rsidRPr="00D20AAE" w:rsidRDefault="00D20AAE" w:rsidP="00D20AAE">
            <w:pPr>
              <w:jc w:val="both"/>
              <w:rPr>
                <w:rFonts w:ascii="Times New Roman" w:hAnsi="Times New Roman" w:cs="Times New Roman"/>
                <w:sz w:val="24"/>
              </w:rPr>
            </w:pPr>
            <w:r w:rsidRPr="00D20AAE">
              <w:rPr>
                <w:rFonts w:ascii="Times New Roman" w:hAnsi="Times New Roman" w:cs="Times New Roman"/>
                <w:sz w:val="24"/>
              </w:rPr>
              <w:t>Bremžu pārbaudes stends</w:t>
            </w:r>
          </w:p>
        </w:tc>
      </w:tr>
      <w:tr w:rsidR="00D20AAE" w:rsidRPr="00D20AAE" w:rsidTr="00DB4963">
        <w:tc>
          <w:tcPr>
            <w:tcW w:w="988" w:type="dxa"/>
            <w:vAlign w:val="center"/>
          </w:tcPr>
          <w:p w:rsidR="00D20AAE" w:rsidRPr="00D20AAE" w:rsidRDefault="00D20AAE" w:rsidP="00D20AAE">
            <w:pPr>
              <w:jc w:val="center"/>
              <w:rPr>
                <w:rFonts w:ascii="Times New Roman" w:hAnsi="Times New Roman" w:cs="Times New Roman"/>
                <w:sz w:val="24"/>
              </w:rPr>
            </w:pPr>
            <w:r w:rsidRPr="00D20AAE">
              <w:rPr>
                <w:rFonts w:ascii="Times New Roman" w:hAnsi="Times New Roman" w:cs="Times New Roman"/>
                <w:sz w:val="24"/>
              </w:rPr>
              <w:t>3.2.3.</w:t>
            </w:r>
          </w:p>
        </w:tc>
        <w:tc>
          <w:tcPr>
            <w:tcW w:w="8079" w:type="dxa"/>
          </w:tcPr>
          <w:p w:rsidR="00D20AAE" w:rsidRPr="00D20AAE" w:rsidRDefault="00D20AAE" w:rsidP="00D20AAE">
            <w:pPr>
              <w:jc w:val="both"/>
              <w:rPr>
                <w:rFonts w:ascii="Times New Roman" w:hAnsi="Times New Roman" w:cs="Times New Roman"/>
                <w:sz w:val="24"/>
              </w:rPr>
            </w:pPr>
            <w:r w:rsidRPr="00D20AAE">
              <w:rPr>
                <w:rFonts w:ascii="Times New Roman" w:hAnsi="Times New Roman" w:cs="Times New Roman"/>
                <w:sz w:val="24"/>
              </w:rPr>
              <w:t>Datordiagnostikas aprīkojums ar iespēju pieslēgties CAN sistēmai</w:t>
            </w:r>
          </w:p>
        </w:tc>
      </w:tr>
      <w:tr w:rsidR="00D20AAE" w:rsidRPr="00D20AAE" w:rsidTr="00DB4963">
        <w:tc>
          <w:tcPr>
            <w:tcW w:w="988" w:type="dxa"/>
            <w:vAlign w:val="center"/>
          </w:tcPr>
          <w:p w:rsidR="00D20AAE" w:rsidRPr="00D20AAE" w:rsidRDefault="00D20AAE" w:rsidP="00D20AAE">
            <w:pPr>
              <w:jc w:val="center"/>
              <w:rPr>
                <w:rFonts w:ascii="Times New Roman" w:hAnsi="Times New Roman" w:cs="Times New Roman"/>
                <w:sz w:val="24"/>
              </w:rPr>
            </w:pPr>
            <w:r w:rsidRPr="00D20AAE">
              <w:rPr>
                <w:rFonts w:ascii="Times New Roman" w:hAnsi="Times New Roman" w:cs="Times New Roman"/>
                <w:sz w:val="24"/>
              </w:rPr>
              <w:t>3.2.4.</w:t>
            </w:r>
          </w:p>
        </w:tc>
        <w:tc>
          <w:tcPr>
            <w:tcW w:w="8079" w:type="dxa"/>
          </w:tcPr>
          <w:p w:rsidR="00D20AAE" w:rsidRPr="00D20AAE" w:rsidRDefault="00D20AAE" w:rsidP="00D20AAE">
            <w:pPr>
              <w:jc w:val="both"/>
              <w:rPr>
                <w:rFonts w:ascii="Times New Roman" w:hAnsi="Times New Roman" w:cs="Times New Roman"/>
                <w:sz w:val="24"/>
              </w:rPr>
            </w:pPr>
            <w:r w:rsidRPr="00D20AAE">
              <w:rPr>
                <w:rFonts w:ascii="Times New Roman" w:hAnsi="Times New Roman" w:cs="Times New Roman"/>
                <w:sz w:val="24"/>
              </w:rPr>
              <w:t>Riepu montāžas un balansēšanas stends</w:t>
            </w:r>
          </w:p>
        </w:tc>
      </w:tr>
    </w:tbl>
    <w:p w:rsidR="00D20AAE" w:rsidRPr="00D20AAE" w:rsidRDefault="00D20AAE" w:rsidP="00D20AAE">
      <w:pPr>
        <w:spacing w:after="0" w:line="240" w:lineRule="auto"/>
        <w:jc w:val="both"/>
        <w:rPr>
          <w:rFonts w:ascii="Times New Roman" w:hAnsi="Times New Roman" w:cs="Times New Roman"/>
          <w:sz w:val="24"/>
          <w:szCs w:val="24"/>
        </w:rPr>
      </w:pPr>
    </w:p>
    <w:p w:rsidR="00D20AAE" w:rsidRPr="00D20AAE" w:rsidRDefault="00D20AAE" w:rsidP="00D20AAE">
      <w:pPr>
        <w:spacing w:after="0" w:line="100" w:lineRule="atLeast"/>
        <w:jc w:val="center"/>
        <w:rPr>
          <w:rFonts w:ascii="Times New Roman" w:eastAsia="Times New Roman" w:hAnsi="Times New Roman" w:cs="Times New Roman"/>
          <w:b/>
          <w:smallCaps/>
          <w:sz w:val="24"/>
          <w:szCs w:val="20"/>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t>______________________________________</w:t>
      </w:r>
    </w:p>
    <w:p w:rsidR="00D20AAE" w:rsidRPr="00D20AAE" w:rsidRDefault="00D20AAE" w:rsidP="00D20AAE">
      <w:pPr>
        <w:spacing w:after="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ab/>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t>(paraksts un paraksta atšifrējums)</w:t>
      </w:r>
    </w:p>
    <w:p w:rsidR="00D20AAE" w:rsidRPr="00D20AAE" w:rsidRDefault="00D20AAE" w:rsidP="00D20AAE">
      <w:pPr>
        <w:spacing w:after="0" w:line="240" w:lineRule="auto"/>
        <w:jc w:val="both"/>
        <w:rPr>
          <w:rFonts w:ascii="Times New Roman" w:eastAsia="Times New Roman" w:hAnsi="Times New Roman" w:cs="Times New Roman"/>
          <w:i/>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sectPr w:rsidR="00D20AAE" w:rsidRPr="00D20AAE" w:rsidSect="00DB4963">
          <w:headerReference w:type="even" r:id="rId48"/>
          <w:headerReference w:type="default" r:id="rId49"/>
          <w:footerReference w:type="even" r:id="rId50"/>
          <w:footerReference w:type="default" r:id="rId51"/>
          <w:pgSz w:w="11906" w:h="16838" w:code="9"/>
          <w:pgMar w:top="1134" w:right="1134" w:bottom="1134" w:left="1701" w:header="709" w:footer="709" w:gutter="0"/>
          <w:cols w:space="708"/>
          <w:titlePg/>
          <w:docGrid w:linePitch="360"/>
        </w:sectPr>
      </w:pPr>
      <w:r w:rsidRPr="00D20AAE">
        <w:rPr>
          <w:rFonts w:ascii="Times New Roman" w:eastAsia="Times New Roman" w:hAnsi="Times New Roman" w:cs="Times New Roman"/>
          <w:sz w:val="24"/>
          <w:szCs w:val="24"/>
        </w:rPr>
        <w:t>Z.V</w:t>
      </w:r>
    </w:p>
    <w:p w:rsidR="00D20AAE" w:rsidRPr="00D20AAE" w:rsidRDefault="00D20AAE" w:rsidP="00D20AAE">
      <w:pPr>
        <w:suppressAutoHyphens/>
        <w:autoSpaceDN w:val="0"/>
        <w:spacing w:after="0" w:line="240" w:lineRule="auto"/>
        <w:ind w:left="7200"/>
        <w:jc w:val="right"/>
        <w:textAlignment w:val="baseline"/>
        <w:rPr>
          <w:rFonts w:ascii="Calibri" w:eastAsia="Calibri" w:hAnsi="Calibri" w:cs="Times New Roman"/>
          <w:b/>
          <w:sz w:val="20"/>
        </w:rPr>
      </w:pPr>
      <w:r w:rsidRPr="00D20AAE">
        <w:rPr>
          <w:rFonts w:ascii="Times New Roman" w:eastAsia="Calibri" w:hAnsi="Times New Roman" w:cs="Times New Roman"/>
          <w:b/>
          <w:color w:val="000000"/>
          <w:sz w:val="20"/>
        </w:rPr>
        <w:lastRenderedPageBreak/>
        <w:t xml:space="preserve">   </w:t>
      </w:r>
      <w:r w:rsidRPr="00D20AAE">
        <w:rPr>
          <w:rFonts w:ascii="Times New Roman" w:eastAsia="Times New Roman" w:hAnsi="Times New Roman" w:cs="Times New Roman"/>
          <w:b/>
          <w:sz w:val="20"/>
        </w:rPr>
        <w:t>6.pielikums</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 xml:space="preserve">pie iepirkuma </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spacing w:after="0" w:line="100" w:lineRule="atLeast"/>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 nolikuma</w:t>
      </w:r>
    </w:p>
    <w:p w:rsidR="00D20AAE" w:rsidRPr="00D20AAE" w:rsidRDefault="00D20AAE" w:rsidP="00D20AAE">
      <w:pPr>
        <w:spacing w:after="0" w:line="240" w:lineRule="auto"/>
        <w:jc w:val="both"/>
        <w:rPr>
          <w:rFonts w:ascii="Times New Roman" w:hAnsi="Times New Roman" w:cs="Times New Roman"/>
          <w:sz w:val="24"/>
          <w:szCs w:val="24"/>
        </w:rPr>
      </w:pPr>
    </w:p>
    <w:p w:rsidR="00D20AAE" w:rsidRPr="00D20AAE" w:rsidRDefault="00D20AAE" w:rsidP="00D20AAE">
      <w:pPr>
        <w:spacing w:after="0" w:line="240" w:lineRule="auto"/>
        <w:jc w:val="both"/>
        <w:rPr>
          <w:rFonts w:ascii="Times New Roman" w:hAnsi="Times New Roman" w:cs="Times New Roman"/>
          <w:sz w:val="24"/>
          <w:szCs w:val="24"/>
        </w:rPr>
      </w:pPr>
    </w:p>
    <w:p w:rsidR="00D20AAE" w:rsidRPr="00D20AAE" w:rsidRDefault="00D20AAE" w:rsidP="00D20AAE">
      <w:pPr>
        <w:spacing w:after="0" w:line="240" w:lineRule="auto"/>
        <w:jc w:val="center"/>
        <w:rPr>
          <w:rFonts w:ascii="Times New Roman Bold" w:eastAsia="Times New Roman" w:hAnsi="Times New Roman Bold" w:cs="Times New Roman"/>
          <w:b/>
          <w:caps/>
          <w:sz w:val="28"/>
          <w:szCs w:val="24"/>
        </w:rPr>
      </w:pPr>
      <w:r w:rsidRPr="00D20AAE">
        <w:rPr>
          <w:rFonts w:ascii="Times New Roman Bold" w:eastAsia="Times New Roman" w:hAnsi="Times New Roman Bold" w:cs="Times New Roman"/>
          <w:b/>
          <w:caps/>
          <w:sz w:val="28"/>
          <w:szCs w:val="24"/>
        </w:rPr>
        <w:t xml:space="preserve">Tehniskā specifikācija </w:t>
      </w:r>
    </w:p>
    <w:p w:rsidR="00D20AAE" w:rsidRPr="00D20AAE" w:rsidRDefault="00D20AAE" w:rsidP="00D20AAE">
      <w:pPr>
        <w:spacing w:after="0" w:line="240" w:lineRule="auto"/>
        <w:jc w:val="center"/>
        <w:rPr>
          <w:rFonts w:ascii="Times New Roman Bold" w:eastAsia="Times New Roman" w:hAnsi="Times New Roman Bold" w:cs="Times New Roman"/>
          <w:sz w:val="24"/>
          <w:szCs w:val="24"/>
        </w:rPr>
      </w:pPr>
      <w:r w:rsidRPr="00D20AAE">
        <w:rPr>
          <w:rFonts w:ascii="Times New Roman Bold" w:eastAsia="Times New Roman" w:hAnsi="Times New Roman Bold" w:cs="Times New Roman"/>
          <w:sz w:val="24"/>
          <w:szCs w:val="24"/>
        </w:rPr>
        <w:t>iepirkuma</w:t>
      </w:r>
    </w:p>
    <w:p w:rsidR="00D20AAE" w:rsidRPr="00D20AAE" w:rsidRDefault="00D20AAE" w:rsidP="00D20AAE">
      <w:pPr>
        <w:spacing w:before="120" w:after="0" w:line="240" w:lineRule="auto"/>
        <w:jc w:val="center"/>
        <w:rPr>
          <w:rFonts w:ascii="Times New Roman Bold" w:eastAsia="Times New Roman" w:hAnsi="Times New Roman Bold" w:cs="Times New Roman"/>
          <w:b/>
          <w:caps/>
          <w:sz w:val="28"/>
          <w:szCs w:val="24"/>
        </w:rPr>
      </w:pPr>
      <w:r w:rsidRPr="00D20AAE">
        <w:rPr>
          <w:rFonts w:ascii="Times New Roman Bold" w:eastAsia="Times New Roman" w:hAnsi="Times New Roman Bold" w:cs="Times New Roman"/>
          <w:b/>
          <w:caps/>
          <w:sz w:val="28"/>
          <w:szCs w:val="24"/>
        </w:rPr>
        <w:t>“PRIEKULES NOVADA PAŠVALDĪBAS AUTOTRANSPORTA TEHNISKĀ APKOPE, REMONTS UN REZERVES DAĻU IEGĀDE”</w:t>
      </w:r>
    </w:p>
    <w:p w:rsidR="00D20AAE" w:rsidRPr="00D20AAE" w:rsidRDefault="00D20AAE" w:rsidP="00D20AAE">
      <w:pPr>
        <w:spacing w:before="120" w:after="0" w:line="240" w:lineRule="auto"/>
        <w:jc w:val="center"/>
        <w:rPr>
          <w:rFonts w:ascii="Times New Roman" w:eastAsia="Times New Roman" w:hAnsi="Times New Roman"/>
          <w:sz w:val="24"/>
          <w:szCs w:val="24"/>
        </w:rPr>
      </w:pPr>
      <w:r w:rsidRPr="00D20AAE">
        <w:rPr>
          <w:rFonts w:ascii="Times New Roman" w:eastAsia="Times New Roman" w:hAnsi="Times New Roman"/>
          <w:sz w:val="24"/>
          <w:szCs w:val="24"/>
        </w:rPr>
        <w:t>2.daļai „</w:t>
      </w:r>
      <w:r w:rsidRPr="00D20AAE">
        <w:rPr>
          <w:rFonts w:ascii="Times New Roman" w:eastAsia="Times New Roman" w:hAnsi="Times New Roman" w:cs="Times New Roman"/>
          <w:sz w:val="24"/>
          <w:szCs w:val="24"/>
        </w:rPr>
        <w:t>Vieglo automašīnu un mikroautobusu rezerves daļu iegāde</w:t>
      </w:r>
      <w:r w:rsidRPr="00D20AAE">
        <w:rPr>
          <w:rFonts w:ascii="Times New Roman" w:eastAsia="Times New Roman" w:hAnsi="Times New Roman"/>
          <w:sz w:val="24"/>
          <w:szCs w:val="24"/>
        </w:rPr>
        <w:t xml:space="preserve">” </w:t>
      </w:r>
    </w:p>
    <w:p w:rsidR="00D20AAE" w:rsidRPr="00D20AAE" w:rsidRDefault="00D20AAE" w:rsidP="00D20AAE">
      <w:pPr>
        <w:spacing w:before="120" w:after="0" w:line="240" w:lineRule="auto"/>
        <w:jc w:val="center"/>
        <w:rPr>
          <w:rFonts w:ascii="Times New Roman" w:eastAsia="Times New Roman" w:hAnsi="Times New Roman"/>
          <w:sz w:val="24"/>
          <w:szCs w:val="24"/>
        </w:rPr>
      </w:pPr>
      <w:r w:rsidRPr="00D20AAE">
        <w:rPr>
          <w:rFonts w:ascii="Times New Roman" w:eastAsia="Times New Roman" w:hAnsi="Times New Roman"/>
          <w:sz w:val="24"/>
          <w:szCs w:val="24"/>
        </w:rPr>
        <w:t>un 4.daļai “</w:t>
      </w:r>
      <w:r w:rsidRPr="00D20AAE">
        <w:rPr>
          <w:rFonts w:ascii="Times New Roman" w:eastAsia="Times New Roman" w:hAnsi="Times New Roman" w:cs="Times New Roman"/>
          <w:sz w:val="24"/>
          <w:szCs w:val="24"/>
          <w:lang w:eastAsia="lv-LV"/>
        </w:rPr>
        <w:t xml:space="preserve">Autobusu un kravas automašīnas </w:t>
      </w:r>
      <w:r w:rsidRPr="00D20AAE">
        <w:rPr>
          <w:rFonts w:ascii="Times New Roman" w:eastAsia="Times New Roman" w:hAnsi="Times New Roman" w:cs="Times New Roman"/>
          <w:sz w:val="24"/>
          <w:szCs w:val="24"/>
        </w:rPr>
        <w:t>rezerves daļu iegāde</w:t>
      </w:r>
      <w:r w:rsidRPr="00D20AAE">
        <w:rPr>
          <w:rFonts w:ascii="Times New Roman" w:eastAsia="Times New Roman" w:hAnsi="Times New Roman"/>
          <w:sz w:val="24"/>
          <w:szCs w:val="24"/>
        </w:rPr>
        <w:t>”</w:t>
      </w:r>
    </w:p>
    <w:p w:rsidR="00D20AAE" w:rsidRPr="00D20AAE" w:rsidRDefault="00D20AAE" w:rsidP="00D20AAE">
      <w:pPr>
        <w:spacing w:before="120" w:after="0" w:line="240" w:lineRule="auto"/>
        <w:jc w:val="center"/>
        <w:rPr>
          <w:rFonts w:ascii="Times New Roman" w:eastAsia="Times New Roman" w:hAnsi="Times New Roman"/>
          <w:sz w:val="24"/>
          <w:szCs w:val="24"/>
        </w:rPr>
      </w:pPr>
    </w:p>
    <w:p w:rsidR="00D20AAE" w:rsidRPr="00D20AAE" w:rsidRDefault="00D20AAE" w:rsidP="00D20AAE">
      <w:pPr>
        <w:spacing w:after="0" w:line="240" w:lineRule="auto"/>
        <w:ind w:left="426" w:hanging="426"/>
        <w:jc w:val="both"/>
        <w:rPr>
          <w:rFonts w:ascii="Times New Roman" w:eastAsia="Calibri" w:hAnsi="Times New Roman" w:cs="Times New Roman"/>
          <w:sz w:val="24"/>
          <w:szCs w:val="24"/>
          <w:lang w:eastAsia="lv-LV"/>
        </w:rPr>
      </w:pPr>
      <w:r w:rsidRPr="00D20AAE">
        <w:rPr>
          <w:rFonts w:ascii="Times New Roman" w:eastAsia="Calibri" w:hAnsi="Times New Roman" w:cs="Times New Roman"/>
          <w:sz w:val="24"/>
          <w:szCs w:val="24"/>
          <w:lang w:eastAsia="lv-LV"/>
        </w:rPr>
        <w:t>1.</w:t>
      </w:r>
      <w:r w:rsidRPr="00D20AAE">
        <w:rPr>
          <w:rFonts w:ascii="Times New Roman" w:eastAsia="Calibri" w:hAnsi="Times New Roman" w:cs="Times New Roman"/>
          <w:sz w:val="24"/>
          <w:szCs w:val="24"/>
          <w:lang w:eastAsia="lv-LV"/>
        </w:rPr>
        <w:tab/>
        <w:t>Iepirkuma priekšmets ir</w:t>
      </w:r>
      <w:r w:rsidRPr="00D20AAE">
        <w:rPr>
          <w:rFonts w:ascii="Times New Roman" w:eastAsia="Times New Roman" w:hAnsi="Times New Roman" w:cs="Times New Roman"/>
          <w:sz w:val="24"/>
          <w:szCs w:val="24"/>
        </w:rPr>
        <w:t xml:space="preserve"> rezerves daļu</w:t>
      </w:r>
      <w:r w:rsidRPr="00D20AAE">
        <w:rPr>
          <w:rFonts w:ascii="Times New Roman" w:eastAsia="Times New Roman" w:hAnsi="Times New Roman"/>
          <w:sz w:val="24"/>
          <w:szCs w:val="24"/>
        </w:rPr>
        <w:t xml:space="preserve"> iegāde</w:t>
      </w:r>
      <w:r w:rsidRPr="00D20AAE">
        <w:rPr>
          <w:rFonts w:ascii="Times New Roman" w:eastAsia="Times New Roman" w:hAnsi="Times New Roman" w:cs="Times New Roman"/>
          <w:sz w:val="24"/>
          <w:szCs w:val="24"/>
        </w:rPr>
        <w:t xml:space="preserve"> Priekules novada pašvaldības vajadzībām atbilstoši tehniskajai specifikācijai un </w:t>
      </w:r>
      <w:r w:rsidRPr="00D20AAE">
        <w:rPr>
          <w:rFonts w:ascii="Times New Roman" w:eastAsia="Calibri" w:hAnsi="Times New Roman" w:cs="Times New Roman"/>
          <w:sz w:val="24"/>
          <w:szCs w:val="24"/>
          <w:lang w:eastAsia="lv-LV"/>
        </w:rPr>
        <w:t>iepirkuma vispārīgās vienošanās nosacījumiem.</w:t>
      </w:r>
    </w:p>
    <w:p w:rsidR="00D20AAE" w:rsidRPr="00D20AAE" w:rsidRDefault="00D20AAE" w:rsidP="00D20AAE">
      <w:pPr>
        <w:spacing w:before="120" w:after="0" w:line="240" w:lineRule="auto"/>
        <w:ind w:left="425" w:hanging="425"/>
        <w:jc w:val="both"/>
        <w:rPr>
          <w:rFonts w:ascii="Times New Roman" w:eastAsia="Calibri" w:hAnsi="Times New Roman" w:cs="Times New Roman"/>
          <w:sz w:val="24"/>
          <w:szCs w:val="24"/>
          <w:lang w:eastAsia="lv-LV"/>
        </w:rPr>
      </w:pPr>
      <w:r w:rsidRPr="00D20AAE">
        <w:rPr>
          <w:rFonts w:ascii="Times New Roman" w:eastAsia="Calibri" w:hAnsi="Times New Roman" w:cs="Times New Roman"/>
          <w:sz w:val="24"/>
          <w:szCs w:val="24"/>
          <w:lang w:eastAsia="lv-LV"/>
        </w:rPr>
        <w:t>2.</w:t>
      </w:r>
      <w:r w:rsidRPr="00D20AAE">
        <w:rPr>
          <w:rFonts w:ascii="Times New Roman" w:eastAsia="Calibri" w:hAnsi="Times New Roman" w:cs="Times New Roman"/>
          <w:sz w:val="24"/>
          <w:szCs w:val="24"/>
          <w:lang w:eastAsia="lv-LV"/>
        </w:rPr>
        <w:tab/>
      </w:r>
      <w:r w:rsidRPr="00D20AAE">
        <w:rPr>
          <w:rFonts w:ascii="Times New Roman" w:eastAsia="Times New Roman" w:hAnsi="Times New Roman" w:cs="Times New Roman"/>
          <w:sz w:val="24"/>
          <w:szCs w:val="24"/>
        </w:rPr>
        <w:t xml:space="preserve">Traktortehnikas un </w:t>
      </w:r>
      <w:proofErr w:type="spellStart"/>
      <w:r w:rsidRPr="00D20AAE">
        <w:rPr>
          <w:rFonts w:ascii="Times New Roman" w:eastAsia="Times New Roman" w:hAnsi="Times New Roman" w:cs="Times New Roman"/>
          <w:sz w:val="24"/>
          <w:szCs w:val="24"/>
        </w:rPr>
        <w:t>autogreidera</w:t>
      </w:r>
      <w:proofErr w:type="spellEnd"/>
      <w:r w:rsidRPr="00D20AAE">
        <w:rPr>
          <w:rFonts w:ascii="Times New Roman" w:eastAsia="Times New Roman" w:hAnsi="Times New Roman" w:cs="Times New Roman"/>
          <w:sz w:val="24"/>
          <w:szCs w:val="24"/>
        </w:rPr>
        <w:t xml:space="preserve"> rezerves daļu iegādei</w:t>
      </w:r>
      <w:r w:rsidRPr="00D20AAE">
        <w:rPr>
          <w:rFonts w:ascii="Times New Roman" w:eastAsia="Calibri" w:hAnsi="Times New Roman" w:cs="Times New Roman"/>
          <w:sz w:val="24"/>
          <w:szCs w:val="24"/>
          <w:lang w:eastAsia="lv-LV"/>
        </w:rPr>
        <w:t xml:space="preserve"> izvirzītās prasības:</w:t>
      </w:r>
    </w:p>
    <w:p w:rsidR="00D20AAE" w:rsidRPr="00D20AAE" w:rsidRDefault="00D20AAE" w:rsidP="00D20AAE">
      <w:pPr>
        <w:spacing w:before="120" w:after="0" w:line="240" w:lineRule="auto"/>
        <w:jc w:val="both"/>
        <w:rPr>
          <w:rFonts w:ascii="Times New Roman" w:hAnsi="Times New Roman" w:cs="Times New Roman"/>
          <w:sz w:val="24"/>
          <w:szCs w:val="24"/>
        </w:rPr>
      </w:pPr>
      <w:r w:rsidRPr="00D20AAE">
        <w:rPr>
          <w:rFonts w:ascii="Times New Roman" w:hAnsi="Times New Roman" w:cs="Times New Roman"/>
          <w:sz w:val="24"/>
          <w:szCs w:val="24"/>
        </w:rPr>
        <w:t>2.1.</w:t>
      </w:r>
      <w:r w:rsidRPr="00D20AAE">
        <w:rPr>
          <w:rFonts w:ascii="Times New Roman" w:hAnsi="Times New Roman" w:cs="Times New Roman"/>
          <w:b/>
          <w:sz w:val="32"/>
          <w:szCs w:val="24"/>
        </w:rPr>
        <w:t xml:space="preserve"> </w:t>
      </w:r>
      <w:r w:rsidRPr="00D20AAE">
        <w:rPr>
          <w:rFonts w:ascii="Times New Roman" w:hAnsi="Times New Roman" w:cs="Times New Roman"/>
          <w:sz w:val="24"/>
          <w:szCs w:val="24"/>
          <w:u w:val="single"/>
        </w:rPr>
        <w:t>Pārdevējam jānodrošina:</w:t>
      </w:r>
    </w:p>
    <w:p w:rsidR="00D20AAE" w:rsidRPr="00D20AAE" w:rsidRDefault="00D20AAE" w:rsidP="00D20AAE">
      <w:pPr>
        <w:spacing w:before="120" w:after="0" w:line="240" w:lineRule="auto"/>
        <w:ind w:left="720"/>
        <w:jc w:val="both"/>
        <w:rPr>
          <w:rFonts w:ascii="Times New Roman" w:hAnsi="Times New Roman" w:cs="Times New Roman"/>
          <w:sz w:val="24"/>
          <w:szCs w:val="24"/>
        </w:rPr>
      </w:pPr>
      <w:r w:rsidRPr="00D20AAE">
        <w:rPr>
          <w:rFonts w:ascii="Times New Roman" w:hAnsi="Times New Roman" w:cs="Times New Roman"/>
          <w:sz w:val="24"/>
          <w:szCs w:val="24"/>
        </w:rPr>
        <w:t>2.1.1. riepu, rezerves daļu un ekspluatācijas materiālu (palīgmateriāli, aksesuāri, eļļas, smērvielas) (turpmāk – Preču) pārdošana Pircējam. Preču iegādei jābūt pieejamai Pircēja darba laikā - no pirmdienas līdz ceturtdienai: no 08:00 līdz 17:00 (atskaitot pusdienlaika pārtraukumu no 12:00 līdz 12:45) un piektdienās: no 08:00 līdz 16:00 (atskaitot pusdienlaika pārtraukumu no 12:00 līdz 12:45);</w:t>
      </w:r>
    </w:p>
    <w:p w:rsidR="00D20AAE" w:rsidRPr="00D20AAE" w:rsidRDefault="00D20AAE" w:rsidP="00D20AAE">
      <w:pPr>
        <w:spacing w:after="0" w:line="240" w:lineRule="auto"/>
        <w:ind w:left="720"/>
        <w:jc w:val="both"/>
        <w:rPr>
          <w:rFonts w:ascii="Times New Roman" w:hAnsi="Times New Roman" w:cs="Times New Roman"/>
          <w:sz w:val="24"/>
          <w:szCs w:val="24"/>
        </w:rPr>
      </w:pPr>
      <w:r w:rsidRPr="00D20AAE">
        <w:rPr>
          <w:rFonts w:ascii="Times New Roman" w:hAnsi="Times New Roman" w:cs="Times New Roman"/>
          <w:sz w:val="24"/>
          <w:szCs w:val="24"/>
        </w:rPr>
        <w:t>2.1.2. iespēju Pircējam iegādāties ne tikai ražotāja oriģinālās rezerves daļas, bet arī alternatīvas rezerves daļas, kuras atbilst automašīnas ražotāja un ES prasībām;</w:t>
      </w:r>
    </w:p>
    <w:p w:rsidR="00D20AAE" w:rsidRPr="00D20AAE" w:rsidRDefault="00D20AAE" w:rsidP="00D20AAE">
      <w:pPr>
        <w:spacing w:after="0" w:line="240" w:lineRule="auto"/>
        <w:ind w:left="720"/>
        <w:jc w:val="both"/>
        <w:rPr>
          <w:rFonts w:ascii="Times New Roman" w:hAnsi="Times New Roman" w:cs="Times New Roman"/>
          <w:sz w:val="24"/>
          <w:szCs w:val="24"/>
        </w:rPr>
      </w:pPr>
      <w:r w:rsidRPr="00D20AAE">
        <w:rPr>
          <w:rFonts w:ascii="Times New Roman" w:hAnsi="Times New Roman" w:cs="Times New Roman"/>
          <w:sz w:val="24"/>
          <w:szCs w:val="24"/>
        </w:rPr>
        <w:t>2.1.3. riepu, rezerves daļu un ekspluatācijas materiālu (palīgmateriāli, aksesuāri, eļļas, smērvielas) iegāde Pircēja vajadzībām, ja atbilstošā Prece neatrodas Pārdevēja konkrētajā tirdzniecības vietā – ne ilgāk kā 10 (desmit) kalendāro dienu laikā no pasūtījuma veikšanas dienas;</w:t>
      </w:r>
    </w:p>
    <w:p w:rsidR="00D20AAE" w:rsidRPr="00D20AAE" w:rsidRDefault="00D20AAE" w:rsidP="00D20AAE">
      <w:pPr>
        <w:spacing w:after="0" w:line="240" w:lineRule="auto"/>
        <w:ind w:left="720"/>
        <w:jc w:val="both"/>
        <w:rPr>
          <w:rFonts w:ascii="Times New Roman" w:hAnsi="Times New Roman" w:cs="Times New Roman"/>
          <w:sz w:val="24"/>
          <w:szCs w:val="24"/>
        </w:rPr>
      </w:pPr>
      <w:r w:rsidRPr="00D20AAE">
        <w:rPr>
          <w:rFonts w:ascii="Times New Roman" w:hAnsi="Times New Roman" w:cs="Times New Roman"/>
          <w:sz w:val="24"/>
          <w:szCs w:val="24"/>
        </w:rPr>
        <w:t>2.1.4. nekvalitatīvas vai vispārīgās vienošanās noteikumiem neatbilstošas Preces nomaiņas termiņš ir ne ilgāks kā 5 (piecas) kalendārās dienas no pretenzijas iesniegšanas brīža.</w:t>
      </w:r>
    </w:p>
    <w:p w:rsidR="00D20AAE" w:rsidRPr="00D20AAE" w:rsidRDefault="00D20AAE" w:rsidP="00D20AAE">
      <w:pPr>
        <w:spacing w:before="120" w:after="0" w:line="240" w:lineRule="auto"/>
        <w:jc w:val="both"/>
        <w:rPr>
          <w:rFonts w:ascii="Times New Roman" w:hAnsi="Times New Roman" w:cs="Times New Roman"/>
          <w:sz w:val="24"/>
          <w:szCs w:val="24"/>
        </w:rPr>
      </w:pPr>
      <w:r w:rsidRPr="00D20AAE">
        <w:rPr>
          <w:rFonts w:ascii="Times New Roman" w:hAnsi="Times New Roman" w:cs="Times New Roman"/>
          <w:sz w:val="24"/>
          <w:szCs w:val="24"/>
          <w:u w:val="single"/>
        </w:rPr>
        <w:t>2.2. Garantijas termiņi*:</w:t>
      </w:r>
    </w:p>
    <w:p w:rsidR="00D20AAE" w:rsidRPr="00D20AAE" w:rsidRDefault="00D20AAE" w:rsidP="00D20AAE">
      <w:pPr>
        <w:spacing w:before="120" w:after="0" w:line="240" w:lineRule="auto"/>
        <w:ind w:left="720"/>
        <w:jc w:val="both"/>
        <w:rPr>
          <w:rFonts w:ascii="Times New Roman" w:hAnsi="Times New Roman" w:cs="Times New Roman"/>
          <w:sz w:val="24"/>
          <w:szCs w:val="24"/>
        </w:rPr>
      </w:pPr>
      <w:r w:rsidRPr="00D20AAE">
        <w:rPr>
          <w:rFonts w:ascii="Times New Roman" w:hAnsi="Times New Roman" w:cs="Times New Roman"/>
          <w:sz w:val="24"/>
          <w:szCs w:val="24"/>
        </w:rPr>
        <w:t>2.2.1. jaunām rezerves daļām saskaņā ar ražotāja sniegto garantiju;</w:t>
      </w:r>
    </w:p>
    <w:p w:rsidR="00D20AAE" w:rsidRPr="00D20AAE" w:rsidRDefault="00D20AAE" w:rsidP="00D20AAE">
      <w:pPr>
        <w:spacing w:after="0" w:line="240" w:lineRule="auto"/>
        <w:ind w:firstLine="720"/>
        <w:jc w:val="both"/>
        <w:rPr>
          <w:rFonts w:ascii="Times New Roman" w:hAnsi="Times New Roman" w:cs="Times New Roman"/>
          <w:sz w:val="24"/>
          <w:szCs w:val="24"/>
        </w:rPr>
      </w:pPr>
      <w:r w:rsidRPr="00D20AAE">
        <w:rPr>
          <w:rFonts w:ascii="Times New Roman" w:hAnsi="Times New Roman" w:cs="Times New Roman"/>
          <w:sz w:val="24"/>
          <w:szCs w:val="24"/>
        </w:rPr>
        <w:t>2.2.2. mazlietotām un restaurētām rezerves daļām 3 (trīs) mēneši;</w:t>
      </w:r>
    </w:p>
    <w:p w:rsidR="00D20AAE" w:rsidRPr="00D20AAE" w:rsidRDefault="00D20AAE" w:rsidP="00D20AAE">
      <w:pPr>
        <w:spacing w:after="0" w:line="240" w:lineRule="auto"/>
        <w:ind w:firstLine="720"/>
        <w:jc w:val="both"/>
        <w:rPr>
          <w:rFonts w:ascii="Times New Roman" w:hAnsi="Times New Roman" w:cs="Times New Roman"/>
          <w:sz w:val="24"/>
          <w:szCs w:val="24"/>
        </w:rPr>
      </w:pPr>
      <w:r w:rsidRPr="00D20AAE">
        <w:rPr>
          <w:rFonts w:ascii="Times New Roman" w:hAnsi="Times New Roman" w:cs="Times New Roman"/>
          <w:sz w:val="24"/>
          <w:szCs w:val="24"/>
        </w:rPr>
        <w:t>2.2.3. riepām un akumulatoriem saskaņā ar ražotāja garantijas saistībām.</w:t>
      </w:r>
    </w:p>
    <w:p w:rsidR="00D20AAE" w:rsidRPr="00D20AAE" w:rsidRDefault="00D20AAE" w:rsidP="00D20AAE">
      <w:pPr>
        <w:spacing w:before="120" w:after="0" w:line="240" w:lineRule="auto"/>
        <w:ind w:firstLine="851"/>
        <w:jc w:val="both"/>
        <w:rPr>
          <w:rFonts w:ascii="Times New Roman" w:eastAsia="Calibri" w:hAnsi="Times New Roman" w:cs="Times New Roman"/>
          <w:sz w:val="24"/>
          <w:szCs w:val="24"/>
          <w:lang w:eastAsia="lv-LV"/>
        </w:rPr>
      </w:pPr>
      <w:r w:rsidRPr="00D20AAE">
        <w:rPr>
          <w:rFonts w:ascii="Times New Roman" w:hAnsi="Times New Roman" w:cs="Times New Roman"/>
          <w:sz w:val="24"/>
          <w:szCs w:val="24"/>
        </w:rPr>
        <w:t xml:space="preserve">* </w:t>
      </w:r>
      <w:r w:rsidRPr="00D20AAE">
        <w:rPr>
          <w:rFonts w:ascii="Times New Roman" w:eastAsia="Calibri" w:hAnsi="Times New Roman" w:cs="Times New Roman"/>
          <w:sz w:val="24"/>
          <w:szCs w:val="24"/>
          <w:lang w:eastAsia="lv-LV"/>
        </w:rPr>
        <w:t>Garantijas termiņi tiek rēķināti no abpusēji parakstīta rēķina – pavadzīmes un/vai pieņemšanas - nodošanas akta dienas.</w:t>
      </w:r>
    </w:p>
    <w:p w:rsidR="00D20AAE" w:rsidRPr="00D20AAE" w:rsidRDefault="00D20AAE" w:rsidP="00D20AAE">
      <w:pPr>
        <w:spacing w:before="120" w:after="0" w:line="240" w:lineRule="auto"/>
        <w:jc w:val="center"/>
        <w:rPr>
          <w:rFonts w:ascii="Times New Roman" w:eastAsia="Times New Roman" w:hAnsi="Times New Roman"/>
          <w:sz w:val="24"/>
          <w:szCs w:val="24"/>
        </w:rPr>
      </w:pPr>
    </w:p>
    <w:p w:rsidR="00D20AAE" w:rsidRPr="00D20AAE" w:rsidRDefault="00D20AAE" w:rsidP="00D20AAE">
      <w:pPr>
        <w:spacing w:before="120" w:after="0" w:line="240" w:lineRule="auto"/>
        <w:jc w:val="center"/>
        <w:rPr>
          <w:rFonts w:ascii="Times New Roman" w:eastAsia="Times New Roman" w:hAnsi="Times New Roman"/>
          <w:sz w:val="24"/>
          <w:szCs w:val="24"/>
        </w:rPr>
      </w:pPr>
    </w:p>
    <w:p w:rsidR="00D20AAE" w:rsidRPr="00D20AAE" w:rsidRDefault="00D20AAE" w:rsidP="00D20AAE">
      <w:pPr>
        <w:spacing w:before="120" w:after="0" w:line="240" w:lineRule="auto"/>
        <w:jc w:val="center"/>
        <w:rPr>
          <w:rFonts w:ascii="Times New Roman" w:eastAsia="Times New Roman" w:hAnsi="Times New Roman"/>
          <w:sz w:val="24"/>
          <w:szCs w:val="24"/>
        </w:rPr>
      </w:pPr>
    </w:p>
    <w:p w:rsidR="00D20AAE" w:rsidRPr="00D20AAE" w:rsidRDefault="00D20AAE" w:rsidP="00D20AAE">
      <w:pPr>
        <w:spacing w:before="120" w:after="0" w:line="240" w:lineRule="auto"/>
        <w:rPr>
          <w:rFonts w:ascii="Times New Roman" w:eastAsia="Times New Roman" w:hAnsi="Times New Roman"/>
          <w:sz w:val="24"/>
          <w:szCs w:val="24"/>
        </w:rPr>
      </w:pPr>
      <w:r w:rsidRPr="00D20AAE">
        <w:rPr>
          <w:rFonts w:ascii="Times New Roman" w:eastAsia="Times New Roman" w:hAnsi="Times New Roman"/>
          <w:sz w:val="24"/>
          <w:szCs w:val="24"/>
        </w:rPr>
        <w:t>______________________________</w:t>
      </w:r>
      <w:r w:rsidRPr="00D20AAE">
        <w:rPr>
          <w:rFonts w:ascii="Times New Roman" w:eastAsia="Times New Roman" w:hAnsi="Times New Roman"/>
          <w:sz w:val="24"/>
          <w:szCs w:val="24"/>
        </w:rPr>
        <w:tab/>
        <w:t>______________________________________</w:t>
      </w:r>
    </w:p>
    <w:p w:rsidR="00D20AAE" w:rsidRPr="00D20AAE" w:rsidRDefault="00D20AAE" w:rsidP="00D20AAE">
      <w:pPr>
        <w:spacing w:before="120" w:after="0" w:line="240" w:lineRule="auto"/>
        <w:jc w:val="center"/>
        <w:rPr>
          <w:rFonts w:ascii="Times New Roman" w:eastAsia="Times New Roman" w:hAnsi="Times New Roman"/>
          <w:sz w:val="24"/>
          <w:szCs w:val="24"/>
        </w:rPr>
      </w:pPr>
      <w:r w:rsidRPr="00D20AAE">
        <w:rPr>
          <w:rFonts w:ascii="Times New Roman" w:eastAsia="Times New Roman" w:hAnsi="Times New Roman"/>
          <w:sz w:val="24"/>
          <w:szCs w:val="24"/>
        </w:rPr>
        <w:tab/>
        <w:t>(amats)</w:t>
      </w:r>
      <w:r w:rsidRPr="00D20AAE">
        <w:rPr>
          <w:rFonts w:ascii="Times New Roman" w:eastAsia="Times New Roman" w:hAnsi="Times New Roman"/>
          <w:sz w:val="24"/>
          <w:szCs w:val="24"/>
        </w:rPr>
        <w:tab/>
      </w:r>
      <w:r w:rsidRPr="00D20AAE">
        <w:rPr>
          <w:rFonts w:ascii="Times New Roman" w:eastAsia="Times New Roman" w:hAnsi="Times New Roman"/>
          <w:sz w:val="24"/>
          <w:szCs w:val="24"/>
        </w:rPr>
        <w:tab/>
      </w:r>
      <w:r w:rsidRPr="00D20AAE">
        <w:rPr>
          <w:rFonts w:ascii="Times New Roman" w:eastAsia="Times New Roman" w:hAnsi="Times New Roman"/>
          <w:sz w:val="24"/>
          <w:szCs w:val="24"/>
        </w:rPr>
        <w:tab/>
      </w:r>
      <w:r w:rsidRPr="00D20AAE">
        <w:rPr>
          <w:rFonts w:ascii="Times New Roman" w:eastAsia="Times New Roman" w:hAnsi="Times New Roman"/>
          <w:sz w:val="24"/>
          <w:szCs w:val="24"/>
        </w:rPr>
        <w:tab/>
      </w:r>
      <w:r w:rsidRPr="00D20AAE">
        <w:rPr>
          <w:rFonts w:ascii="Times New Roman" w:eastAsia="Times New Roman" w:hAnsi="Times New Roman"/>
          <w:sz w:val="24"/>
          <w:szCs w:val="24"/>
        </w:rPr>
        <w:tab/>
        <w:t>(paraksts un paraksta atšifrējums)</w:t>
      </w:r>
    </w:p>
    <w:p w:rsidR="00D20AAE" w:rsidRPr="00D20AAE" w:rsidRDefault="00D20AAE" w:rsidP="00D20AAE">
      <w:pPr>
        <w:spacing w:before="120" w:after="0" w:line="240" w:lineRule="auto"/>
        <w:jc w:val="center"/>
        <w:rPr>
          <w:rFonts w:ascii="Times New Roman" w:eastAsia="Times New Roman" w:hAnsi="Times New Roman"/>
          <w:sz w:val="24"/>
          <w:szCs w:val="24"/>
        </w:rPr>
      </w:pPr>
    </w:p>
    <w:p w:rsidR="00D20AAE" w:rsidRPr="00D20AAE" w:rsidRDefault="00D20AAE" w:rsidP="00D20AAE">
      <w:pPr>
        <w:spacing w:before="120" w:after="0" w:line="240" w:lineRule="auto"/>
        <w:rPr>
          <w:rFonts w:ascii="Times New Roman" w:eastAsia="Times New Roman" w:hAnsi="Times New Roman"/>
          <w:sz w:val="24"/>
          <w:szCs w:val="24"/>
        </w:rPr>
      </w:pPr>
      <w:r w:rsidRPr="00D20AAE">
        <w:rPr>
          <w:rFonts w:ascii="Times New Roman" w:eastAsia="Times New Roman" w:hAnsi="Times New Roman"/>
          <w:sz w:val="24"/>
          <w:szCs w:val="24"/>
        </w:rPr>
        <w:t>Z.V.</w:t>
      </w:r>
    </w:p>
    <w:p w:rsidR="00D20AAE" w:rsidRPr="00D20AAE" w:rsidRDefault="00D20AAE" w:rsidP="00D20AAE">
      <w:pPr>
        <w:rPr>
          <w:rFonts w:ascii="Times New Roman" w:eastAsia="Times New Roman" w:hAnsi="Times New Roman" w:cs="Times New Roman"/>
          <w:b/>
          <w:sz w:val="20"/>
        </w:rPr>
        <w:sectPr w:rsidR="00D20AAE" w:rsidRPr="00D20AAE" w:rsidSect="00DB4963">
          <w:pgSz w:w="11906" w:h="16838"/>
          <w:pgMar w:top="1134" w:right="1134" w:bottom="1701" w:left="1134" w:header="709" w:footer="709" w:gutter="0"/>
          <w:cols w:space="720"/>
          <w:docGrid w:linePitch="299"/>
        </w:sectPr>
      </w:pPr>
    </w:p>
    <w:p w:rsidR="00D20AAE" w:rsidRPr="00D20AAE" w:rsidRDefault="00D20AAE" w:rsidP="00D20AAE">
      <w:pPr>
        <w:spacing w:after="0"/>
        <w:jc w:val="right"/>
        <w:rPr>
          <w:rFonts w:ascii="Times New Roman" w:eastAsia="Times New Roman" w:hAnsi="Times New Roman" w:cs="Times New Roman"/>
          <w:b/>
          <w:sz w:val="20"/>
        </w:rPr>
      </w:pPr>
      <w:r w:rsidRPr="00D20AAE">
        <w:rPr>
          <w:rFonts w:ascii="Times New Roman" w:eastAsia="Times New Roman" w:hAnsi="Times New Roman" w:cs="Times New Roman"/>
          <w:b/>
          <w:sz w:val="20"/>
        </w:rPr>
        <w:lastRenderedPageBreak/>
        <w:t>7.pielikums</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 xml:space="preserve">pie iepirkuma </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spacing w:after="0" w:line="100" w:lineRule="atLeast"/>
        <w:jc w:val="right"/>
        <w:rPr>
          <w:rFonts w:ascii="Times New Roman" w:eastAsia="Times New Roman" w:hAnsi="Times New Roman" w:cs="Times New Roman"/>
          <w:color w:val="FF0000"/>
          <w:sz w:val="20"/>
        </w:rPr>
      </w:pPr>
      <w:r w:rsidRPr="00D20AAE">
        <w:rPr>
          <w:rFonts w:ascii="Times New Roman" w:eastAsia="Times New Roman" w:hAnsi="Times New Roman" w:cs="Times New Roman"/>
          <w:sz w:val="20"/>
        </w:rPr>
        <w:t xml:space="preserve"> nolikuma</w:t>
      </w:r>
    </w:p>
    <w:p w:rsidR="00D20AAE" w:rsidRPr="00D20AAE" w:rsidRDefault="00D20AAE" w:rsidP="00D20AAE">
      <w:pPr>
        <w:spacing w:after="0" w:line="240" w:lineRule="auto"/>
        <w:jc w:val="right"/>
        <w:rPr>
          <w:rFonts w:ascii="Times New Roman" w:eastAsia="Times New Roman" w:hAnsi="Times New Roman" w:cs="Times New Roman"/>
          <w:color w:val="FF0000"/>
          <w:sz w:val="20"/>
        </w:rPr>
      </w:pPr>
    </w:p>
    <w:p w:rsidR="00D20AAE" w:rsidRPr="00D20AAE" w:rsidRDefault="00D20AAE" w:rsidP="00D20AAE">
      <w:pPr>
        <w:spacing w:after="0" w:line="240" w:lineRule="auto"/>
        <w:jc w:val="right"/>
        <w:rPr>
          <w:rFonts w:ascii="Times New Roman" w:eastAsia="Times New Roman" w:hAnsi="Times New Roman" w:cs="Times New Roman"/>
          <w:b/>
          <w:color w:val="FF0000"/>
          <w:sz w:val="20"/>
        </w:rPr>
      </w:pPr>
    </w:p>
    <w:p w:rsidR="00D20AAE" w:rsidRPr="00D20AAE" w:rsidRDefault="00D20AAE" w:rsidP="00D20AAE">
      <w:pPr>
        <w:spacing w:after="0" w:line="240" w:lineRule="auto"/>
        <w:rPr>
          <w:rFonts w:ascii="Times New Roman" w:eastAsia="Times New Roman" w:hAnsi="Times New Roman" w:cs="Times New Roman"/>
          <w:b/>
          <w:sz w:val="20"/>
        </w:rPr>
      </w:pPr>
    </w:p>
    <w:p w:rsidR="00D20AAE" w:rsidRPr="00D20AAE" w:rsidRDefault="00D20AAE" w:rsidP="00D20AAE">
      <w:pPr>
        <w:suppressAutoHyphens/>
        <w:autoSpaceDN w:val="0"/>
        <w:spacing w:before="120" w:after="0" w:line="240" w:lineRule="auto"/>
        <w:jc w:val="center"/>
        <w:textAlignment w:val="baseline"/>
        <w:rPr>
          <w:rFonts w:ascii="Times New Roman" w:eastAsia="Times New Roman" w:hAnsi="Times New Roman" w:cs="Times New Roman"/>
          <w:b/>
          <w:color w:val="FFC000"/>
          <w:sz w:val="32"/>
          <w:szCs w:val="24"/>
        </w:rPr>
      </w:pPr>
      <w:r w:rsidRPr="00D20AAE">
        <w:rPr>
          <w:rFonts w:ascii="Times New Roman" w:eastAsia="Times New Roman" w:hAnsi="Times New Roman" w:cs="Times New Roman"/>
          <w:b/>
          <w:sz w:val="32"/>
          <w:szCs w:val="24"/>
        </w:rPr>
        <w:t>Informācija par pretendenta tuvākā servisa centra un/vai preču tirdzniecības vietas atrašanās vietas attālumu no Priekules novada pašvaldības</w:t>
      </w:r>
    </w:p>
    <w:p w:rsidR="00D20AAE" w:rsidRPr="00D20AAE" w:rsidRDefault="00D20AAE" w:rsidP="00D20AAE">
      <w:pPr>
        <w:spacing w:after="0" w:line="240" w:lineRule="auto"/>
        <w:rPr>
          <w:rFonts w:ascii="Times New Roman" w:eastAsia="Times New Roman" w:hAnsi="Times New Roman" w:cs="Times New Roman"/>
          <w:b/>
          <w:sz w:val="20"/>
        </w:rPr>
      </w:pPr>
    </w:p>
    <w:p w:rsidR="00D20AAE" w:rsidRPr="00D20AAE" w:rsidRDefault="00D20AAE" w:rsidP="00D20AAE">
      <w:pPr>
        <w:spacing w:after="0" w:line="240" w:lineRule="auto"/>
        <w:jc w:val="right"/>
        <w:rPr>
          <w:rFonts w:ascii="Times New Roman" w:eastAsia="Times New Roman" w:hAnsi="Times New Roman" w:cs="Times New Roman"/>
          <w:b/>
          <w:sz w:val="20"/>
        </w:rPr>
      </w:pPr>
    </w:p>
    <w:tbl>
      <w:tblPr>
        <w:tblStyle w:val="Reatabula1"/>
        <w:tblW w:w="9145" w:type="dxa"/>
        <w:tblLayout w:type="fixed"/>
        <w:tblLook w:val="04A0" w:firstRow="1" w:lastRow="0" w:firstColumn="1" w:lastColumn="0" w:noHBand="0" w:noVBand="1"/>
      </w:tblPr>
      <w:tblGrid>
        <w:gridCol w:w="1384"/>
        <w:gridCol w:w="5274"/>
        <w:gridCol w:w="2487"/>
      </w:tblGrid>
      <w:tr w:rsidR="00D20AAE" w:rsidRPr="00D20AAE" w:rsidTr="00DB4963">
        <w:tc>
          <w:tcPr>
            <w:tcW w:w="1384" w:type="dxa"/>
            <w:vAlign w:val="center"/>
          </w:tcPr>
          <w:p w:rsidR="00D20AAE" w:rsidRPr="00D20AAE" w:rsidRDefault="00D20AAE" w:rsidP="00D20AAE">
            <w:pPr>
              <w:suppressAutoHyphens/>
              <w:autoSpaceDE w:val="0"/>
              <w:autoSpaceDN w:val="0"/>
              <w:spacing w:line="100" w:lineRule="atLeast"/>
              <w:jc w:val="center"/>
              <w:textAlignment w:val="baseline"/>
              <w:rPr>
                <w:rFonts w:ascii="Times New Roman" w:eastAsia="Times New Roman" w:hAnsi="Times New Roman" w:cs="Times New Roman"/>
                <w:b/>
                <w:sz w:val="24"/>
                <w:szCs w:val="24"/>
                <w:highlight w:val="yellow"/>
                <w:lang w:eastAsia="lv-LV"/>
              </w:rPr>
            </w:pPr>
            <w:r w:rsidRPr="00D20AAE">
              <w:rPr>
                <w:rFonts w:ascii="Times New Roman" w:eastAsia="Times New Roman" w:hAnsi="Times New Roman" w:cs="Times New Roman"/>
                <w:b/>
                <w:sz w:val="24"/>
                <w:szCs w:val="24"/>
                <w:lang w:eastAsia="lv-LV"/>
              </w:rPr>
              <w:t>Iepirkuma daļas Nr.</w:t>
            </w:r>
          </w:p>
        </w:tc>
        <w:tc>
          <w:tcPr>
            <w:tcW w:w="5274" w:type="dxa"/>
            <w:vAlign w:val="center"/>
          </w:tcPr>
          <w:p w:rsidR="00D20AAE" w:rsidRPr="00D20AAE" w:rsidRDefault="00D20AAE" w:rsidP="00D20AAE">
            <w:pPr>
              <w:suppressAutoHyphens/>
              <w:autoSpaceDE w:val="0"/>
              <w:autoSpaceDN w:val="0"/>
              <w:spacing w:line="100" w:lineRule="atLeast"/>
              <w:jc w:val="center"/>
              <w:textAlignment w:val="baseline"/>
              <w:rPr>
                <w:rFonts w:ascii="Times New Roman" w:eastAsia="Times New Roman" w:hAnsi="Times New Roman" w:cs="Times New Roman"/>
                <w:b/>
                <w:sz w:val="24"/>
                <w:szCs w:val="24"/>
                <w:lang w:eastAsia="lv-LV"/>
              </w:rPr>
            </w:pPr>
            <w:r w:rsidRPr="00D20AAE">
              <w:rPr>
                <w:rFonts w:ascii="Times New Roman" w:eastAsia="Times New Roman" w:hAnsi="Times New Roman" w:cs="Times New Roman"/>
                <w:b/>
                <w:sz w:val="24"/>
                <w:szCs w:val="24"/>
                <w:lang w:eastAsia="lv-LV"/>
              </w:rPr>
              <w:t>Iepirkuma daļas nosaukums</w:t>
            </w:r>
          </w:p>
        </w:tc>
        <w:tc>
          <w:tcPr>
            <w:tcW w:w="2487" w:type="dxa"/>
            <w:vAlign w:val="center"/>
          </w:tcPr>
          <w:p w:rsidR="00D20AAE" w:rsidRPr="00D20AAE" w:rsidRDefault="00D20AAE" w:rsidP="00D20AAE">
            <w:pPr>
              <w:suppressAutoHyphens/>
              <w:autoSpaceDE w:val="0"/>
              <w:autoSpaceDN w:val="0"/>
              <w:spacing w:line="100" w:lineRule="atLeast"/>
              <w:jc w:val="center"/>
              <w:textAlignment w:val="baseline"/>
              <w:rPr>
                <w:rFonts w:ascii="Times New Roman" w:eastAsia="Times New Roman" w:hAnsi="Times New Roman" w:cs="Times New Roman"/>
                <w:b/>
                <w:sz w:val="24"/>
                <w:szCs w:val="24"/>
                <w:lang w:eastAsia="lv-LV"/>
              </w:rPr>
            </w:pPr>
            <w:r w:rsidRPr="00D20AAE">
              <w:rPr>
                <w:rFonts w:ascii="Times New Roman" w:eastAsia="Times New Roman" w:hAnsi="Times New Roman" w:cs="Times New Roman"/>
                <w:b/>
                <w:sz w:val="24"/>
                <w:szCs w:val="24"/>
                <w:lang w:eastAsia="lv-LV"/>
              </w:rPr>
              <w:t xml:space="preserve">Attālums no Priekules novada pašvaldības (adrese: Saules iela 1, Priekule, Priekules novads) līdz tuvākam servisa centram un/vai preču tirdzniecības vietai </w:t>
            </w:r>
          </w:p>
          <w:p w:rsidR="00D20AAE" w:rsidRPr="00D20AAE" w:rsidRDefault="00D20AAE" w:rsidP="00D20AAE">
            <w:pPr>
              <w:suppressAutoHyphens/>
              <w:autoSpaceDE w:val="0"/>
              <w:autoSpaceDN w:val="0"/>
              <w:spacing w:line="100" w:lineRule="atLeast"/>
              <w:jc w:val="center"/>
              <w:textAlignment w:val="baseline"/>
              <w:rPr>
                <w:rFonts w:ascii="Times New Roman" w:eastAsia="Times New Roman" w:hAnsi="Times New Roman" w:cs="Times New Roman"/>
                <w:b/>
                <w:sz w:val="24"/>
                <w:szCs w:val="24"/>
                <w:lang w:eastAsia="lv-LV"/>
              </w:rPr>
            </w:pPr>
            <w:r w:rsidRPr="00D20AAE">
              <w:rPr>
                <w:rFonts w:ascii="Times New Roman" w:eastAsia="Times New Roman" w:hAnsi="Times New Roman" w:cs="Times New Roman"/>
                <w:b/>
                <w:sz w:val="24"/>
                <w:szCs w:val="24"/>
                <w:lang w:eastAsia="lv-LV"/>
              </w:rPr>
              <w:t>(km)</w:t>
            </w:r>
          </w:p>
        </w:tc>
      </w:tr>
      <w:tr w:rsidR="00D20AAE" w:rsidRPr="00D20AAE" w:rsidTr="00DB4963">
        <w:tc>
          <w:tcPr>
            <w:tcW w:w="1384" w:type="dxa"/>
            <w:vAlign w:val="center"/>
          </w:tcPr>
          <w:p w:rsidR="00D20AAE" w:rsidRPr="00D20AAE" w:rsidRDefault="00D20AAE" w:rsidP="00D20AAE">
            <w:pPr>
              <w:suppressAutoHyphens/>
              <w:autoSpaceDE w:val="0"/>
              <w:autoSpaceDN w:val="0"/>
              <w:spacing w:line="100" w:lineRule="atLeast"/>
              <w:jc w:val="center"/>
              <w:textAlignment w:val="baseline"/>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1.</w:t>
            </w:r>
          </w:p>
        </w:tc>
        <w:tc>
          <w:tcPr>
            <w:tcW w:w="5274" w:type="dxa"/>
            <w:vAlign w:val="center"/>
          </w:tcPr>
          <w:p w:rsidR="00D20AAE" w:rsidRPr="00D20AAE" w:rsidRDefault="00D20AAE" w:rsidP="00D20AAE">
            <w:pPr>
              <w:autoSpaceDE w:val="0"/>
              <w:autoSpaceDN w:val="0"/>
              <w:adjustRightInd w:val="0"/>
              <w:jc w:val="center"/>
              <w:rPr>
                <w:rFonts w:ascii="Times New Roman" w:eastAsia="Calibri" w:hAnsi="Times New Roman" w:cs="Times New Roman"/>
                <w:color w:val="000000"/>
                <w:sz w:val="24"/>
                <w:szCs w:val="24"/>
                <w:lang w:eastAsia="lv-LV"/>
              </w:rPr>
            </w:pPr>
            <w:r w:rsidRPr="00D20AAE">
              <w:rPr>
                <w:rFonts w:ascii="Times New Roman" w:eastAsia="Calibri" w:hAnsi="Times New Roman" w:cs="Times New Roman"/>
                <w:color w:val="000000"/>
                <w:sz w:val="24"/>
                <w:szCs w:val="24"/>
                <w:lang w:eastAsia="lv-LV"/>
              </w:rPr>
              <w:t xml:space="preserve">„Vieglo automašīnu un mikroautobusu </w:t>
            </w:r>
            <w:r w:rsidRPr="00D20AAE">
              <w:rPr>
                <w:rFonts w:ascii="Times New Roman" w:eastAsia="Times New Roman" w:hAnsi="Times New Roman" w:cs="Times New Roman"/>
                <w:sz w:val="24"/>
                <w:szCs w:val="24"/>
              </w:rPr>
              <w:t>tehniskā apkope un remonts</w:t>
            </w:r>
            <w:r w:rsidRPr="00D20AAE">
              <w:rPr>
                <w:rFonts w:ascii="Times New Roman" w:eastAsia="Calibri" w:hAnsi="Times New Roman" w:cs="Times New Roman"/>
                <w:color w:val="000000"/>
                <w:sz w:val="24"/>
                <w:szCs w:val="24"/>
                <w:lang w:eastAsia="lv-LV"/>
              </w:rPr>
              <w:t>”</w:t>
            </w:r>
          </w:p>
        </w:tc>
        <w:tc>
          <w:tcPr>
            <w:tcW w:w="2487" w:type="dxa"/>
            <w:vAlign w:val="center"/>
          </w:tcPr>
          <w:p w:rsidR="00D20AAE" w:rsidRPr="00D20AAE" w:rsidRDefault="00D20AAE" w:rsidP="00D20AAE">
            <w:pPr>
              <w:autoSpaceDE w:val="0"/>
              <w:autoSpaceDN w:val="0"/>
              <w:adjustRightInd w:val="0"/>
              <w:spacing w:line="100" w:lineRule="atLeast"/>
              <w:jc w:val="center"/>
              <w:rPr>
                <w:rFonts w:ascii="Times New Roman" w:hAnsi="Times New Roman" w:cs="Times New Roman"/>
                <w:color w:val="000000"/>
                <w:sz w:val="24"/>
                <w:szCs w:val="24"/>
                <w:lang w:eastAsia="lv-LV"/>
              </w:rPr>
            </w:pPr>
            <w:r w:rsidRPr="00D20AAE">
              <w:rPr>
                <w:rFonts w:ascii="Times New Roman" w:hAnsi="Times New Roman" w:cs="Times New Roman"/>
                <w:color w:val="000000"/>
                <w:sz w:val="24"/>
                <w:szCs w:val="24"/>
                <w:lang w:eastAsia="lv-LV"/>
              </w:rPr>
              <w:t xml:space="preserve"> </w:t>
            </w:r>
          </w:p>
        </w:tc>
      </w:tr>
      <w:tr w:rsidR="00D20AAE" w:rsidRPr="00D20AAE" w:rsidTr="00DB4963">
        <w:tc>
          <w:tcPr>
            <w:tcW w:w="1384" w:type="dxa"/>
            <w:vAlign w:val="center"/>
          </w:tcPr>
          <w:p w:rsidR="00D20AAE" w:rsidRPr="00D20AAE" w:rsidRDefault="00D20AAE" w:rsidP="00D20AAE">
            <w:pPr>
              <w:suppressAutoHyphens/>
              <w:autoSpaceDE w:val="0"/>
              <w:autoSpaceDN w:val="0"/>
              <w:spacing w:line="100" w:lineRule="atLeast"/>
              <w:jc w:val="center"/>
              <w:textAlignment w:val="baseline"/>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2.</w:t>
            </w:r>
          </w:p>
        </w:tc>
        <w:tc>
          <w:tcPr>
            <w:tcW w:w="5274" w:type="dxa"/>
            <w:vAlign w:val="center"/>
          </w:tcPr>
          <w:p w:rsidR="00D20AAE" w:rsidRPr="00D20AAE" w:rsidRDefault="00D20AAE" w:rsidP="00D20AAE">
            <w:pPr>
              <w:suppressAutoHyphens/>
              <w:autoSpaceDE w:val="0"/>
              <w:autoSpaceDN w:val="0"/>
              <w:jc w:val="center"/>
              <w:textAlignment w:val="baseline"/>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 xml:space="preserve">„Vieglo automašīnu un mikroautobusu </w:t>
            </w:r>
            <w:r w:rsidRPr="00D20AAE">
              <w:rPr>
                <w:rFonts w:ascii="Times New Roman" w:eastAsia="Times New Roman" w:hAnsi="Times New Roman" w:cs="Times New Roman"/>
                <w:sz w:val="24"/>
                <w:szCs w:val="24"/>
              </w:rPr>
              <w:t>rezerves daļu iegāde</w:t>
            </w:r>
            <w:r w:rsidRPr="00D20AAE">
              <w:rPr>
                <w:rFonts w:ascii="Times New Roman" w:eastAsia="Times New Roman" w:hAnsi="Times New Roman" w:cs="Times New Roman"/>
                <w:sz w:val="24"/>
                <w:szCs w:val="24"/>
                <w:lang w:eastAsia="lv-LV"/>
              </w:rPr>
              <w:t>”</w:t>
            </w:r>
          </w:p>
        </w:tc>
        <w:tc>
          <w:tcPr>
            <w:tcW w:w="2487" w:type="dxa"/>
            <w:vAlign w:val="center"/>
          </w:tcPr>
          <w:p w:rsidR="00D20AAE" w:rsidRPr="00D20AAE" w:rsidRDefault="00D20AAE" w:rsidP="00D20AAE">
            <w:pPr>
              <w:autoSpaceDE w:val="0"/>
              <w:autoSpaceDN w:val="0"/>
              <w:adjustRightInd w:val="0"/>
              <w:spacing w:line="100" w:lineRule="atLeast"/>
              <w:jc w:val="center"/>
              <w:rPr>
                <w:rFonts w:ascii="Times New Roman" w:hAnsi="Times New Roman" w:cs="Times New Roman"/>
                <w:color w:val="000000"/>
                <w:sz w:val="24"/>
                <w:szCs w:val="24"/>
                <w:lang w:eastAsia="lv-LV"/>
              </w:rPr>
            </w:pPr>
          </w:p>
        </w:tc>
      </w:tr>
      <w:tr w:rsidR="00D20AAE" w:rsidRPr="00D20AAE" w:rsidTr="00DB4963">
        <w:tc>
          <w:tcPr>
            <w:tcW w:w="1384" w:type="dxa"/>
            <w:vAlign w:val="center"/>
          </w:tcPr>
          <w:p w:rsidR="00D20AAE" w:rsidRPr="00D20AAE" w:rsidRDefault="00D20AAE" w:rsidP="00D20AAE">
            <w:pPr>
              <w:suppressAutoHyphens/>
              <w:autoSpaceDE w:val="0"/>
              <w:autoSpaceDN w:val="0"/>
              <w:spacing w:line="100" w:lineRule="atLeast"/>
              <w:jc w:val="center"/>
              <w:textAlignment w:val="baseline"/>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3.</w:t>
            </w:r>
          </w:p>
        </w:tc>
        <w:tc>
          <w:tcPr>
            <w:tcW w:w="5274" w:type="dxa"/>
            <w:vAlign w:val="center"/>
          </w:tcPr>
          <w:p w:rsidR="00D20AAE" w:rsidRPr="00D20AAE" w:rsidRDefault="00D20AAE" w:rsidP="00D20AAE">
            <w:pPr>
              <w:suppressAutoHyphens/>
              <w:autoSpaceDE w:val="0"/>
              <w:autoSpaceDN w:val="0"/>
              <w:jc w:val="center"/>
              <w:textAlignment w:val="baseline"/>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 xml:space="preserve">„Autobusu un kravas automašīnas </w:t>
            </w:r>
            <w:r w:rsidRPr="00D20AAE">
              <w:rPr>
                <w:rFonts w:ascii="Times New Roman" w:eastAsia="Times New Roman" w:hAnsi="Times New Roman" w:cs="Times New Roman"/>
                <w:sz w:val="24"/>
                <w:szCs w:val="24"/>
              </w:rPr>
              <w:t>tehniskā apkope un remonts</w:t>
            </w:r>
            <w:r w:rsidRPr="00D20AAE">
              <w:rPr>
                <w:rFonts w:ascii="Times New Roman" w:eastAsia="Times New Roman" w:hAnsi="Times New Roman" w:cs="Times New Roman"/>
                <w:sz w:val="24"/>
                <w:szCs w:val="24"/>
                <w:lang w:eastAsia="lv-LV"/>
              </w:rPr>
              <w:t>”</w:t>
            </w:r>
          </w:p>
        </w:tc>
        <w:tc>
          <w:tcPr>
            <w:tcW w:w="2487" w:type="dxa"/>
          </w:tcPr>
          <w:p w:rsidR="00D20AAE" w:rsidRPr="00D20AAE" w:rsidRDefault="00D20AAE" w:rsidP="00D20AAE">
            <w:pPr>
              <w:autoSpaceDE w:val="0"/>
              <w:autoSpaceDN w:val="0"/>
              <w:adjustRightInd w:val="0"/>
              <w:spacing w:line="100" w:lineRule="atLeast"/>
              <w:jc w:val="center"/>
              <w:rPr>
                <w:rFonts w:ascii="Times New Roman" w:hAnsi="Times New Roman" w:cs="Times New Roman"/>
                <w:color w:val="000000"/>
                <w:sz w:val="24"/>
                <w:szCs w:val="24"/>
                <w:lang w:eastAsia="lv-LV"/>
              </w:rPr>
            </w:pPr>
          </w:p>
        </w:tc>
      </w:tr>
      <w:tr w:rsidR="00D20AAE" w:rsidRPr="00D20AAE" w:rsidTr="00DB4963">
        <w:tc>
          <w:tcPr>
            <w:tcW w:w="1384" w:type="dxa"/>
            <w:vAlign w:val="center"/>
          </w:tcPr>
          <w:p w:rsidR="00D20AAE" w:rsidRPr="00D20AAE" w:rsidRDefault="00D20AAE" w:rsidP="00D20AAE">
            <w:pPr>
              <w:suppressAutoHyphens/>
              <w:autoSpaceDE w:val="0"/>
              <w:autoSpaceDN w:val="0"/>
              <w:spacing w:line="100" w:lineRule="atLeast"/>
              <w:jc w:val="center"/>
              <w:textAlignment w:val="baseline"/>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4.</w:t>
            </w:r>
          </w:p>
        </w:tc>
        <w:tc>
          <w:tcPr>
            <w:tcW w:w="5274" w:type="dxa"/>
            <w:vAlign w:val="center"/>
          </w:tcPr>
          <w:p w:rsidR="00D20AAE" w:rsidRPr="00D20AAE" w:rsidRDefault="00D20AAE" w:rsidP="00D20AAE">
            <w:pPr>
              <w:suppressAutoHyphens/>
              <w:autoSpaceDE w:val="0"/>
              <w:autoSpaceDN w:val="0"/>
              <w:jc w:val="center"/>
              <w:textAlignment w:val="baseline"/>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 xml:space="preserve">“Autobusu un kravas automašīnas </w:t>
            </w:r>
            <w:r w:rsidRPr="00D20AAE">
              <w:rPr>
                <w:rFonts w:ascii="Times New Roman" w:eastAsia="Times New Roman" w:hAnsi="Times New Roman" w:cs="Times New Roman"/>
                <w:sz w:val="24"/>
                <w:szCs w:val="24"/>
              </w:rPr>
              <w:t>rezerves daļu iegāde”</w:t>
            </w:r>
          </w:p>
        </w:tc>
        <w:tc>
          <w:tcPr>
            <w:tcW w:w="2487" w:type="dxa"/>
          </w:tcPr>
          <w:p w:rsidR="00D20AAE" w:rsidRPr="00D20AAE" w:rsidRDefault="00D20AAE" w:rsidP="00D20AAE">
            <w:pPr>
              <w:autoSpaceDE w:val="0"/>
              <w:autoSpaceDN w:val="0"/>
              <w:adjustRightInd w:val="0"/>
              <w:spacing w:line="100" w:lineRule="atLeast"/>
              <w:jc w:val="center"/>
              <w:rPr>
                <w:rFonts w:ascii="Times New Roman" w:hAnsi="Times New Roman" w:cs="Times New Roman"/>
                <w:color w:val="000000"/>
                <w:sz w:val="24"/>
                <w:szCs w:val="24"/>
                <w:lang w:eastAsia="lv-LV"/>
              </w:rPr>
            </w:pPr>
          </w:p>
        </w:tc>
      </w:tr>
    </w:tbl>
    <w:p w:rsidR="00D20AAE" w:rsidRPr="00D20AAE" w:rsidRDefault="00D20AAE" w:rsidP="00D20AAE">
      <w:pPr>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lv-LV"/>
        </w:rPr>
      </w:pPr>
    </w:p>
    <w:p w:rsidR="00D20AAE" w:rsidRPr="00D20AAE" w:rsidRDefault="00D20AAE" w:rsidP="00D20AAE">
      <w:pPr>
        <w:spacing w:after="0" w:line="240" w:lineRule="auto"/>
        <w:jc w:val="right"/>
        <w:rPr>
          <w:rFonts w:ascii="Times New Roman" w:eastAsia="Times New Roman" w:hAnsi="Times New Roman" w:cs="Times New Roman"/>
          <w:b/>
          <w:sz w:val="20"/>
        </w:rPr>
      </w:pPr>
    </w:p>
    <w:p w:rsidR="00D20AAE" w:rsidRPr="00D20AAE" w:rsidRDefault="00D20AAE" w:rsidP="00D20AAE">
      <w:pPr>
        <w:spacing w:after="0" w:line="240" w:lineRule="auto"/>
        <w:jc w:val="both"/>
        <w:rPr>
          <w:rFonts w:ascii="Times New Roman" w:eastAsia="Times New Roman" w:hAnsi="Times New Roman" w:cs="Times New Roman"/>
          <w:b/>
          <w:sz w:val="24"/>
          <w:szCs w:val="24"/>
        </w:rPr>
      </w:pPr>
      <w:r w:rsidRPr="00D20AAE">
        <w:rPr>
          <w:rFonts w:ascii="Times New Roman" w:eastAsia="Times New Roman" w:hAnsi="Times New Roman" w:cs="Times New Roman"/>
          <w:sz w:val="24"/>
          <w:szCs w:val="24"/>
        </w:rPr>
        <w:t xml:space="preserve">* </w:t>
      </w:r>
      <w:r w:rsidRPr="00D20AAE">
        <w:rPr>
          <w:rFonts w:ascii="Times New Roman" w:eastAsia="Times New Roman" w:hAnsi="Times New Roman" w:cs="Times New Roman"/>
          <w:i/>
          <w:sz w:val="24"/>
          <w:szCs w:val="24"/>
        </w:rPr>
        <w:t>Pretendenta servisa centra un/vai preču tirdzniecības vietas atrašanās vietas attālumu</w:t>
      </w:r>
      <w:r w:rsidRPr="00D20AAE">
        <w:rPr>
          <w:rFonts w:ascii="Times New Roman" w:eastAsia="Times New Roman" w:hAnsi="Times New Roman" w:cs="Times New Roman"/>
          <w:sz w:val="24"/>
          <w:szCs w:val="24"/>
        </w:rPr>
        <w:t xml:space="preserve"> </w:t>
      </w:r>
      <w:r w:rsidRPr="00D20AAE">
        <w:rPr>
          <w:rFonts w:ascii="Times New Roman" w:eastAsia="Times New Roman" w:hAnsi="Times New Roman" w:cs="Times New Roman"/>
          <w:i/>
          <w:sz w:val="24"/>
          <w:szCs w:val="24"/>
        </w:rPr>
        <w:t xml:space="preserve">norādīt tikai tām iepirkuma daļām, par kurām tiek iesniegts piedāvājums. </w:t>
      </w:r>
      <w:r w:rsidRPr="00D20AAE">
        <w:rPr>
          <w:rFonts w:ascii="Times New Roman" w:eastAsia="Times New Roman" w:hAnsi="Times New Roman" w:cs="Times New Roman"/>
          <w:b/>
          <w:i/>
          <w:sz w:val="24"/>
          <w:szCs w:val="24"/>
        </w:rPr>
        <w:t>Pretendentam nevajadzīgās iepirkuma daļas var tikt dzēstas.</w:t>
      </w:r>
    </w:p>
    <w:p w:rsidR="00D20AAE" w:rsidRPr="00D20AAE" w:rsidRDefault="00D20AAE" w:rsidP="00D20AAE">
      <w:pPr>
        <w:spacing w:after="0" w:line="240" w:lineRule="auto"/>
        <w:rPr>
          <w:rFonts w:ascii="Times New Roman" w:eastAsia="Times New Roman" w:hAnsi="Times New Roman" w:cs="Times New Roman"/>
          <w:b/>
          <w:sz w:val="20"/>
        </w:rPr>
      </w:pPr>
    </w:p>
    <w:p w:rsidR="00D20AAE" w:rsidRPr="00D20AAE" w:rsidRDefault="00D20AAE" w:rsidP="00D20AAE">
      <w:pPr>
        <w:spacing w:after="0" w:line="100" w:lineRule="atLeast"/>
        <w:rPr>
          <w:rFonts w:ascii="Times New Roman" w:eastAsia="Times New Roman" w:hAnsi="Times New Roman" w:cs="Times New Roman"/>
          <w:b/>
          <w:smallCaps/>
          <w:sz w:val="24"/>
          <w:szCs w:val="20"/>
        </w:rPr>
      </w:pPr>
    </w:p>
    <w:p w:rsidR="00D20AAE" w:rsidRPr="00D20AAE" w:rsidRDefault="00D20AAE" w:rsidP="00D20AAE">
      <w:pPr>
        <w:rPr>
          <w:rFonts w:ascii="Times New Roman" w:eastAsia="Times New Roman" w:hAnsi="Times New Roman" w:cs="Times New Roman"/>
          <w:b/>
          <w:sz w:val="20"/>
          <w:highlight w:val="yellow"/>
        </w:rPr>
      </w:pPr>
      <w:r w:rsidRPr="00D20AAE">
        <w:rPr>
          <w:rFonts w:ascii="Times New Roman" w:eastAsia="Times New Roman" w:hAnsi="Times New Roman" w:cs="Times New Roman"/>
          <w:b/>
          <w:sz w:val="20"/>
          <w:highlight w:val="yellow"/>
        </w:rPr>
        <w:br w:type="page"/>
      </w:r>
    </w:p>
    <w:p w:rsidR="00D20AAE" w:rsidRPr="00D20AAE" w:rsidRDefault="00D20AAE" w:rsidP="00D20AAE">
      <w:pPr>
        <w:spacing w:after="0"/>
        <w:jc w:val="right"/>
        <w:rPr>
          <w:rFonts w:ascii="Times New Roman" w:eastAsia="Times New Roman" w:hAnsi="Times New Roman" w:cs="Times New Roman"/>
          <w:b/>
          <w:sz w:val="20"/>
        </w:rPr>
      </w:pPr>
      <w:r w:rsidRPr="00D20AAE">
        <w:rPr>
          <w:rFonts w:ascii="Times New Roman" w:eastAsia="Times New Roman" w:hAnsi="Times New Roman" w:cs="Times New Roman"/>
          <w:b/>
          <w:sz w:val="20"/>
        </w:rPr>
        <w:lastRenderedPageBreak/>
        <w:t xml:space="preserve"> 8.pielikums</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 xml:space="preserve">pie iepirkuma </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spacing w:after="0" w:line="100" w:lineRule="atLeast"/>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 nolikuma</w:t>
      </w:r>
    </w:p>
    <w:p w:rsidR="00D20AAE" w:rsidRPr="00D20AAE" w:rsidRDefault="00D20AAE" w:rsidP="00D20AAE">
      <w:pPr>
        <w:spacing w:after="0" w:line="100" w:lineRule="atLeast"/>
        <w:jc w:val="right"/>
        <w:rPr>
          <w:rFonts w:ascii="Times New Roman" w:eastAsia="Times New Roman" w:hAnsi="Times New Roman" w:cs="Times New Roman"/>
          <w:sz w:val="20"/>
        </w:rPr>
      </w:pPr>
    </w:p>
    <w:p w:rsidR="00D20AAE" w:rsidRPr="00D20AAE" w:rsidRDefault="00D20AAE" w:rsidP="00D20AAE">
      <w:pPr>
        <w:spacing w:after="0" w:line="100" w:lineRule="atLeast"/>
        <w:jc w:val="center"/>
        <w:rPr>
          <w:rFonts w:ascii="Times New Roman" w:eastAsia="Times New Roman" w:hAnsi="Times New Roman" w:cs="Times New Roman"/>
          <w:b/>
          <w:sz w:val="20"/>
        </w:rPr>
      </w:pPr>
      <w:r w:rsidRPr="00D20AAE">
        <w:rPr>
          <w:rFonts w:ascii="Times New Roman" w:eastAsia="Times New Roman" w:hAnsi="Times New Roman" w:cs="Times New Roman"/>
          <w:b/>
          <w:sz w:val="24"/>
        </w:rPr>
        <w:t>PRIEKULES NOVADA PAŠVALDĪBAS TRANSPORTA LĪDZEKĻU SARAKSTS</w:t>
      </w:r>
      <w:r w:rsidRPr="00D20AAE">
        <w:rPr>
          <w:rFonts w:ascii="Times New Roman" w:eastAsia="Times New Roman" w:hAnsi="Times New Roman" w:cs="Times New Roman"/>
          <w:b/>
          <w:sz w:val="24"/>
        </w:rPr>
        <w:cr/>
      </w:r>
    </w:p>
    <w:p w:rsidR="00D20AAE" w:rsidRPr="00D20AAE" w:rsidRDefault="00D20AAE" w:rsidP="00D20AAE">
      <w:pPr>
        <w:spacing w:after="0" w:line="100" w:lineRule="atLeast"/>
        <w:jc w:val="right"/>
        <w:rPr>
          <w:rFonts w:ascii="Times New Roman" w:eastAsia="Times New Roman" w:hAnsi="Times New Roman" w:cs="Times New Roman"/>
          <w:sz w:val="20"/>
        </w:rPr>
      </w:pPr>
    </w:p>
    <w:tbl>
      <w:tblPr>
        <w:tblStyle w:val="Reatabula1"/>
        <w:tblW w:w="10490" w:type="dxa"/>
        <w:tblInd w:w="-856" w:type="dxa"/>
        <w:tblLayout w:type="fixed"/>
        <w:tblLook w:val="04A0" w:firstRow="1" w:lastRow="0" w:firstColumn="1" w:lastColumn="0" w:noHBand="0" w:noVBand="1"/>
      </w:tblPr>
      <w:tblGrid>
        <w:gridCol w:w="851"/>
        <w:gridCol w:w="2127"/>
        <w:gridCol w:w="2126"/>
        <w:gridCol w:w="1134"/>
        <w:gridCol w:w="992"/>
        <w:gridCol w:w="992"/>
        <w:gridCol w:w="709"/>
        <w:gridCol w:w="1559"/>
      </w:tblGrid>
      <w:tr w:rsidR="00D20AAE" w:rsidRPr="00D20AAE" w:rsidTr="00DB4963">
        <w:trPr>
          <w:cantSplit/>
          <w:trHeight w:val="1490"/>
        </w:trPr>
        <w:tc>
          <w:tcPr>
            <w:tcW w:w="851" w:type="dxa"/>
            <w:tcBorders>
              <w:bottom w:val="single" w:sz="4" w:space="0" w:color="auto"/>
            </w:tcBorders>
            <w:shd w:val="clear" w:color="auto" w:fill="D9D9D9" w:themeFill="background1" w:themeFillShade="D9"/>
            <w:vAlign w:val="center"/>
          </w:tcPr>
          <w:p w:rsidR="00D20AAE" w:rsidRPr="00D20AAE" w:rsidRDefault="00D20AAE" w:rsidP="00D20AAE">
            <w:pPr>
              <w:spacing w:line="100" w:lineRule="atLeast"/>
              <w:jc w:val="center"/>
              <w:rPr>
                <w:rFonts w:ascii="Times New Roman" w:eastAsia="Calibri" w:hAnsi="Times New Roman" w:cs="Times New Roman"/>
                <w:b/>
                <w:sz w:val="20"/>
                <w:szCs w:val="20"/>
              </w:rPr>
            </w:pPr>
            <w:proofErr w:type="spellStart"/>
            <w:r w:rsidRPr="00D20AAE">
              <w:rPr>
                <w:rFonts w:ascii="Times New Roman" w:eastAsia="Calibri" w:hAnsi="Times New Roman" w:cs="Times New Roman"/>
                <w:b/>
                <w:sz w:val="20"/>
                <w:szCs w:val="20"/>
              </w:rPr>
              <w:t>Nr.p.k</w:t>
            </w:r>
            <w:proofErr w:type="spellEnd"/>
            <w:r w:rsidRPr="00D20AAE">
              <w:rPr>
                <w:rFonts w:ascii="Times New Roman" w:eastAsia="Calibri" w:hAnsi="Times New Roman" w:cs="Times New Roman"/>
                <w:b/>
                <w:sz w:val="20"/>
                <w:szCs w:val="20"/>
              </w:rPr>
              <w:t>.</w:t>
            </w:r>
          </w:p>
        </w:tc>
        <w:tc>
          <w:tcPr>
            <w:tcW w:w="2127" w:type="dxa"/>
            <w:tcBorders>
              <w:bottom w:val="single" w:sz="4" w:space="0" w:color="auto"/>
            </w:tcBorders>
            <w:shd w:val="clear" w:color="auto" w:fill="D9D9D9" w:themeFill="background1" w:themeFillShade="D9"/>
            <w:vAlign w:val="center"/>
          </w:tcPr>
          <w:p w:rsidR="00D20AAE" w:rsidRPr="00D20AAE" w:rsidRDefault="00D20AAE" w:rsidP="00D20AAE">
            <w:pPr>
              <w:spacing w:line="100" w:lineRule="atLeast"/>
              <w:jc w:val="center"/>
              <w:rPr>
                <w:rFonts w:ascii="Times New Roman" w:eastAsia="Calibri" w:hAnsi="Times New Roman" w:cs="Times New Roman"/>
                <w:b/>
                <w:sz w:val="20"/>
                <w:szCs w:val="20"/>
              </w:rPr>
            </w:pPr>
            <w:r w:rsidRPr="00D20AAE">
              <w:rPr>
                <w:rFonts w:ascii="Times New Roman" w:eastAsia="Calibri" w:hAnsi="Times New Roman" w:cs="Times New Roman"/>
                <w:b/>
                <w:sz w:val="20"/>
                <w:szCs w:val="20"/>
              </w:rPr>
              <w:t>Nosaukums, marka</w:t>
            </w:r>
          </w:p>
        </w:tc>
        <w:tc>
          <w:tcPr>
            <w:tcW w:w="2126" w:type="dxa"/>
            <w:tcBorders>
              <w:bottom w:val="single" w:sz="4" w:space="0" w:color="auto"/>
            </w:tcBorders>
            <w:shd w:val="clear" w:color="auto" w:fill="D9D9D9" w:themeFill="background1" w:themeFillShade="D9"/>
            <w:vAlign w:val="center"/>
          </w:tcPr>
          <w:p w:rsidR="00D20AAE" w:rsidRPr="00D20AAE" w:rsidRDefault="00D20AAE" w:rsidP="00D20AAE">
            <w:pPr>
              <w:spacing w:line="100" w:lineRule="atLeast"/>
              <w:jc w:val="center"/>
              <w:rPr>
                <w:rFonts w:ascii="Times New Roman" w:eastAsia="Calibri" w:hAnsi="Times New Roman" w:cs="Times New Roman"/>
                <w:b/>
                <w:sz w:val="20"/>
                <w:szCs w:val="20"/>
              </w:rPr>
            </w:pPr>
            <w:r w:rsidRPr="00D20AAE">
              <w:rPr>
                <w:rFonts w:ascii="Times New Roman" w:eastAsia="Calibri" w:hAnsi="Times New Roman" w:cs="Times New Roman"/>
                <w:b/>
                <w:sz w:val="20"/>
                <w:szCs w:val="20"/>
              </w:rPr>
              <w:t>Veids</w:t>
            </w:r>
          </w:p>
        </w:tc>
        <w:tc>
          <w:tcPr>
            <w:tcW w:w="1134" w:type="dxa"/>
            <w:tcBorders>
              <w:bottom w:val="single" w:sz="4" w:space="0" w:color="auto"/>
            </w:tcBorders>
            <w:shd w:val="clear" w:color="auto" w:fill="D9D9D9" w:themeFill="background1" w:themeFillShade="D9"/>
            <w:vAlign w:val="center"/>
          </w:tcPr>
          <w:p w:rsidR="00D20AAE" w:rsidRPr="00D20AAE" w:rsidRDefault="00D20AAE" w:rsidP="00D20AAE">
            <w:pPr>
              <w:spacing w:line="100" w:lineRule="atLeast"/>
              <w:jc w:val="center"/>
              <w:rPr>
                <w:rFonts w:ascii="Times New Roman" w:eastAsia="Calibri" w:hAnsi="Times New Roman" w:cs="Times New Roman"/>
                <w:b/>
                <w:sz w:val="20"/>
                <w:szCs w:val="20"/>
              </w:rPr>
            </w:pPr>
            <w:r w:rsidRPr="00D20AAE">
              <w:rPr>
                <w:rFonts w:ascii="Times New Roman" w:eastAsia="Calibri" w:hAnsi="Times New Roman" w:cs="Times New Roman"/>
                <w:b/>
                <w:sz w:val="20"/>
                <w:szCs w:val="20"/>
              </w:rPr>
              <w:t>VRN</w:t>
            </w:r>
          </w:p>
        </w:tc>
        <w:tc>
          <w:tcPr>
            <w:tcW w:w="992" w:type="dxa"/>
            <w:tcBorders>
              <w:bottom w:val="single" w:sz="4" w:space="0" w:color="auto"/>
            </w:tcBorders>
            <w:shd w:val="clear" w:color="auto" w:fill="D9D9D9" w:themeFill="background1" w:themeFillShade="D9"/>
            <w:textDirection w:val="btLr"/>
            <w:vAlign w:val="center"/>
          </w:tcPr>
          <w:p w:rsidR="00D20AAE" w:rsidRPr="00D20AAE" w:rsidRDefault="00D20AAE" w:rsidP="00D20AAE">
            <w:pPr>
              <w:spacing w:line="100" w:lineRule="atLeast"/>
              <w:ind w:left="113" w:right="113"/>
              <w:jc w:val="center"/>
              <w:rPr>
                <w:rFonts w:ascii="Times New Roman" w:eastAsia="Calibri" w:hAnsi="Times New Roman" w:cs="Times New Roman"/>
                <w:b/>
                <w:sz w:val="20"/>
                <w:szCs w:val="20"/>
              </w:rPr>
            </w:pPr>
            <w:r w:rsidRPr="00D20AAE">
              <w:rPr>
                <w:rFonts w:ascii="Times New Roman" w:eastAsia="Calibri" w:hAnsi="Times New Roman" w:cs="Times New Roman"/>
                <w:b/>
                <w:sz w:val="20"/>
                <w:szCs w:val="20"/>
              </w:rPr>
              <w:t>Izlaiduma gads</w:t>
            </w:r>
          </w:p>
        </w:tc>
        <w:tc>
          <w:tcPr>
            <w:tcW w:w="992" w:type="dxa"/>
            <w:tcBorders>
              <w:bottom w:val="single" w:sz="4" w:space="0" w:color="auto"/>
            </w:tcBorders>
            <w:shd w:val="clear" w:color="auto" w:fill="D9D9D9" w:themeFill="background1" w:themeFillShade="D9"/>
            <w:textDirection w:val="btLr"/>
            <w:vAlign w:val="center"/>
          </w:tcPr>
          <w:p w:rsidR="00D20AAE" w:rsidRPr="00D20AAE" w:rsidRDefault="00D20AAE" w:rsidP="00D20AAE">
            <w:pPr>
              <w:spacing w:line="100" w:lineRule="atLeast"/>
              <w:ind w:left="113" w:right="113"/>
              <w:jc w:val="center"/>
              <w:rPr>
                <w:rFonts w:ascii="Times New Roman" w:eastAsia="Calibri" w:hAnsi="Times New Roman" w:cs="Times New Roman"/>
                <w:b/>
                <w:sz w:val="20"/>
                <w:szCs w:val="20"/>
              </w:rPr>
            </w:pPr>
            <w:r w:rsidRPr="00D20AAE">
              <w:rPr>
                <w:rFonts w:ascii="Times New Roman" w:eastAsia="Calibri" w:hAnsi="Times New Roman" w:cs="Times New Roman"/>
                <w:b/>
                <w:sz w:val="20"/>
                <w:szCs w:val="20"/>
              </w:rPr>
              <w:t>Nobraukums (km)</w:t>
            </w:r>
          </w:p>
        </w:tc>
        <w:tc>
          <w:tcPr>
            <w:tcW w:w="709" w:type="dxa"/>
            <w:tcBorders>
              <w:bottom w:val="single" w:sz="4" w:space="0" w:color="auto"/>
            </w:tcBorders>
            <w:shd w:val="clear" w:color="auto" w:fill="D9D9D9" w:themeFill="background1" w:themeFillShade="D9"/>
            <w:vAlign w:val="center"/>
          </w:tcPr>
          <w:p w:rsidR="00D20AAE" w:rsidRPr="00D20AAE" w:rsidRDefault="00D20AAE" w:rsidP="00D20AAE">
            <w:pPr>
              <w:spacing w:line="100" w:lineRule="atLeast"/>
              <w:jc w:val="center"/>
              <w:rPr>
                <w:rFonts w:ascii="Times New Roman" w:eastAsia="Calibri" w:hAnsi="Times New Roman" w:cs="Times New Roman"/>
                <w:b/>
                <w:sz w:val="20"/>
                <w:szCs w:val="20"/>
              </w:rPr>
            </w:pPr>
            <w:r w:rsidRPr="00D20AAE">
              <w:rPr>
                <w:rFonts w:ascii="Times New Roman" w:eastAsia="Calibri" w:hAnsi="Times New Roman" w:cs="Times New Roman"/>
                <w:b/>
                <w:sz w:val="20"/>
                <w:szCs w:val="20"/>
              </w:rPr>
              <w:t>Jauda</w:t>
            </w:r>
            <w:r w:rsidRPr="00D20AAE">
              <w:rPr>
                <w:rFonts w:ascii="Times New Roman" w:eastAsia="Calibri" w:hAnsi="Times New Roman" w:cs="Times New Roman"/>
                <w:sz w:val="20"/>
                <w:szCs w:val="20"/>
              </w:rPr>
              <w:t xml:space="preserve"> </w:t>
            </w:r>
            <w:r w:rsidRPr="00D20AAE">
              <w:rPr>
                <w:rFonts w:ascii="Times New Roman" w:eastAsia="Calibri" w:hAnsi="Times New Roman" w:cs="Times New Roman"/>
                <w:b/>
                <w:sz w:val="20"/>
                <w:szCs w:val="20"/>
              </w:rPr>
              <w:t>(</w:t>
            </w:r>
            <w:proofErr w:type="spellStart"/>
            <w:r w:rsidRPr="00D20AAE">
              <w:rPr>
                <w:rFonts w:ascii="Times New Roman" w:eastAsia="Calibri" w:hAnsi="Times New Roman" w:cs="Times New Roman"/>
                <w:b/>
                <w:sz w:val="20"/>
                <w:szCs w:val="20"/>
              </w:rPr>
              <w:t>kw</w:t>
            </w:r>
            <w:proofErr w:type="spellEnd"/>
            <w:r w:rsidRPr="00D20AAE">
              <w:rPr>
                <w:rFonts w:ascii="Times New Roman" w:eastAsia="Calibri" w:hAnsi="Times New Roman" w:cs="Times New Roman"/>
                <w:b/>
                <w:sz w:val="20"/>
                <w:szCs w:val="20"/>
              </w:rPr>
              <w:t>)</w:t>
            </w:r>
          </w:p>
        </w:tc>
        <w:tc>
          <w:tcPr>
            <w:tcW w:w="1559" w:type="dxa"/>
            <w:tcBorders>
              <w:bottom w:val="single" w:sz="4" w:space="0" w:color="auto"/>
            </w:tcBorders>
            <w:shd w:val="clear" w:color="auto" w:fill="D9D9D9" w:themeFill="background1" w:themeFillShade="D9"/>
            <w:vAlign w:val="center"/>
          </w:tcPr>
          <w:p w:rsidR="00D20AAE" w:rsidRPr="00D20AAE" w:rsidRDefault="00D20AAE" w:rsidP="00D20AAE">
            <w:pPr>
              <w:spacing w:line="100" w:lineRule="atLeast"/>
              <w:jc w:val="center"/>
              <w:rPr>
                <w:rFonts w:ascii="Times New Roman" w:eastAsia="Calibri" w:hAnsi="Times New Roman" w:cs="Times New Roman"/>
                <w:b/>
                <w:sz w:val="20"/>
                <w:szCs w:val="20"/>
              </w:rPr>
            </w:pPr>
            <w:r w:rsidRPr="00D20AAE">
              <w:rPr>
                <w:rFonts w:ascii="Times New Roman" w:eastAsia="Calibri" w:hAnsi="Times New Roman" w:cs="Times New Roman"/>
                <w:b/>
                <w:sz w:val="20"/>
                <w:szCs w:val="20"/>
              </w:rPr>
              <w:t>Degviela</w:t>
            </w:r>
          </w:p>
        </w:tc>
      </w:tr>
      <w:tr w:rsidR="00D20AAE" w:rsidRPr="00D20AAE" w:rsidTr="00DB4963">
        <w:trPr>
          <w:trHeight w:val="412"/>
        </w:trPr>
        <w:tc>
          <w:tcPr>
            <w:tcW w:w="10490" w:type="dxa"/>
            <w:gridSpan w:val="8"/>
            <w:shd w:val="clear" w:color="auto" w:fill="F2F2F2" w:themeFill="background1" w:themeFillShade="F2"/>
            <w:vAlign w:val="center"/>
          </w:tcPr>
          <w:p w:rsidR="00D20AAE" w:rsidRPr="00D20AAE" w:rsidRDefault="00D20AAE" w:rsidP="00D20AAE">
            <w:pPr>
              <w:spacing w:line="100" w:lineRule="atLeast"/>
              <w:jc w:val="center"/>
              <w:rPr>
                <w:rFonts w:ascii="Times New Roman" w:eastAsia="Calibri" w:hAnsi="Times New Roman" w:cs="Times New Roman"/>
                <w:b/>
                <w:sz w:val="20"/>
                <w:szCs w:val="20"/>
              </w:rPr>
            </w:pPr>
            <w:r w:rsidRPr="00D20AAE">
              <w:rPr>
                <w:rFonts w:ascii="Times New Roman" w:eastAsia="Calibri" w:hAnsi="Times New Roman" w:cs="Times New Roman"/>
                <w:b/>
                <w:sz w:val="20"/>
                <w:szCs w:val="20"/>
              </w:rPr>
              <w:t>Priekules pilsēta</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VW </w:t>
            </w:r>
            <w:proofErr w:type="spellStart"/>
            <w:r w:rsidRPr="00D20AAE">
              <w:rPr>
                <w:rFonts w:ascii="Times New Roman" w:eastAsia="Calibri" w:hAnsi="Times New Roman" w:cs="Times New Roman"/>
                <w:sz w:val="20"/>
                <w:szCs w:val="20"/>
              </w:rPr>
              <w:t>Passat</w:t>
            </w:r>
            <w:proofErr w:type="spellEnd"/>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Vieglais pasažieru</w:t>
            </w:r>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HJ2697</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2004</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235860</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96</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1,9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VW </w:t>
            </w:r>
            <w:proofErr w:type="spellStart"/>
            <w:r w:rsidRPr="00D20AAE">
              <w:rPr>
                <w:rFonts w:ascii="Times New Roman" w:eastAsia="Calibri" w:hAnsi="Times New Roman" w:cs="Times New Roman"/>
                <w:sz w:val="20"/>
                <w:szCs w:val="20"/>
              </w:rPr>
              <w:t>Caravella</w:t>
            </w:r>
            <w:proofErr w:type="spellEnd"/>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Vieglais </w:t>
            </w:r>
            <w:proofErr w:type="spellStart"/>
            <w:r w:rsidRPr="00D20AAE">
              <w:rPr>
                <w:rFonts w:ascii="Times New Roman" w:eastAsia="Calibri" w:hAnsi="Times New Roman" w:cs="Times New Roman"/>
                <w:sz w:val="20"/>
                <w:szCs w:val="20"/>
              </w:rPr>
              <w:t>plašlietojuma</w:t>
            </w:r>
            <w:proofErr w:type="spellEnd"/>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GJ6440</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2000</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506723</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75</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2,5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3.</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VW </w:t>
            </w:r>
            <w:proofErr w:type="spellStart"/>
            <w:r w:rsidRPr="00D20AAE">
              <w:rPr>
                <w:rFonts w:ascii="Times New Roman" w:eastAsia="Calibri" w:hAnsi="Times New Roman" w:cs="Times New Roman"/>
                <w:sz w:val="20"/>
                <w:szCs w:val="20"/>
              </w:rPr>
              <w:t>Caravella</w:t>
            </w:r>
            <w:proofErr w:type="spellEnd"/>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Vieglais </w:t>
            </w:r>
            <w:proofErr w:type="spellStart"/>
            <w:r w:rsidRPr="00D20AAE">
              <w:rPr>
                <w:rFonts w:ascii="Times New Roman" w:eastAsia="Calibri" w:hAnsi="Times New Roman" w:cs="Times New Roman"/>
                <w:sz w:val="20"/>
                <w:szCs w:val="20"/>
              </w:rPr>
              <w:t>plašlietojuma</w:t>
            </w:r>
            <w:proofErr w:type="spellEnd"/>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HV810</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2007</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237929</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96</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2,5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4.</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Autobuss </w:t>
            </w:r>
            <w:proofErr w:type="spellStart"/>
            <w:r w:rsidRPr="00D20AAE">
              <w:rPr>
                <w:rFonts w:ascii="Times New Roman" w:eastAsia="Calibri" w:hAnsi="Times New Roman" w:cs="Times New Roman"/>
                <w:sz w:val="20"/>
                <w:szCs w:val="20"/>
              </w:rPr>
              <w:t>Mercedes</w:t>
            </w:r>
            <w:proofErr w:type="spellEnd"/>
            <w:r w:rsidRPr="00D20AAE">
              <w:rPr>
                <w:rFonts w:ascii="Times New Roman" w:eastAsia="Calibri" w:hAnsi="Times New Roman" w:cs="Times New Roman"/>
                <w:sz w:val="20"/>
                <w:szCs w:val="20"/>
              </w:rPr>
              <w:t xml:space="preserve"> Benz 0303</w:t>
            </w:r>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Autobuss pasažieru</w:t>
            </w:r>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FH3464</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1990</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481208</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165</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11,0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5.</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proofErr w:type="spellStart"/>
            <w:r w:rsidRPr="00D20AAE">
              <w:rPr>
                <w:rFonts w:ascii="Times New Roman" w:eastAsia="Calibri" w:hAnsi="Times New Roman" w:cs="Times New Roman"/>
                <w:sz w:val="20"/>
                <w:szCs w:val="20"/>
              </w:rPr>
              <w:t>Škoda</w:t>
            </w:r>
            <w:proofErr w:type="spellEnd"/>
            <w:r w:rsidRPr="00D20AAE">
              <w:rPr>
                <w:rFonts w:ascii="Times New Roman" w:eastAsia="Calibri" w:hAnsi="Times New Roman" w:cs="Times New Roman"/>
                <w:sz w:val="20"/>
                <w:szCs w:val="20"/>
              </w:rPr>
              <w:t xml:space="preserve"> </w:t>
            </w:r>
            <w:proofErr w:type="spellStart"/>
            <w:r w:rsidRPr="00D20AAE">
              <w:rPr>
                <w:rFonts w:ascii="Times New Roman" w:eastAsia="Calibri" w:hAnsi="Times New Roman" w:cs="Times New Roman"/>
                <w:sz w:val="20"/>
                <w:szCs w:val="20"/>
              </w:rPr>
              <w:t>Octavia</w:t>
            </w:r>
            <w:proofErr w:type="spellEnd"/>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Vieglais </w:t>
            </w:r>
            <w:proofErr w:type="spellStart"/>
            <w:r w:rsidRPr="00D20AAE">
              <w:rPr>
                <w:rFonts w:ascii="Times New Roman" w:eastAsia="Calibri" w:hAnsi="Times New Roman" w:cs="Times New Roman"/>
                <w:sz w:val="20"/>
                <w:szCs w:val="20"/>
              </w:rPr>
              <w:t>plašlietojuma</w:t>
            </w:r>
            <w:proofErr w:type="spellEnd"/>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FU4037</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2006</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176308</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103</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6.</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proofErr w:type="spellStart"/>
            <w:r w:rsidRPr="00D20AAE">
              <w:rPr>
                <w:rFonts w:ascii="Times New Roman" w:eastAsia="Calibri" w:hAnsi="Times New Roman" w:cs="Times New Roman"/>
                <w:sz w:val="20"/>
                <w:szCs w:val="20"/>
              </w:rPr>
              <w:t>Opel</w:t>
            </w:r>
            <w:proofErr w:type="spellEnd"/>
            <w:r w:rsidRPr="00D20AAE">
              <w:rPr>
                <w:rFonts w:ascii="Times New Roman" w:eastAsia="Calibri" w:hAnsi="Times New Roman" w:cs="Times New Roman"/>
                <w:sz w:val="20"/>
                <w:szCs w:val="20"/>
              </w:rPr>
              <w:t xml:space="preserve"> </w:t>
            </w:r>
            <w:proofErr w:type="spellStart"/>
            <w:r w:rsidRPr="00D20AAE">
              <w:rPr>
                <w:rFonts w:ascii="Times New Roman" w:eastAsia="Calibri" w:hAnsi="Times New Roman" w:cs="Times New Roman"/>
                <w:sz w:val="20"/>
                <w:szCs w:val="20"/>
              </w:rPr>
              <w:t>Combo</w:t>
            </w:r>
            <w:proofErr w:type="spellEnd"/>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Kravas transporta furgons</w:t>
            </w:r>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EZ1505</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2003</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208413</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 48</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1,7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7.</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VW </w:t>
            </w:r>
            <w:proofErr w:type="spellStart"/>
            <w:r w:rsidRPr="00D20AAE">
              <w:rPr>
                <w:rFonts w:ascii="Times New Roman" w:eastAsia="Calibri" w:hAnsi="Times New Roman" w:cs="Times New Roman"/>
                <w:sz w:val="20"/>
                <w:szCs w:val="20"/>
              </w:rPr>
              <w:t>Caravella</w:t>
            </w:r>
            <w:proofErr w:type="spellEnd"/>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Vieglais </w:t>
            </w:r>
            <w:proofErr w:type="spellStart"/>
            <w:r w:rsidRPr="00D20AAE">
              <w:rPr>
                <w:rFonts w:ascii="Times New Roman" w:eastAsia="Calibri" w:hAnsi="Times New Roman" w:cs="Times New Roman"/>
                <w:sz w:val="20"/>
                <w:szCs w:val="20"/>
              </w:rPr>
              <w:t>plašlietojuma</w:t>
            </w:r>
            <w:proofErr w:type="spellEnd"/>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GS7699</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2002</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505485</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75</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2,5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8.</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Ford </w:t>
            </w:r>
            <w:proofErr w:type="spellStart"/>
            <w:r w:rsidRPr="00D20AAE">
              <w:rPr>
                <w:rFonts w:ascii="Times New Roman" w:eastAsia="Calibri" w:hAnsi="Times New Roman" w:cs="Times New Roman"/>
                <w:sz w:val="20"/>
                <w:szCs w:val="20"/>
              </w:rPr>
              <w:t>Transit</w:t>
            </w:r>
            <w:proofErr w:type="spellEnd"/>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Autobuss pasažieru</w:t>
            </w:r>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CK2715</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1996</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760030</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2,5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9.</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IVEKO 4510</w:t>
            </w:r>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Autobuss pasažieru</w:t>
            </w:r>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FS9247</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1995</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327661</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76</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2,5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10.</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proofErr w:type="spellStart"/>
            <w:r w:rsidRPr="00D20AAE">
              <w:rPr>
                <w:rFonts w:ascii="Times New Roman" w:eastAsia="Calibri" w:hAnsi="Times New Roman" w:cs="Times New Roman"/>
                <w:sz w:val="20"/>
                <w:szCs w:val="20"/>
              </w:rPr>
              <w:t>Mercedes</w:t>
            </w:r>
            <w:proofErr w:type="spellEnd"/>
            <w:r w:rsidRPr="00D20AAE">
              <w:rPr>
                <w:rFonts w:ascii="Times New Roman" w:eastAsia="Calibri" w:hAnsi="Times New Roman" w:cs="Times New Roman"/>
                <w:sz w:val="20"/>
                <w:szCs w:val="20"/>
              </w:rPr>
              <w:t xml:space="preserve"> Benz 1722(kravas)</w:t>
            </w:r>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Kravas speciālais ceļu dienesta</w:t>
            </w:r>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HM8506</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1992</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474009</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160</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11,0 DD</w:t>
            </w:r>
          </w:p>
        </w:tc>
      </w:tr>
      <w:tr w:rsidR="00D20AAE" w:rsidRPr="00D20AAE" w:rsidTr="00DB4963">
        <w:trPr>
          <w:trHeight w:val="393"/>
        </w:trPr>
        <w:tc>
          <w:tcPr>
            <w:tcW w:w="10490" w:type="dxa"/>
            <w:gridSpan w:val="8"/>
            <w:shd w:val="clear" w:color="auto" w:fill="F2F2F2" w:themeFill="background1" w:themeFillShade="F2"/>
            <w:vAlign w:val="center"/>
          </w:tcPr>
          <w:p w:rsidR="00D20AAE" w:rsidRPr="00D20AAE" w:rsidRDefault="00D20AAE" w:rsidP="00D20AAE">
            <w:pPr>
              <w:spacing w:line="100" w:lineRule="atLeast"/>
              <w:jc w:val="center"/>
              <w:rPr>
                <w:rFonts w:ascii="Times New Roman" w:eastAsia="Calibri" w:hAnsi="Times New Roman" w:cs="Times New Roman"/>
                <w:b/>
                <w:sz w:val="20"/>
                <w:szCs w:val="20"/>
              </w:rPr>
            </w:pPr>
            <w:r w:rsidRPr="00D20AAE">
              <w:rPr>
                <w:rFonts w:ascii="Times New Roman" w:eastAsia="Calibri" w:hAnsi="Times New Roman" w:cs="Times New Roman"/>
                <w:b/>
                <w:sz w:val="20"/>
                <w:szCs w:val="20"/>
              </w:rPr>
              <w:t>Bunkas pagasta pārvalde</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11.</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Autobuss </w:t>
            </w:r>
            <w:proofErr w:type="spellStart"/>
            <w:r w:rsidRPr="00D20AAE">
              <w:rPr>
                <w:rFonts w:ascii="Times New Roman" w:eastAsia="Calibri" w:hAnsi="Times New Roman" w:cs="Times New Roman"/>
                <w:sz w:val="20"/>
                <w:szCs w:val="20"/>
              </w:rPr>
              <w:t>Mercedes</w:t>
            </w:r>
            <w:proofErr w:type="spellEnd"/>
            <w:r w:rsidRPr="00D20AAE">
              <w:rPr>
                <w:rFonts w:ascii="Times New Roman" w:eastAsia="Calibri" w:hAnsi="Times New Roman" w:cs="Times New Roman"/>
                <w:sz w:val="20"/>
                <w:szCs w:val="20"/>
              </w:rPr>
              <w:t xml:space="preserve"> Benz 0303</w:t>
            </w:r>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Autobuss pasažieru</w:t>
            </w:r>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GK8589</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1986</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501949</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159</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11,0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12.</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Autobuss MB INTOURO</w:t>
            </w:r>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Autobuss pasažieru</w:t>
            </w:r>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HN7374</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2010</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122520</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210</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7,2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13.</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MB </w:t>
            </w:r>
            <w:proofErr w:type="spellStart"/>
            <w:r w:rsidRPr="00D20AAE">
              <w:rPr>
                <w:rFonts w:ascii="Times New Roman" w:eastAsia="Calibri" w:hAnsi="Times New Roman" w:cs="Times New Roman"/>
                <w:sz w:val="20"/>
                <w:szCs w:val="20"/>
              </w:rPr>
              <w:t>Sprinter</w:t>
            </w:r>
            <w:proofErr w:type="spellEnd"/>
            <w:r w:rsidRPr="00D20AAE">
              <w:rPr>
                <w:rFonts w:ascii="Times New Roman" w:eastAsia="Calibri" w:hAnsi="Times New Roman" w:cs="Times New Roman"/>
                <w:sz w:val="20"/>
                <w:szCs w:val="20"/>
              </w:rPr>
              <w:t xml:space="preserve"> 519 CDI</w:t>
            </w:r>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Autobuss pasažieru</w:t>
            </w:r>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JF9987</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2010</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205689</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140</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3,0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14.</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VW </w:t>
            </w:r>
            <w:proofErr w:type="spellStart"/>
            <w:r w:rsidRPr="00D20AAE">
              <w:rPr>
                <w:rFonts w:ascii="Times New Roman" w:eastAsia="Calibri" w:hAnsi="Times New Roman" w:cs="Times New Roman"/>
                <w:sz w:val="20"/>
                <w:szCs w:val="20"/>
              </w:rPr>
              <w:t>Transporter</w:t>
            </w:r>
            <w:proofErr w:type="spellEnd"/>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Vieglais </w:t>
            </w:r>
            <w:proofErr w:type="spellStart"/>
            <w:r w:rsidRPr="00D20AAE">
              <w:rPr>
                <w:rFonts w:ascii="Times New Roman" w:eastAsia="Calibri" w:hAnsi="Times New Roman" w:cs="Times New Roman"/>
                <w:sz w:val="20"/>
                <w:szCs w:val="20"/>
              </w:rPr>
              <w:t>plašlietojuma</w:t>
            </w:r>
            <w:proofErr w:type="spellEnd"/>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HF1206</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2008</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463468</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77</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1,9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15.</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Peugeot 307</w:t>
            </w:r>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Vieglais </w:t>
            </w:r>
            <w:proofErr w:type="spellStart"/>
            <w:r w:rsidRPr="00D20AAE">
              <w:rPr>
                <w:rFonts w:ascii="Times New Roman" w:eastAsia="Calibri" w:hAnsi="Times New Roman" w:cs="Times New Roman"/>
                <w:sz w:val="20"/>
                <w:szCs w:val="20"/>
              </w:rPr>
              <w:t>plašlietojuma</w:t>
            </w:r>
            <w:proofErr w:type="spellEnd"/>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GZ9891</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2008</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206904</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80</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1,6 Benzīns</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16.</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UAZ 3303</w:t>
            </w:r>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Kravas transporta kaste</w:t>
            </w:r>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AT4608</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1988</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30420</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60</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2,4 Benzīns</w:t>
            </w:r>
          </w:p>
        </w:tc>
      </w:tr>
      <w:tr w:rsidR="00D20AAE" w:rsidRPr="00D20AAE" w:rsidTr="00DB4963">
        <w:tc>
          <w:tcPr>
            <w:tcW w:w="851"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17.</w:t>
            </w:r>
          </w:p>
        </w:tc>
        <w:tc>
          <w:tcPr>
            <w:tcW w:w="2127" w:type="dxa"/>
            <w:tcBorders>
              <w:bottom w:val="single" w:sz="4" w:space="0" w:color="auto"/>
            </w:tcBorders>
            <w:vAlign w:val="center"/>
          </w:tcPr>
          <w:p w:rsidR="00D20AAE" w:rsidRPr="00D20AAE" w:rsidRDefault="00D20AAE" w:rsidP="00D20AAE">
            <w:pPr>
              <w:spacing w:line="100" w:lineRule="atLeast"/>
              <w:rPr>
                <w:rFonts w:ascii="Times New Roman" w:eastAsia="Calibri" w:hAnsi="Times New Roman" w:cs="Times New Roman"/>
                <w:sz w:val="20"/>
                <w:szCs w:val="20"/>
              </w:rPr>
            </w:pPr>
            <w:hyperlink r:id="rId52" w:tooltip="Renault Trafic, Sludinājumi" w:history="1">
              <w:r w:rsidRPr="00D20AAE">
                <w:rPr>
                  <w:rFonts w:ascii="Times New Roman" w:eastAsia="Calibri" w:hAnsi="Times New Roman" w:cs="Times New Roman"/>
                  <w:sz w:val="20"/>
                  <w:szCs w:val="20"/>
                </w:rPr>
                <w:t xml:space="preserve">Renault </w:t>
              </w:r>
              <w:proofErr w:type="spellStart"/>
              <w:r w:rsidRPr="00D20AAE">
                <w:rPr>
                  <w:rFonts w:ascii="Times New Roman" w:eastAsia="Calibri" w:hAnsi="Times New Roman" w:cs="Times New Roman"/>
                  <w:sz w:val="20"/>
                  <w:szCs w:val="20"/>
                </w:rPr>
                <w:t>Trafic</w:t>
              </w:r>
              <w:proofErr w:type="spellEnd"/>
            </w:hyperlink>
          </w:p>
        </w:tc>
        <w:tc>
          <w:tcPr>
            <w:tcW w:w="2126"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Vieglais </w:t>
            </w:r>
            <w:proofErr w:type="spellStart"/>
            <w:r w:rsidRPr="00D20AAE">
              <w:rPr>
                <w:rFonts w:ascii="Times New Roman" w:eastAsia="Calibri" w:hAnsi="Times New Roman" w:cs="Times New Roman"/>
                <w:sz w:val="20"/>
                <w:szCs w:val="20"/>
              </w:rPr>
              <w:t>plašlietojuma</w:t>
            </w:r>
            <w:proofErr w:type="spellEnd"/>
          </w:p>
        </w:tc>
        <w:tc>
          <w:tcPr>
            <w:tcW w:w="1134"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JM5508</w:t>
            </w:r>
          </w:p>
        </w:tc>
        <w:tc>
          <w:tcPr>
            <w:tcW w:w="992"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2011</w:t>
            </w:r>
          </w:p>
        </w:tc>
        <w:tc>
          <w:tcPr>
            <w:tcW w:w="992"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90032</w:t>
            </w:r>
          </w:p>
        </w:tc>
        <w:tc>
          <w:tcPr>
            <w:tcW w:w="709"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84</w:t>
            </w:r>
          </w:p>
        </w:tc>
        <w:tc>
          <w:tcPr>
            <w:tcW w:w="1559"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 DD</w:t>
            </w:r>
          </w:p>
        </w:tc>
      </w:tr>
      <w:tr w:rsidR="00D20AAE" w:rsidRPr="00D20AAE" w:rsidTr="00DB4963">
        <w:trPr>
          <w:trHeight w:val="471"/>
        </w:trPr>
        <w:tc>
          <w:tcPr>
            <w:tcW w:w="10490" w:type="dxa"/>
            <w:gridSpan w:val="8"/>
            <w:shd w:val="clear" w:color="auto" w:fill="F2F2F2" w:themeFill="background1" w:themeFillShade="F2"/>
            <w:vAlign w:val="center"/>
          </w:tcPr>
          <w:p w:rsidR="00D20AAE" w:rsidRPr="00D20AAE" w:rsidRDefault="00D20AAE" w:rsidP="00D20AAE">
            <w:pPr>
              <w:spacing w:line="100" w:lineRule="atLeast"/>
              <w:jc w:val="center"/>
              <w:rPr>
                <w:rFonts w:ascii="Times New Roman" w:eastAsia="Calibri" w:hAnsi="Times New Roman" w:cs="Times New Roman"/>
                <w:b/>
                <w:sz w:val="20"/>
                <w:szCs w:val="20"/>
              </w:rPr>
            </w:pPr>
            <w:r w:rsidRPr="00D20AAE">
              <w:rPr>
                <w:rFonts w:ascii="Times New Roman" w:eastAsia="Calibri" w:hAnsi="Times New Roman" w:cs="Times New Roman"/>
                <w:b/>
                <w:sz w:val="20"/>
                <w:szCs w:val="20"/>
              </w:rPr>
              <w:t>Purmsātu speciālā internātpamatskola</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18.</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VW </w:t>
            </w:r>
            <w:proofErr w:type="spellStart"/>
            <w:r w:rsidRPr="00D20AAE">
              <w:rPr>
                <w:rFonts w:ascii="Times New Roman" w:eastAsia="Calibri" w:hAnsi="Times New Roman" w:cs="Times New Roman"/>
                <w:sz w:val="20"/>
                <w:szCs w:val="20"/>
              </w:rPr>
              <w:t>Transporter</w:t>
            </w:r>
            <w:proofErr w:type="spellEnd"/>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Vieglais </w:t>
            </w:r>
            <w:proofErr w:type="spellStart"/>
            <w:r w:rsidRPr="00D20AAE">
              <w:rPr>
                <w:rFonts w:ascii="Times New Roman" w:eastAsia="Calibri" w:hAnsi="Times New Roman" w:cs="Times New Roman"/>
                <w:sz w:val="20"/>
                <w:szCs w:val="20"/>
              </w:rPr>
              <w:t>plašlietojuma</w:t>
            </w:r>
            <w:proofErr w:type="spellEnd"/>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GP6057</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2007</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303627</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96</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2,5 DD</w:t>
            </w:r>
          </w:p>
        </w:tc>
      </w:tr>
      <w:tr w:rsidR="00D20AAE" w:rsidRPr="00D20AAE" w:rsidTr="00DB4963">
        <w:trPr>
          <w:trHeight w:val="358"/>
        </w:trPr>
        <w:tc>
          <w:tcPr>
            <w:tcW w:w="10490" w:type="dxa"/>
            <w:gridSpan w:val="8"/>
            <w:shd w:val="clear" w:color="auto" w:fill="F2F2F2" w:themeFill="background1" w:themeFillShade="F2"/>
            <w:vAlign w:val="center"/>
          </w:tcPr>
          <w:p w:rsidR="00D20AAE" w:rsidRPr="00D20AAE" w:rsidRDefault="00D20AAE" w:rsidP="00D20AAE">
            <w:pPr>
              <w:spacing w:line="100" w:lineRule="atLeast"/>
              <w:jc w:val="center"/>
              <w:rPr>
                <w:rFonts w:ascii="Times New Roman" w:eastAsia="Calibri" w:hAnsi="Times New Roman" w:cs="Times New Roman"/>
                <w:b/>
                <w:sz w:val="20"/>
                <w:szCs w:val="20"/>
              </w:rPr>
            </w:pPr>
            <w:r w:rsidRPr="00D20AAE">
              <w:rPr>
                <w:rFonts w:ascii="Times New Roman" w:eastAsia="Calibri" w:hAnsi="Times New Roman" w:cs="Times New Roman"/>
                <w:b/>
                <w:sz w:val="20"/>
                <w:szCs w:val="20"/>
              </w:rPr>
              <w:t>Gramzdas pagasta pārvalde</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19.</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VW </w:t>
            </w:r>
            <w:proofErr w:type="spellStart"/>
            <w:r w:rsidRPr="00D20AAE">
              <w:rPr>
                <w:rFonts w:ascii="Times New Roman" w:eastAsia="Calibri" w:hAnsi="Times New Roman" w:cs="Times New Roman"/>
                <w:sz w:val="20"/>
                <w:szCs w:val="20"/>
              </w:rPr>
              <w:t>Transporter</w:t>
            </w:r>
            <w:proofErr w:type="spellEnd"/>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Vieglais </w:t>
            </w:r>
            <w:proofErr w:type="spellStart"/>
            <w:r w:rsidRPr="00D20AAE">
              <w:rPr>
                <w:rFonts w:ascii="Times New Roman" w:eastAsia="Calibri" w:hAnsi="Times New Roman" w:cs="Times New Roman"/>
                <w:sz w:val="20"/>
                <w:szCs w:val="20"/>
              </w:rPr>
              <w:t>plašlietojuma</w:t>
            </w:r>
            <w:proofErr w:type="spellEnd"/>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HG6729</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2009</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270599</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96</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2,5 DD</w:t>
            </w:r>
          </w:p>
        </w:tc>
      </w:tr>
      <w:tr w:rsidR="00D20AAE" w:rsidRPr="00D20AAE" w:rsidTr="00DB4963">
        <w:tc>
          <w:tcPr>
            <w:tcW w:w="851"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w:t>
            </w:r>
          </w:p>
        </w:tc>
        <w:tc>
          <w:tcPr>
            <w:tcW w:w="2127" w:type="dxa"/>
            <w:tcBorders>
              <w:bottom w:val="single" w:sz="4" w:space="0" w:color="auto"/>
            </w:tcBorders>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Suzuki </w:t>
            </w:r>
            <w:proofErr w:type="spellStart"/>
            <w:r w:rsidRPr="00D20AAE">
              <w:rPr>
                <w:rFonts w:ascii="Times New Roman" w:eastAsia="Calibri" w:hAnsi="Times New Roman" w:cs="Times New Roman"/>
                <w:sz w:val="20"/>
                <w:szCs w:val="20"/>
              </w:rPr>
              <w:t>Liana</w:t>
            </w:r>
            <w:proofErr w:type="spellEnd"/>
          </w:p>
        </w:tc>
        <w:tc>
          <w:tcPr>
            <w:tcW w:w="2126"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Vieglais </w:t>
            </w:r>
            <w:proofErr w:type="spellStart"/>
            <w:r w:rsidRPr="00D20AAE">
              <w:rPr>
                <w:rFonts w:ascii="Times New Roman" w:eastAsia="Calibri" w:hAnsi="Times New Roman" w:cs="Times New Roman"/>
                <w:sz w:val="20"/>
                <w:szCs w:val="20"/>
              </w:rPr>
              <w:t>plašlietojuma</w:t>
            </w:r>
            <w:proofErr w:type="spellEnd"/>
          </w:p>
        </w:tc>
        <w:tc>
          <w:tcPr>
            <w:tcW w:w="1134"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JD3274</w:t>
            </w:r>
          </w:p>
        </w:tc>
        <w:tc>
          <w:tcPr>
            <w:tcW w:w="992"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2008</w:t>
            </w:r>
          </w:p>
        </w:tc>
        <w:tc>
          <w:tcPr>
            <w:tcW w:w="992"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61259</w:t>
            </w:r>
          </w:p>
        </w:tc>
        <w:tc>
          <w:tcPr>
            <w:tcW w:w="709"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79</w:t>
            </w:r>
          </w:p>
        </w:tc>
        <w:tc>
          <w:tcPr>
            <w:tcW w:w="1559"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1,6 Benzīns</w:t>
            </w:r>
          </w:p>
        </w:tc>
      </w:tr>
      <w:tr w:rsidR="00D20AAE" w:rsidRPr="00D20AAE" w:rsidTr="00DB4963">
        <w:tc>
          <w:tcPr>
            <w:tcW w:w="851"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color w:val="FF0000"/>
                <w:sz w:val="20"/>
                <w:szCs w:val="20"/>
              </w:rPr>
            </w:pPr>
            <w:r w:rsidRPr="00D20AAE">
              <w:rPr>
                <w:rFonts w:ascii="Times New Roman" w:eastAsia="Calibri" w:hAnsi="Times New Roman" w:cs="Times New Roman"/>
                <w:sz w:val="20"/>
                <w:szCs w:val="20"/>
              </w:rPr>
              <w:t>21.</w:t>
            </w:r>
          </w:p>
        </w:tc>
        <w:tc>
          <w:tcPr>
            <w:tcW w:w="2127" w:type="dxa"/>
            <w:tcBorders>
              <w:bottom w:val="single" w:sz="4" w:space="0" w:color="auto"/>
            </w:tcBorders>
            <w:vAlign w:val="center"/>
          </w:tcPr>
          <w:p w:rsidR="00D20AAE" w:rsidRPr="00D20AAE" w:rsidRDefault="00D20AAE" w:rsidP="00D20AAE">
            <w:pPr>
              <w:spacing w:line="100" w:lineRule="atLeast"/>
              <w:rPr>
                <w:rFonts w:ascii="Times New Roman" w:eastAsia="Calibri" w:hAnsi="Times New Roman" w:cs="Times New Roman"/>
                <w:color w:val="FF0000"/>
                <w:sz w:val="20"/>
                <w:szCs w:val="20"/>
              </w:rPr>
            </w:pPr>
            <w:r w:rsidRPr="00D20AAE">
              <w:rPr>
                <w:rFonts w:ascii="Times New Roman" w:eastAsia="Calibri" w:hAnsi="Times New Roman" w:cs="Times New Roman"/>
                <w:sz w:val="20"/>
                <w:szCs w:val="20"/>
              </w:rPr>
              <w:t>SOR C9,5</w:t>
            </w:r>
          </w:p>
        </w:tc>
        <w:tc>
          <w:tcPr>
            <w:tcW w:w="2126"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color w:val="FF0000"/>
                <w:sz w:val="20"/>
                <w:szCs w:val="20"/>
              </w:rPr>
            </w:pPr>
            <w:r w:rsidRPr="00D20AAE">
              <w:rPr>
                <w:rFonts w:ascii="Times New Roman" w:eastAsia="Calibri" w:hAnsi="Times New Roman" w:cs="Times New Roman"/>
                <w:sz w:val="20"/>
                <w:szCs w:val="20"/>
              </w:rPr>
              <w:t>Autobuss pasažieru</w:t>
            </w:r>
          </w:p>
        </w:tc>
        <w:tc>
          <w:tcPr>
            <w:tcW w:w="1134"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color w:val="FF0000"/>
                <w:sz w:val="20"/>
                <w:szCs w:val="20"/>
              </w:rPr>
            </w:pPr>
            <w:r w:rsidRPr="00D20AAE">
              <w:rPr>
                <w:rFonts w:ascii="Times New Roman" w:eastAsia="Calibri" w:hAnsi="Times New Roman" w:cs="Times New Roman"/>
                <w:sz w:val="20"/>
                <w:szCs w:val="20"/>
              </w:rPr>
              <w:t>JV1532</w:t>
            </w:r>
          </w:p>
        </w:tc>
        <w:tc>
          <w:tcPr>
            <w:tcW w:w="992"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color w:val="FF0000"/>
                <w:sz w:val="20"/>
                <w:szCs w:val="20"/>
              </w:rPr>
            </w:pPr>
            <w:r w:rsidRPr="00D20AAE">
              <w:rPr>
                <w:rFonts w:ascii="Times New Roman" w:eastAsia="Calibri" w:hAnsi="Times New Roman" w:cs="Times New Roman"/>
                <w:sz w:val="20"/>
                <w:szCs w:val="20"/>
              </w:rPr>
              <w:t>2015</w:t>
            </w:r>
          </w:p>
        </w:tc>
        <w:tc>
          <w:tcPr>
            <w:tcW w:w="992"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color w:val="FF0000"/>
                <w:sz w:val="20"/>
                <w:szCs w:val="20"/>
              </w:rPr>
            </w:pPr>
            <w:r w:rsidRPr="00D20AAE">
              <w:rPr>
                <w:rFonts w:ascii="Times New Roman" w:eastAsia="Calibri" w:hAnsi="Times New Roman" w:cs="Times New Roman"/>
                <w:sz w:val="20"/>
                <w:szCs w:val="20"/>
              </w:rPr>
              <w:t>22 000</w:t>
            </w:r>
          </w:p>
        </w:tc>
        <w:tc>
          <w:tcPr>
            <w:tcW w:w="709"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color w:val="FF0000"/>
                <w:sz w:val="20"/>
                <w:szCs w:val="20"/>
              </w:rPr>
            </w:pPr>
            <w:r w:rsidRPr="00D20AAE">
              <w:rPr>
                <w:rFonts w:ascii="Times New Roman" w:eastAsia="Calibri" w:hAnsi="Times New Roman" w:cs="Times New Roman"/>
                <w:sz w:val="20"/>
                <w:szCs w:val="20"/>
              </w:rPr>
              <w:t>184</w:t>
            </w:r>
          </w:p>
        </w:tc>
        <w:tc>
          <w:tcPr>
            <w:tcW w:w="1559" w:type="dxa"/>
            <w:tcBorders>
              <w:bottom w:val="single" w:sz="4" w:space="0" w:color="auto"/>
            </w:tcBorders>
            <w:vAlign w:val="center"/>
          </w:tcPr>
          <w:p w:rsidR="00D20AAE" w:rsidRPr="00D20AAE" w:rsidRDefault="00D20AAE" w:rsidP="00D20AAE">
            <w:pPr>
              <w:spacing w:line="100" w:lineRule="atLeast"/>
              <w:jc w:val="center"/>
              <w:rPr>
                <w:rFonts w:ascii="Times New Roman" w:eastAsia="Calibri" w:hAnsi="Times New Roman" w:cs="Times New Roman"/>
                <w:color w:val="FF0000"/>
                <w:sz w:val="20"/>
                <w:szCs w:val="20"/>
              </w:rPr>
            </w:pPr>
            <w:r w:rsidRPr="00D20AAE">
              <w:rPr>
                <w:rFonts w:ascii="Times New Roman" w:eastAsia="Calibri" w:hAnsi="Times New Roman" w:cs="Times New Roman"/>
                <w:sz w:val="20"/>
                <w:szCs w:val="20"/>
              </w:rPr>
              <w:t>6,7 DD</w:t>
            </w:r>
          </w:p>
        </w:tc>
      </w:tr>
      <w:tr w:rsidR="00D20AAE" w:rsidRPr="00D20AAE" w:rsidTr="00DB4963">
        <w:trPr>
          <w:trHeight w:val="402"/>
        </w:trPr>
        <w:tc>
          <w:tcPr>
            <w:tcW w:w="10490" w:type="dxa"/>
            <w:gridSpan w:val="8"/>
            <w:shd w:val="clear" w:color="auto" w:fill="F2F2F2" w:themeFill="background1" w:themeFillShade="F2"/>
            <w:vAlign w:val="center"/>
          </w:tcPr>
          <w:p w:rsidR="00D20AAE" w:rsidRPr="00D20AAE" w:rsidRDefault="00D20AAE" w:rsidP="00D20AAE">
            <w:pPr>
              <w:spacing w:line="100" w:lineRule="atLeast"/>
              <w:jc w:val="center"/>
              <w:rPr>
                <w:rFonts w:ascii="Times New Roman" w:eastAsia="Calibri" w:hAnsi="Times New Roman" w:cs="Times New Roman"/>
                <w:b/>
                <w:sz w:val="20"/>
                <w:szCs w:val="20"/>
              </w:rPr>
            </w:pPr>
            <w:r w:rsidRPr="00D20AAE">
              <w:rPr>
                <w:rFonts w:ascii="Times New Roman" w:eastAsia="Calibri" w:hAnsi="Times New Roman" w:cs="Times New Roman"/>
                <w:b/>
                <w:sz w:val="20"/>
                <w:szCs w:val="20"/>
              </w:rPr>
              <w:t>Kalētu pagasta pārvalde</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22.</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MB </w:t>
            </w:r>
            <w:proofErr w:type="spellStart"/>
            <w:r w:rsidRPr="00D20AAE">
              <w:rPr>
                <w:rFonts w:ascii="Times New Roman" w:eastAsia="Calibri" w:hAnsi="Times New Roman" w:cs="Times New Roman"/>
                <w:sz w:val="20"/>
                <w:szCs w:val="20"/>
              </w:rPr>
              <w:t>Sprinter</w:t>
            </w:r>
            <w:proofErr w:type="spellEnd"/>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Autobuss pasažieru</w:t>
            </w:r>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GK3705</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1998</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433967</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90</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3,0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23.</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proofErr w:type="spellStart"/>
            <w:r w:rsidRPr="00D20AAE">
              <w:rPr>
                <w:rFonts w:ascii="Times New Roman" w:eastAsia="Calibri" w:hAnsi="Times New Roman" w:cs="Times New Roman"/>
                <w:sz w:val="20"/>
                <w:szCs w:val="20"/>
              </w:rPr>
              <w:t>Opel</w:t>
            </w:r>
            <w:proofErr w:type="spellEnd"/>
            <w:r w:rsidRPr="00D20AAE">
              <w:rPr>
                <w:rFonts w:ascii="Times New Roman" w:eastAsia="Calibri" w:hAnsi="Times New Roman" w:cs="Times New Roman"/>
                <w:sz w:val="20"/>
                <w:szCs w:val="20"/>
              </w:rPr>
              <w:t xml:space="preserve"> </w:t>
            </w:r>
            <w:proofErr w:type="spellStart"/>
            <w:r w:rsidRPr="00D20AAE">
              <w:rPr>
                <w:rFonts w:ascii="Times New Roman" w:eastAsia="Calibri" w:hAnsi="Times New Roman" w:cs="Times New Roman"/>
                <w:sz w:val="20"/>
                <w:szCs w:val="20"/>
              </w:rPr>
              <w:t>Zafira</w:t>
            </w:r>
            <w:proofErr w:type="spellEnd"/>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Vieglais </w:t>
            </w:r>
            <w:proofErr w:type="spellStart"/>
            <w:r w:rsidRPr="00D20AAE">
              <w:rPr>
                <w:rFonts w:ascii="Times New Roman" w:eastAsia="Calibri" w:hAnsi="Times New Roman" w:cs="Times New Roman"/>
                <w:sz w:val="20"/>
                <w:szCs w:val="20"/>
              </w:rPr>
              <w:t>plašlietojuma</w:t>
            </w:r>
            <w:proofErr w:type="spellEnd"/>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EJ9226</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2001</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484164</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74</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24.</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Autobuss BMC </w:t>
            </w:r>
            <w:proofErr w:type="spellStart"/>
            <w:r w:rsidRPr="00D20AAE">
              <w:rPr>
                <w:rFonts w:ascii="Times New Roman" w:eastAsia="Calibri" w:hAnsi="Times New Roman" w:cs="Times New Roman"/>
                <w:sz w:val="20"/>
                <w:szCs w:val="20"/>
              </w:rPr>
              <w:t>Probus</w:t>
            </w:r>
            <w:proofErr w:type="spellEnd"/>
            <w:r w:rsidRPr="00D20AAE">
              <w:rPr>
                <w:rFonts w:ascii="Times New Roman" w:eastAsia="Calibri" w:hAnsi="Times New Roman" w:cs="Times New Roman"/>
                <w:sz w:val="20"/>
                <w:szCs w:val="20"/>
              </w:rPr>
              <w:t xml:space="preserve"> 215 SCB</w:t>
            </w:r>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Autobuss pasažieru</w:t>
            </w:r>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HO184 </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2010</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227858</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162,1</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7,0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25.</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Autobuss </w:t>
            </w:r>
            <w:proofErr w:type="spellStart"/>
            <w:r w:rsidRPr="00D20AAE">
              <w:rPr>
                <w:rFonts w:ascii="Times New Roman" w:eastAsia="Calibri" w:hAnsi="Times New Roman" w:cs="Times New Roman"/>
                <w:sz w:val="20"/>
                <w:szCs w:val="20"/>
              </w:rPr>
              <w:t>Mercedes</w:t>
            </w:r>
            <w:proofErr w:type="spellEnd"/>
            <w:r w:rsidRPr="00D20AAE">
              <w:rPr>
                <w:rFonts w:ascii="Times New Roman" w:eastAsia="Calibri" w:hAnsi="Times New Roman" w:cs="Times New Roman"/>
                <w:sz w:val="20"/>
                <w:szCs w:val="20"/>
              </w:rPr>
              <w:t xml:space="preserve"> Benz 0303</w:t>
            </w:r>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Autobuss pasažieru</w:t>
            </w:r>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FS6426</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1988</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452059</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159</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11,0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26.</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VW </w:t>
            </w:r>
            <w:proofErr w:type="spellStart"/>
            <w:r w:rsidRPr="00D20AAE">
              <w:rPr>
                <w:rFonts w:ascii="Times New Roman" w:eastAsia="Calibri" w:hAnsi="Times New Roman" w:cs="Times New Roman"/>
                <w:sz w:val="20"/>
                <w:szCs w:val="20"/>
              </w:rPr>
              <w:t>Transporter</w:t>
            </w:r>
            <w:proofErr w:type="spellEnd"/>
            <w:r w:rsidRPr="00D20AAE">
              <w:rPr>
                <w:rFonts w:ascii="Times New Roman" w:eastAsia="Calibri" w:hAnsi="Times New Roman" w:cs="Times New Roman"/>
                <w:sz w:val="20"/>
                <w:szCs w:val="20"/>
              </w:rPr>
              <w:t xml:space="preserve"> </w:t>
            </w:r>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Vieglais </w:t>
            </w:r>
            <w:proofErr w:type="spellStart"/>
            <w:r w:rsidRPr="00D20AAE">
              <w:rPr>
                <w:rFonts w:ascii="Times New Roman" w:eastAsia="Calibri" w:hAnsi="Times New Roman" w:cs="Times New Roman"/>
                <w:sz w:val="20"/>
                <w:szCs w:val="20"/>
              </w:rPr>
              <w:t>plašlietojuma</w:t>
            </w:r>
            <w:proofErr w:type="spellEnd"/>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GS8754</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2007</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322 421</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96</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2,5 TDI</w:t>
            </w:r>
          </w:p>
        </w:tc>
      </w:tr>
      <w:tr w:rsidR="00D20AAE" w:rsidRPr="00D20AAE" w:rsidTr="00DB4963">
        <w:trPr>
          <w:trHeight w:val="419"/>
        </w:trPr>
        <w:tc>
          <w:tcPr>
            <w:tcW w:w="10490" w:type="dxa"/>
            <w:gridSpan w:val="8"/>
            <w:shd w:val="clear" w:color="auto" w:fill="F2F2F2" w:themeFill="background1" w:themeFillShade="F2"/>
            <w:vAlign w:val="center"/>
          </w:tcPr>
          <w:p w:rsidR="00D20AAE" w:rsidRPr="00D20AAE" w:rsidRDefault="00D20AAE" w:rsidP="00D20AAE">
            <w:pPr>
              <w:spacing w:line="100" w:lineRule="atLeast"/>
              <w:jc w:val="center"/>
              <w:rPr>
                <w:rFonts w:ascii="Times New Roman" w:eastAsia="Calibri" w:hAnsi="Times New Roman" w:cs="Times New Roman"/>
                <w:b/>
                <w:sz w:val="20"/>
                <w:szCs w:val="20"/>
              </w:rPr>
            </w:pPr>
            <w:r w:rsidRPr="00D20AAE">
              <w:rPr>
                <w:rFonts w:ascii="Times New Roman" w:eastAsia="Calibri" w:hAnsi="Times New Roman" w:cs="Times New Roman"/>
                <w:b/>
                <w:sz w:val="20"/>
                <w:szCs w:val="20"/>
              </w:rPr>
              <w:t>Virgas pagasta pārvalde</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27.</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proofErr w:type="spellStart"/>
            <w:r w:rsidRPr="00D20AAE">
              <w:rPr>
                <w:rFonts w:ascii="Times New Roman" w:eastAsia="Calibri" w:hAnsi="Times New Roman" w:cs="Times New Roman"/>
                <w:sz w:val="20"/>
                <w:szCs w:val="20"/>
              </w:rPr>
              <w:t>Hyundai</w:t>
            </w:r>
            <w:proofErr w:type="spellEnd"/>
            <w:r w:rsidRPr="00D20AAE">
              <w:rPr>
                <w:rFonts w:ascii="Times New Roman" w:eastAsia="Calibri" w:hAnsi="Times New Roman" w:cs="Times New Roman"/>
                <w:sz w:val="20"/>
                <w:szCs w:val="20"/>
              </w:rPr>
              <w:t xml:space="preserve"> H1</w:t>
            </w:r>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 xml:space="preserve">Vieglais </w:t>
            </w:r>
            <w:proofErr w:type="spellStart"/>
            <w:r w:rsidRPr="00D20AAE">
              <w:rPr>
                <w:rFonts w:ascii="Times New Roman" w:eastAsia="Calibri" w:hAnsi="Times New Roman" w:cs="Times New Roman"/>
                <w:sz w:val="20"/>
                <w:szCs w:val="20"/>
              </w:rPr>
              <w:t>plašlietojuma</w:t>
            </w:r>
            <w:proofErr w:type="spellEnd"/>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HG8862</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2009</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213064</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125</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2,5 DD</w:t>
            </w:r>
          </w:p>
        </w:tc>
      </w:tr>
      <w:tr w:rsidR="00D20AAE" w:rsidRPr="00D20AAE" w:rsidTr="00DB4963">
        <w:tc>
          <w:tcPr>
            <w:tcW w:w="851"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28.</w:t>
            </w:r>
          </w:p>
        </w:tc>
        <w:tc>
          <w:tcPr>
            <w:tcW w:w="2127" w:type="dxa"/>
            <w:vAlign w:val="center"/>
          </w:tcPr>
          <w:p w:rsidR="00D20AAE" w:rsidRPr="00D20AAE" w:rsidRDefault="00D20AAE" w:rsidP="00D20AAE">
            <w:pPr>
              <w:spacing w:line="100" w:lineRule="atLeast"/>
              <w:rPr>
                <w:rFonts w:ascii="Times New Roman" w:eastAsia="Calibri" w:hAnsi="Times New Roman" w:cs="Times New Roman"/>
                <w:sz w:val="20"/>
                <w:szCs w:val="20"/>
              </w:rPr>
            </w:pPr>
            <w:r w:rsidRPr="00D20AAE">
              <w:rPr>
                <w:rFonts w:ascii="Times New Roman" w:eastAsia="Calibri" w:hAnsi="Times New Roman" w:cs="Times New Roman"/>
                <w:sz w:val="20"/>
                <w:szCs w:val="20"/>
              </w:rPr>
              <w:t>Autobuss MB INTOURO</w:t>
            </w:r>
          </w:p>
        </w:tc>
        <w:tc>
          <w:tcPr>
            <w:tcW w:w="2126"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Autobuss pasažieru</w:t>
            </w:r>
          </w:p>
        </w:tc>
        <w:tc>
          <w:tcPr>
            <w:tcW w:w="1134"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HN7372</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2010</w:t>
            </w:r>
          </w:p>
        </w:tc>
        <w:tc>
          <w:tcPr>
            <w:tcW w:w="992"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90774</w:t>
            </w:r>
          </w:p>
        </w:tc>
        <w:tc>
          <w:tcPr>
            <w:tcW w:w="70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210</w:t>
            </w:r>
          </w:p>
        </w:tc>
        <w:tc>
          <w:tcPr>
            <w:tcW w:w="1559" w:type="dxa"/>
            <w:vAlign w:val="center"/>
          </w:tcPr>
          <w:p w:rsidR="00D20AAE" w:rsidRPr="00D20AAE" w:rsidRDefault="00D20AAE" w:rsidP="00D20AAE">
            <w:pPr>
              <w:spacing w:line="100" w:lineRule="atLeast"/>
              <w:jc w:val="center"/>
              <w:rPr>
                <w:rFonts w:ascii="Times New Roman" w:eastAsia="Calibri" w:hAnsi="Times New Roman" w:cs="Times New Roman"/>
                <w:sz w:val="20"/>
                <w:szCs w:val="20"/>
              </w:rPr>
            </w:pPr>
            <w:r w:rsidRPr="00D20AAE">
              <w:rPr>
                <w:rFonts w:ascii="Times New Roman" w:eastAsia="Calibri" w:hAnsi="Times New Roman" w:cs="Times New Roman"/>
                <w:sz w:val="20"/>
                <w:szCs w:val="20"/>
              </w:rPr>
              <w:t>7,2 DD</w:t>
            </w:r>
          </w:p>
        </w:tc>
      </w:tr>
    </w:tbl>
    <w:p w:rsidR="00D20AAE" w:rsidRPr="00D20AAE" w:rsidRDefault="00D20AAE" w:rsidP="00D20AAE">
      <w:pPr>
        <w:suppressAutoHyphens/>
        <w:autoSpaceDN w:val="0"/>
        <w:spacing w:after="0" w:line="240" w:lineRule="auto"/>
        <w:textAlignment w:val="baseline"/>
        <w:rPr>
          <w:rFonts w:ascii="Times New Roman" w:eastAsia="Times New Roman" w:hAnsi="Times New Roman" w:cs="Times New Roman"/>
          <w:sz w:val="24"/>
          <w:szCs w:val="24"/>
        </w:rPr>
        <w:sectPr w:rsidR="00D20AAE" w:rsidRPr="00D20AAE" w:rsidSect="00DB4963">
          <w:headerReference w:type="even" r:id="rId53"/>
          <w:headerReference w:type="default" r:id="rId54"/>
          <w:footerReference w:type="even" r:id="rId55"/>
          <w:footerReference w:type="default" r:id="rId56"/>
          <w:pgSz w:w="11906" w:h="16838" w:code="9"/>
          <w:pgMar w:top="1134" w:right="1134" w:bottom="1134" w:left="1701" w:header="709" w:footer="709" w:gutter="0"/>
          <w:cols w:space="708"/>
          <w:titlePg/>
          <w:docGrid w:linePitch="360"/>
        </w:sectPr>
      </w:pPr>
    </w:p>
    <w:p w:rsidR="00D20AAE" w:rsidRPr="00D20AAE" w:rsidRDefault="00D20AAE" w:rsidP="00D20AAE">
      <w:pPr>
        <w:spacing w:after="0"/>
        <w:jc w:val="right"/>
        <w:rPr>
          <w:rFonts w:ascii="Times New Roman" w:eastAsia="Times New Roman" w:hAnsi="Times New Roman" w:cs="Times New Roman"/>
          <w:b/>
          <w:sz w:val="20"/>
        </w:rPr>
      </w:pPr>
      <w:r w:rsidRPr="00D20AAE">
        <w:rPr>
          <w:rFonts w:ascii="Times New Roman" w:eastAsia="Times New Roman" w:hAnsi="Times New Roman" w:cs="Times New Roman"/>
          <w:b/>
          <w:sz w:val="20"/>
        </w:rPr>
        <w:lastRenderedPageBreak/>
        <w:t>9.pielikums</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 xml:space="preserve">pie iepirkuma </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spacing w:after="0" w:line="100" w:lineRule="atLeast"/>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 nolikuma</w:t>
      </w:r>
    </w:p>
    <w:p w:rsidR="00D20AAE" w:rsidRPr="00D20AAE" w:rsidRDefault="00D20AAE" w:rsidP="00D20AAE">
      <w:pPr>
        <w:spacing w:after="0" w:line="240" w:lineRule="auto"/>
        <w:jc w:val="right"/>
        <w:rPr>
          <w:rFonts w:ascii="Times New Roman" w:eastAsia="Times New Roman" w:hAnsi="Times New Roman" w:cs="Times New Roman"/>
          <w:b/>
          <w:sz w:val="24"/>
          <w:szCs w:val="24"/>
        </w:rPr>
      </w:pPr>
    </w:p>
    <w:p w:rsidR="00D20AAE" w:rsidRPr="00D20AAE" w:rsidRDefault="00D20AAE" w:rsidP="00D20AAE">
      <w:pPr>
        <w:spacing w:after="0" w:line="240" w:lineRule="auto"/>
        <w:jc w:val="center"/>
        <w:rPr>
          <w:rFonts w:ascii="Times New Roman" w:eastAsia="Times New Roman" w:hAnsi="Times New Roman" w:cs="Times New Roman"/>
          <w:b/>
          <w:sz w:val="28"/>
          <w:szCs w:val="28"/>
          <w:lang w:val="en-GB"/>
        </w:rPr>
      </w:pPr>
    </w:p>
    <w:p w:rsidR="00D20AAE" w:rsidRPr="00D20AAE" w:rsidRDefault="00D20AAE" w:rsidP="00D20AAE">
      <w:pPr>
        <w:spacing w:after="0" w:line="240" w:lineRule="auto"/>
        <w:jc w:val="center"/>
        <w:rPr>
          <w:rFonts w:ascii="Times New Roman" w:eastAsia="Times New Roman" w:hAnsi="Times New Roman" w:cs="Times New Roman"/>
          <w:b/>
          <w:szCs w:val="20"/>
          <w:lang w:val="en-GB"/>
        </w:rPr>
      </w:pPr>
      <w:r w:rsidRPr="00D20AAE">
        <w:rPr>
          <w:rFonts w:ascii="Times New Roman" w:eastAsia="Times New Roman" w:hAnsi="Times New Roman" w:cs="Times New Roman"/>
          <w:b/>
          <w:sz w:val="28"/>
          <w:szCs w:val="28"/>
          <w:lang w:val="en-GB"/>
        </w:rPr>
        <w:t xml:space="preserve">INFORMĀCIJA PAR PRETENDENTA PIEREDZI LĪDZĪGU DARBU VEIKŠANĀ </w:t>
      </w:r>
    </w:p>
    <w:p w:rsidR="00D20AAE" w:rsidRPr="00D20AAE" w:rsidRDefault="00D20AAE" w:rsidP="00D20AAE">
      <w:pPr>
        <w:spacing w:after="0" w:line="240" w:lineRule="auto"/>
        <w:jc w:val="center"/>
        <w:rPr>
          <w:rFonts w:ascii="Times New Roman" w:eastAsia="Times New Roman" w:hAnsi="Times New Roman" w:cs="Times New Roman"/>
          <w:b/>
          <w:highlight w:val="green"/>
        </w:rPr>
      </w:pPr>
    </w:p>
    <w:p w:rsidR="00D20AAE" w:rsidRPr="00D20AAE" w:rsidRDefault="00D20AAE" w:rsidP="00D20AAE">
      <w:pPr>
        <w:spacing w:after="0" w:line="240" w:lineRule="auto"/>
        <w:ind w:left="405"/>
        <w:contextualSpacing/>
        <w:rPr>
          <w:rFonts w:ascii="Times New Roman" w:eastAsia="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543"/>
        <w:gridCol w:w="4649"/>
      </w:tblGrid>
      <w:tr w:rsidR="00D20AAE" w:rsidRPr="00D20AAE" w:rsidTr="00DB4963">
        <w:trPr>
          <w:cantSplit/>
          <w:trHeight w:val="1142"/>
        </w:trPr>
        <w:tc>
          <w:tcPr>
            <w:tcW w:w="988"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roofErr w:type="spellStart"/>
            <w:r w:rsidRPr="00D20AAE">
              <w:rPr>
                <w:rFonts w:ascii="Times New Roman" w:eastAsia="Times New Roman" w:hAnsi="Times New Roman" w:cs="Times New Roman"/>
                <w:b/>
              </w:rPr>
              <w:t>Nr.p.k</w:t>
            </w:r>
            <w:proofErr w:type="spellEnd"/>
            <w:r w:rsidRPr="00D20AAE">
              <w:rPr>
                <w:rFonts w:ascii="Times New Roman" w:eastAsia="Times New Roman" w:hAnsi="Times New Roman" w:cs="Times New Roman"/>
                <w:b/>
              </w:rPr>
              <w:t>.</w:t>
            </w:r>
          </w:p>
        </w:tc>
        <w:tc>
          <w:tcPr>
            <w:tcW w:w="3543"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r w:rsidRPr="00D20AAE">
              <w:rPr>
                <w:rFonts w:ascii="Times New Roman" w:eastAsia="Times New Roman" w:hAnsi="Times New Roman" w:cs="Times New Roman"/>
                <w:b/>
              </w:rPr>
              <w:t>Pasūtītājs (nosaukums, reģistrācijas numurs, adrese un kontaktpersona, telefons)</w:t>
            </w:r>
          </w:p>
        </w:tc>
        <w:tc>
          <w:tcPr>
            <w:tcW w:w="464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r w:rsidRPr="00D20AAE">
              <w:rPr>
                <w:rFonts w:ascii="Times New Roman" w:eastAsia="Times New Roman" w:hAnsi="Times New Roman" w:cs="Times New Roman"/>
                <w:b/>
              </w:rPr>
              <w:t>Veikto darbu un/vai piegāžu apraksts</w:t>
            </w:r>
          </w:p>
        </w:tc>
      </w:tr>
      <w:tr w:rsidR="00D20AAE" w:rsidRPr="00D20AAE" w:rsidTr="00DB4963">
        <w:trPr>
          <w:cantSplit/>
          <w:trHeight w:val="549"/>
        </w:trPr>
        <w:tc>
          <w:tcPr>
            <w:tcW w:w="988"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c>
          <w:tcPr>
            <w:tcW w:w="3543" w:type="dxa"/>
            <w:vAlign w:val="center"/>
          </w:tcPr>
          <w:p w:rsidR="00D20AAE" w:rsidRPr="00D20AAE" w:rsidRDefault="00D20AAE" w:rsidP="00D20AAE">
            <w:pPr>
              <w:spacing w:after="0" w:line="240" w:lineRule="auto"/>
              <w:rPr>
                <w:rFonts w:ascii="Times New Roman" w:eastAsia="Times New Roman" w:hAnsi="Times New Roman" w:cs="Times New Roman"/>
                <w:b/>
              </w:rPr>
            </w:pPr>
          </w:p>
        </w:tc>
        <w:tc>
          <w:tcPr>
            <w:tcW w:w="464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r>
      <w:tr w:rsidR="00D20AAE" w:rsidRPr="00D20AAE" w:rsidTr="00DB4963">
        <w:trPr>
          <w:cantSplit/>
          <w:trHeight w:val="549"/>
        </w:trPr>
        <w:tc>
          <w:tcPr>
            <w:tcW w:w="988"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c>
          <w:tcPr>
            <w:tcW w:w="3543" w:type="dxa"/>
            <w:vAlign w:val="center"/>
          </w:tcPr>
          <w:p w:rsidR="00D20AAE" w:rsidRPr="00D20AAE" w:rsidRDefault="00D20AAE" w:rsidP="00D20AAE">
            <w:pPr>
              <w:spacing w:after="0" w:line="240" w:lineRule="auto"/>
              <w:rPr>
                <w:rFonts w:ascii="Times New Roman" w:eastAsia="Times New Roman" w:hAnsi="Times New Roman" w:cs="Times New Roman"/>
                <w:b/>
              </w:rPr>
            </w:pPr>
          </w:p>
        </w:tc>
        <w:tc>
          <w:tcPr>
            <w:tcW w:w="464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r>
      <w:tr w:rsidR="00D20AAE" w:rsidRPr="00D20AAE" w:rsidTr="00DB4963">
        <w:trPr>
          <w:cantSplit/>
          <w:trHeight w:val="549"/>
        </w:trPr>
        <w:tc>
          <w:tcPr>
            <w:tcW w:w="988"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c>
          <w:tcPr>
            <w:tcW w:w="3543" w:type="dxa"/>
            <w:vAlign w:val="center"/>
          </w:tcPr>
          <w:p w:rsidR="00D20AAE" w:rsidRPr="00D20AAE" w:rsidRDefault="00D20AAE" w:rsidP="00D20AAE">
            <w:pPr>
              <w:spacing w:after="0" w:line="240" w:lineRule="auto"/>
              <w:rPr>
                <w:rFonts w:ascii="Times New Roman" w:eastAsia="Times New Roman" w:hAnsi="Times New Roman" w:cs="Times New Roman"/>
                <w:b/>
              </w:rPr>
            </w:pPr>
          </w:p>
        </w:tc>
        <w:tc>
          <w:tcPr>
            <w:tcW w:w="464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r>
      <w:tr w:rsidR="00D20AAE" w:rsidRPr="00D20AAE" w:rsidTr="00DB4963">
        <w:trPr>
          <w:cantSplit/>
          <w:trHeight w:val="549"/>
        </w:trPr>
        <w:tc>
          <w:tcPr>
            <w:tcW w:w="988"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c>
          <w:tcPr>
            <w:tcW w:w="3543" w:type="dxa"/>
            <w:vAlign w:val="center"/>
          </w:tcPr>
          <w:p w:rsidR="00D20AAE" w:rsidRPr="00D20AAE" w:rsidRDefault="00D20AAE" w:rsidP="00D20AAE">
            <w:pPr>
              <w:spacing w:after="0" w:line="240" w:lineRule="auto"/>
              <w:rPr>
                <w:rFonts w:ascii="Times New Roman" w:eastAsia="Times New Roman" w:hAnsi="Times New Roman" w:cs="Times New Roman"/>
                <w:b/>
              </w:rPr>
            </w:pPr>
          </w:p>
        </w:tc>
        <w:tc>
          <w:tcPr>
            <w:tcW w:w="464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r>
      <w:tr w:rsidR="00D20AAE" w:rsidRPr="00D20AAE" w:rsidTr="00DB4963">
        <w:trPr>
          <w:cantSplit/>
          <w:trHeight w:val="549"/>
        </w:trPr>
        <w:tc>
          <w:tcPr>
            <w:tcW w:w="988"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c>
          <w:tcPr>
            <w:tcW w:w="3543" w:type="dxa"/>
            <w:vAlign w:val="center"/>
          </w:tcPr>
          <w:p w:rsidR="00D20AAE" w:rsidRPr="00D20AAE" w:rsidRDefault="00D20AAE" w:rsidP="00D20AAE">
            <w:pPr>
              <w:spacing w:after="0" w:line="240" w:lineRule="auto"/>
              <w:rPr>
                <w:rFonts w:ascii="Times New Roman" w:eastAsia="Times New Roman" w:hAnsi="Times New Roman" w:cs="Times New Roman"/>
                <w:b/>
              </w:rPr>
            </w:pPr>
          </w:p>
        </w:tc>
        <w:tc>
          <w:tcPr>
            <w:tcW w:w="464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r>
      <w:tr w:rsidR="00D20AAE" w:rsidRPr="00D20AAE" w:rsidTr="00DB4963">
        <w:trPr>
          <w:cantSplit/>
          <w:trHeight w:val="549"/>
        </w:trPr>
        <w:tc>
          <w:tcPr>
            <w:tcW w:w="988"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c>
          <w:tcPr>
            <w:tcW w:w="3543" w:type="dxa"/>
            <w:vAlign w:val="center"/>
          </w:tcPr>
          <w:p w:rsidR="00D20AAE" w:rsidRPr="00D20AAE" w:rsidRDefault="00D20AAE" w:rsidP="00D20AAE">
            <w:pPr>
              <w:spacing w:after="0" w:line="240" w:lineRule="auto"/>
              <w:rPr>
                <w:rFonts w:ascii="Times New Roman" w:eastAsia="Times New Roman" w:hAnsi="Times New Roman" w:cs="Times New Roman"/>
                <w:b/>
              </w:rPr>
            </w:pPr>
          </w:p>
        </w:tc>
        <w:tc>
          <w:tcPr>
            <w:tcW w:w="464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r>
      <w:tr w:rsidR="00D20AAE" w:rsidRPr="00D20AAE" w:rsidTr="00DB4963">
        <w:trPr>
          <w:cantSplit/>
          <w:trHeight w:val="549"/>
        </w:trPr>
        <w:tc>
          <w:tcPr>
            <w:tcW w:w="988"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c>
          <w:tcPr>
            <w:tcW w:w="3543" w:type="dxa"/>
            <w:vAlign w:val="center"/>
          </w:tcPr>
          <w:p w:rsidR="00D20AAE" w:rsidRPr="00D20AAE" w:rsidRDefault="00D20AAE" w:rsidP="00D20AAE">
            <w:pPr>
              <w:spacing w:after="0" w:line="240" w:lineRule="auto"/>
              <w:rPr>
                <w:rFonts w:ascii="Times New Roman" w:eastAsia="Times New Roman" w:hAnsi="Times New Roman" w:cs="Times New Roman"/>
                <w:b/>
              </w:rPr>
            </w:pPr>
          </w:p>
        </w:tc>
        <w:tc>
          <w:tcPr>
            <w:tcW w:w="464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r>
    </w:tbl>
    <w:p w:rsidR="00D20AAE" w:rsidRPr="00D20AAE" w:rsidRDefault="00D20AAE" w:rsidP="00D20AAE">
      <w:pPr>
        <w:spacing w:after="0" w:line="240" w:lineRule="auto"/>
        <w:jc w:val="center"/>
        <w:rPr>
          <w:rFonts w:ascii="Times New Roman" w:eastAsia="Times New Roman" w:hAnsi="Times New Roman" w:cs="Times New Roman"/>
          <w:sz w:val="24"/>
          <w:szCs w:val="20"/>
          <w:lang w:val="en-GB"/>
        </w:rPr>
      </w:pPr>
    </w:p>
    <w:p w:rsidR="00D20AAE" w:rsidRPr="00D20AAE" w:rsidRDefault="00D20AAE" w:rsidP="00D20AAE">
      <w:pPr>
        <w:spacing w:after="0" w:line="240" w:lineRule="auto"/>
        <w:rPr>
          <w:rFonts w:ascii="Times New Roman" w:eastAsia="Times New Roman" w:hAnsi="Times New Roman" w:cs="Times New Roman"/>
          <w:i/>
        </w:rPr>
      </w:pPr>
    </w:p>
    <w:p w:rsidR="00D20AAE" w:rsidRPr="00D20AAE" w:rsidRDefault="00D20AAE" w:rsidP="00D20AAE">
      <w:pPr>
        <w:spacing w:after="120" w:line="240" w:lineRule="auto"/>
        <w:ind w:firstLine="720"/>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 xml:space="preserve">* Sniegt informāciju, kas apliecina pretendenta atbilstību šī nolikuma 6.2.punktā minētajai prasībai, </w:t>
      </w:r>
      <w:r w:rsidRPr="00D20AAE">
        <w:rPr>
          <w:rFonts w:ascii="Times New Roman" w:eastAsia="Times New Roman" w:hAnsi="Times New Roman" w:cs="Times New Roman"/>
          <w:i/>
          <w:sz w:val="24"/>
          <w:szCs w:val="24"/>
          <w:u w:val="single"/>
        </w:rPr>
        <w:t>sniedzot visu prasīto informāciju</w:t>
      </w:r>
      <w:r w:rsidRPr="00D20AAE">
        <w:rPr>
          <w:rFonts w:ascii="Times New Roman" w:eastAsia="Times New Roman" w:hAnsi="Times New Roman" w:cs="Times New Roman"/>
          <w:i/>
          <w:sz w:val="24"/>
          <w:szCs w:val="24"/>
        </w:rPr>
        <w:t xml:space="preserve"> par svarīgāko darbu izpildi ne vairāk kā trijos iepriekšējos gados.</w:t>
      </w:r>
    </w:p>
    <w:p w:rsidR="00D20AAE" w:rsidRPr="00D20AAE" w:rsidRDefault="00D20AAE" w:rsidP="00D20AAE">
      <w:pPr>
        <w:spacing w:after="0" w:line="240" w:lineRule="auto"/>
        <w:rPr>
          <w:rFonts w:ascii="Arial" w:eastAsia="Times New Roman" w:hAnsi="Arial" w:cs="Arial"/>
          <w:b/>
          <w:sz w:val="20"/>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t>______________________________________</w:t>
      </w:r>
    </w:p>
    <w:p w:rsidR="00D20AAE" w:rsidRPr="00D20AAE" w:rsidRDefault="00D20AAE" w:rsidP="00D20AAE">
      <w:pPr>
        <w:spacing w:after="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ab/>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t>(paraksts un paraksta atšifrējums)</w:t>
      </w:r>
    </w:p>
    <w:p w:rsidR="00D20AAE" w:rsidRPr="00D20AAE" w:rsidRDefault="00D20AAE" w:rsidP="00D20AAE">
      <w:pPr>
        <w:spacing w:after="0" w:line="100" w:lineRule="atLeast"/>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Z.V.</w:t>
      </w:r>
    </w:p>
    <w:p w:rsidR="00D20AAE" w:rsidRPr="00D20AAE" w:rsidRDefault="00D20AAE" w:rsidP="00D20AAE">
      <w:pPr>
        <w:spacing w:after="0" w:line="100" w:lineRule="atLeast"/>
        <w:rPr>
          <w:rFonts w:ascii="Times New Roman" w:eastAsia="Times New Roman" w:hAnsi="Times New Roman" w:cs="Times New Roman"/>
          <w:sz w:val="24"/>
          <w:szCs w:val="24"/>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r w:rsidRPr="00D20AAE">
        <w:rPr>
          <w:rFonts w:ascii="Times New Roman" w:eastAsia="Times New Roman" w:hAnsi="Times New Roman" w:cs="Times New Roman"/>
          <w:b/>
          <w:sz w:val="20"/>
        </w:rPr>
        <w:t>10.pielikums</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 xml:space="preserve">pie iepirkuma </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spacing w:after="0" w:line="100" w:lineRule="atLeast"/>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 nolikuma</w:t>
      </w: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line="240" w:lineRule="auto"/>
        <w:jc w:val="center"/>
        <w:rPr>
          <w:rFonts w:ascii="Times New Roman" w:eastAsia="Times New Roman" w:hAnsi="Times New Roman" w:cs="Times New Roman"/>
          <w:b/>
          <w:szCs w:val="20"/>
          <w:lang w:val="en-GB"/>
        </w:rPr>
      </w:pPr>
      <w:r w:rsidRPr="00D20AAE">
        <w:rPr>
          <w:rFonts w:ascii="Times New Roman" w:eastAsia="Times New Roman" w:hAnsi="Times New Roman" w:cs="Times New Roman"/>
          <w:b/>
          <w:sz w:val="28"/>
          <w:szCs w:val="28"/>
          <w:lang w:val="en-GB"/>
        </w:rPr>
        <w:t xml:space="preserve">INFORMĀCIJA PAR </w:t>
      </w:r>
      <w:r w:rsidRPr="00D20AAE">
        <w:rPr>
          <w:rFonts w:ascii="Times New Roman" w:eastAsia="Times New Roman" w:hAnsi="Times New Roman" w:cs="Times New Roman"/>
          <w:b/>
          <w:sz w:val="28"/>
          <w:szCs w:val="20"/>
          <w:lang w:val="en-GB"/>
        </w:rPr>
        <w:t>PRETENDENTAM PIEEJAMAJIEM SPECIĀLISTIEM REMONTA UN APKOPJU DARBU VEIKŠANAI</w:t>
      </w:r>
      <w:r w:rsidRPr="00D20AAE">
        <w:rPr>
          <w:rFonts w:ascii="Times New Roman" w:eastAsia="Times New Roman" w:hAnsi="Times New Roman" w:cs="Times New Roman"/>
          <w:b/>
          <w:szCs w:val="20"/>
          <w:lang w:val="en-GB"/>
        </w:rPr>
        <w:t xml:space="preserve"> </w:t>
      </w:r>
      <w:r w:rsidRPr="00D20AAE">
        <w:rPr>
          <w:rFonts w:ascii="Times New Roman" w:eastAsia="Times New Roman" w:hAnsi="Times New Roman" w:cs="Times New Roman"/>
          <w:b/>
          <w:sz w:val="28"/>
          <w:szCs w:val="28"/>
          <w:lang w:val="en-GB"/>
        </w:rPr>
        <w:t>*</w:t>
      </w:r>
    </w:p>
    <w:p w:rsidR="00D20AAE" w:rsidRPr="00D20AAE" w:rsidRDefault="00D20AAE" w:rsidP="00D20AAE">
      <w:pPr>
        <w:spacing w:after="0" w:line="240" w:lineRule="auto"/>
        <w:jc w:val="center"/>
        <w:rPr>
          <w:rFonts w:ascii="Times New Roman" w:eastAsia="Times New Roman" w:hAnsi="Times New Roman" w:cs="Times New Roman"/>
          <w:b/>
          <w:highlight w:val="green"/>
        </w:rPr>
      </w:pPr>
    </w:p>
    <w:p w:rsidR="00D20AAE" w:rsidRPr="00D20AAE" w:rsidRDefault="00D20AAE" w:rsidP="00D20AAE">
      <w:pPr>
        <w:spacing w:after="0" w:line="240" w:lineRule="auto"/>
        <w:jc w:val="center"/>
        <w:rPr>
          <w:rFonts w:ascii="Arial" w:eastAsia="Times New Roman" w:hAnsi="Arial" w:cs="Arial"/>
          <w:b/>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402"/>
        <w:gridCol w:w="3089"/>
      </w:tblGrid>
      <w:tr w:rsidR="00D20AAE" w:rsidRPr="00D20AAE" w:rsidTr="00DB4963">
        <w:trPr>
          <w:cantSplit/>
          <w:trHeight w:val="1142"/>
        </w:trPr>
        <w:tc>
          <w:tcPr>
            <w:tcW w:w="268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r w:rsidRPr="00D20AAE">
              <w:rPr>
                <w:rFonts w:ascii="Times New Roman" w:eastAsia="Times New Roman" w:hAnsi="Times New Roman" w:cs="Times New Roman"/>
                <w:b/>
              </w:rPr>
              <w:t>Speciālista vārds, uzvārds</w:t>
            </w:r>
          </w:p>
        </w:tc>
        <w:tc>
          <w:tcPr>
            <w:tcW w:w="3402"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r w:rsidRPr="00D20AAE">
              <w:rPr>
                <w:rFonts w:ascii="Times New Roman" w:eastAsia="Times New Roman" w:hAnsi="Times New Roman" w:cs="Times New Roman"/>
                <w:b/>
              </w:rPr>
              <w:t>Amats un kvalifikācija</w:t>
            </w:r>
          </w:p>
        </w:tc>
        <w:tc>
          <w:tcPr>
            <w:tcW w:w="308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r w:rsidRPr="00D20AAE">
              <w:rPr>
                <w:rFonts w:ascii="Times New Roman" w:eastAsia="Times New Roman" w:hAnsi="Times New Roman" w:cs="Times New Roman"/>
                <w:b/>
              </w:rPr>
              <w:t xml:space="preserve">Norādīt, vai speciālists ir darba attiecībās (ja jā, tad no kura laika) vai tiks piesaistīts konkrētai darba izpildei, ja pretendents iegūs vienošanās slēgšanas tiesības </w:t>
            </w:r>
          </w:p>
        </w:tc>
      </w:tr>
      <w:tr w:rsidR="00D20AAE" w:rsidRPr="00D20AAE" w:rsidTr="00DB4963">
        <w:trPr>
          <w:cantSplit/>
          <w:trHeight w:val="549"/>
        </w:trPr>
        <w:tc>
          <w:tcPr>
            <w:tcW w:w="268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c>
          <w:tcPr>
            <w:tcW w:w="3402" w:type="dxa"/>
            <w:vAlign w:val="center"/>
          </w:tcPr>
          <w:p w:rsidR="00D20AAE" w:rsidRPr="00D20AAE" w:rsidRDefault="00D20AAE" w:rsidP="00D20AAE">
            <w:pPr>
              <w:spacing w:after="0" w:line="240" w:lineRule="auto"/>
              <w:rPr>
                <w:rFonts w:ascii="Times New Roman" w:eastAsia="Times New Roman" w:hAnsi="Times New Roman" w:cs="Times New Roman"/>
                <w:b/>
              </w:rPr>
            </w:pPr>
          </w:p>
        </w:tc>
        <w:tc>
          <w:tcPr>
            <w:tcW w:w="308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r>
      <w:tr w:rsidR="00D20AAE" w:rsidRPr="00D20AAE" w:rsidTr="00DB4963">
        <w:trPr>
          <w:cantSplit/>
          <w:trHeight w:val="549"/>
        </w:trPr>
        <w:tc>
          <w:tcPr>
            <w:tcW w:w="268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c>
          <w:tcPr>
            <w:tcW w:w="3402" w:type="dxa"/>
            <w:vAlign w:val="center"/>
          </w:tcPr>
          <w:p w:rsidR="00D20AAE" w:rsidRPr="00D20AAE" w:rsidRDefault="00D20AAE" w:rsidP="00D20AAE">
            <w:pPr>
              <w:spacing w:after="0" w:line="240" w:lineRule="auto"/>
              <w:rPr>
                <w:rFonts w:ascii="Times New Roman" w:eastAsia="Times New Roman" w:hAnsi="Times New Roman" w:cs="Times New Roman"/>
                <w:b/>
              </w:rPr>
            </w:pPr>
          </w:p>
        </w:tc>
        <w:tc>
          <w:tcPr>
            <w:tcW w:w="308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r>
      <w:tr w:rsidR="00D20AAE" w:rsidRPr="00D20AAE" w:rsidTr="00DB4963">
        <w:trPr>
          <w:cantSplit/>
          <w:trHeight w:val="549"/>
        </w:trPr>
        <w:tc>
          <w:tcPr>
            <w:tcW w:w="268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c>
          <w:tcPr>
            <w:tcW w:w="3402" w:type="dxa"/>
            <w:vAlign w:val="center"/>
          </w:tcPr>
          <w:p w:rsidR="00D20AAE" w:rsidRPr="00D20AAE" w:rsidRDefault="00D20AAE" w:rsidP="00D20AAE">
            <w:pPr>
              <w:spacing w:after="0" w:line="240" w:lineRule="auto"/>
              <w:rPr>
                <w:rFonts w:ascii="Times New Roman" w:eastAsia="Times New Roman" w:hAnsi="Times New Roman" w:cs="Times New Roman"/>
                <w:b/>
              </w:rPr>
            </w:pPr>
          </w:p>
        </w:tc>
        <w:tc>
          <w:tcPr>
            <w:tcW w:w="308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r>
      <w:tr w:rsidR="00D20AAE" w:rsidRPr="00D20AAE" w:rsidTr="00DB4963">
        <w:trPr>
          <w:cantSplit/>
          <w:trHeight w:val="549"/>
        </w:trPr>
        <w:tc>
          <w:tcPr>
            <w:tcW w:w="268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c>
          <w:tcPr>
            <w:tcW w:w="3402" w:type="dxa"/>
            <w:vAlign w:val="center"/>
          </w:tcPr>
          <w:p w:rsidR="00D20AAE" w:rsidRPr="00D20AAE" w:rsidRDefault="00D20AAE" w:rsidP="00D20AAE">
            <w:pPr>
              <w:spacing w:after="0" w:line="240" w:lineRule="auto"/>
              <w:rPr>
                <w:rFonts w:ascii="Times New Roman" w:eastAsia="Times New Roman" w:hAnsi="Times New Roman" w:cs="Times New Roman"/>
                <w:b/>
              </w:rPr>
            </w:pPr>
          </w:p>
        </w:tc>
        <w:tc>
          <w:tcPr>
            <w:tcW w:w="3089" w:type="dxa"/>
            <w:vAlign w:val="center"/>
          </w:tcPr>
          <w:p w:rsidR="00D20AAE" w:rsidRPr="00D20AAE" w:rsidRDefault="00D20AAE" w:rsidP="00D20AAE">
            <w:pPr>
              <w:spacing w:after="0" w:line="240" w:lineRule="auto"/>
              <w:jc w:val="center"/>
              <w:rPr>
                <w:rFonts w:ascii="Times New Roman" w:eastAsia="Times New Roman" w:hAnsi="Times New Roman" w:cs="Times New Roman"/>
                <w:b/>
              </w:rPr>
            </w:pPr>
          </w:p>
        </w:tc>
      </w:tr>
    </w:tbl>
    <w:p w:rsidR="00D20AAE" w:rsidRPr="00D20AAE" w:rsidRDefault="00D20AAE" w:rsidP="00D20AAE">
      <w:pPr>
        <w:spacing w:after="0" w:line="240" w:lineRule="auto"/>
        <w:rPr>
          <w:rFonts w:ascii="Times New Roman" w:eastAsia="Times New Roman" w:hAnsi="Times New Roman" w:cs="Times New Roman"/>
          <w:i/>
        </w:rPr>
      </w:pPr>
    </w:p>
    <w:p w:rsidR="00D20AAE" w:rsidRPr="00D20AAE" w:rsidRDefault="00D20AAE" w:rsidP="00D20AAE">
      <w:pPr>
        <w:spacing w:after="120" w:line="240" w:lineRule="auto"/>
        <w:ind w:firstLine="720"/>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 xml:space="preserve">* Sniegt informāciju, kas apliecina pretendenta atbilstību šī nolikuma 6.3.punktā minētajai prasībai, </w:t>
      </w:r>
      <w:r w:rsidRPr="00D20AAE">
        <w:rPr>
          <w:rFonts w:ascii="Times New Roman" w:eastAsia="Times New Roman" w:hAnsi="Times New Roman" w:cs="Times New Roman"/>
          <w:i/>
          <w:sz w:val="24"/>
          <w:szCs w:val="24"/>
          <w:u w:val="single"/>
        </w:rPr>
        <w:t>sniedzot visu prasīto informāciju</w:t>
      </w:r>
      <w:r w:rsidRPr="00D20AAE">
        <w:rPr>
          <w:rFonts w:ascii="Times New Roman" w:eastAsia="Times New Roman" w:hAnsi="Times New Roman" w:cs="Times New Roman"/>
          <w:i/>
          <w:sz w:val="24"/>
          <w:szCs w:val="24"/>
        </w:rPr>
        <w:t xml:space="preserve"> par svarīgāko darbu izpildi ne vairāk kā trijos iepriekšējos gados (</w:t>
      </w:r>
      <w:r w:rsidRPr="00D20AAE">
        <w:rPr>
          <w:rFonts w:ascii="Times New Roman" w:eastAsia="Times New Roman" w:hAnsi="Times New Roman" w:cs="Times New Roman"/>
          <w:i/>
          <w:sz w:val="24"/>
          <w:szCs w:val="24"/>
          <w:u w:val="single"/>
        </w:rPr>
        <w:t>attiecas tikai uz tiem pretendentiem, kas iesniedz piedāvājumu uz iepirkuma 1. un 3.daļu</w:t>
      </w:r>
      <w:r w:rsidRPr="00D20AAE">
        <w:rPr>
          <w:rFonts w:ascii="Times New Roman" w:eastAsia="Times New Roman" w:hAnsi="Times New Roman" w:cs="Times New Roman"/>
          <w:i/>
          <w:sz w:val="24"/>
          <w:szCs w:val="24"/>
        </w:rPr>
        <w:t>).</w:t>
      </w:r>
    </w:p>
    <w:p w:rsidR="00D20AAE" w:rsidRPr="00D20AAE" w:rsidRDefault="00D20AAE" w:rsidP="00D20AAE">
      <w:pPr>
        <w:spacing w:after="0" w:line="240" w:lineRule="auto"/>
        <w:rPr>
          <w:rFonts w:ascii="Arial" w:eastAsia="Times New Roman" w:hAnsi="Arial" w:cs="Arial"/>
          <w:b/>
          <w:sz w:val="20"/>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t>______________________________________</w:t>
      </w:r>
    </w:p>
    <w:p w:rsidR="00D20AAE" w:rsidRPr="00D20AAE" w:rsidRDefault="00D20AAE" w:rsidP="00D20AAE">
      <w:pPr>
        <w:spacing w:after="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ab/>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t>(paraksts un paraksta atšifrējums)</w:t>
      </w:r>
    </w:p>
    <w:p w:rsidR="00D20AAE" w:rsidRPr="00D20AAE" w:rsidRDefault="00D20AAE" w:rsidP="00D20AAE">
      <w:pPr>
        <w:spacing w:after="0" w:line="100" w:lineRule="atLeast"/>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Z.V.</w:t>
      </w: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rPr>
      </w:pPr>
    </w:p>
    <w:p w:rsidR="00D20AAE" w:rsidRPr="00D20AAE" w:rsidRDefault="00D20AAE" w:rsidP="00D20AAE">
      <w:pPr>
        <w:spacing w:after="0"/>
        <w:jc w:val="right"/>
        <w:rPr>
          <w:rFonts w:ascii="Times New Roman" w:eastAsia="Times New Roman" w:hAnsi="Times New Roman" w:cs="Times New Roman"/>
          <w:b/>
          <w:sz w:val="20"/>
          <w:highlight w:val="yellow"/>
        </w:rPr>
      </w:pPr>
      <w:r w:rsidRPr="00D20AAE">
        <w:rPr>
          <w:rFonts w:ascii="Times New Roman" w:eastAsia="Times New Roman" w:hAnsi="Times New Roman" w:cs="Times New Roman"/>
          <w:b/>
          <w:sz w:val="20"/>
        </w:rPr>
        <w:t>11.pielikums</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 xml:space="preserve">pie iepirkuma </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spacing w:after="0" w:line="100" w:lineRule="atLeast"/>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 nolikuma</w:t>
      </w:r>
    </w:p>
    <w:p w:rsidR="00D20AAE" w:rsidRPr="00D20AAE" w:rsidRDefault="00D20AAE" w:rsidP="00D20AAE">
      <w:pPr>
        <w:spacing w:after="0" w:line="100" w:lineRule="atLeast"/>
        <w:jc w:val="right"/>
        <w:rPr>
          <w:rFonts w:ascii="Times New Roman" w:eastAsia="Times New Roman" w:hAnsi="Times New Roman" w:cs="Times New Roman"/>
          <w:sz w:val="20"/>
          <w:szCs w:val="24"/>
        </w:rPr>
      </w:pPr>
    </w:p>
    <w:p w:rsidR="00D20AAE" w:rsidRPr="00D20AAE" w:rsidRDefault="00D20AAE" w:rsidP="00D20AAE">
      <w:pPr>
        <w:tabs>
          <w:tab w:val="left" w:pos="720"/>
        </w:tabs>
        <w:spacing w:after="0" w:line="240" w:lineRule="auto"/>
        <w:jc w:val="both"/>
        <w:rPr>
          <w:rFonts w:ascii="Times New Roman" w:eastAsia="Times New Roman" w:hAnsi="Times New Roman" w:cs="Times New Roman"/>
          <w:i/>
          <w:sz w:val="28"/>
          <w:szCs w:val="24"/>
        </w:rPr>
      </w:pPr>
      <w:r w:rsidRPr="00D20AAE">
        <w:rPr>
          <w:rFonts w:ascii="Times New Roman" w:eastAsia="Times New Roman" w:hAnsi="Times New Roman" w:cs="Times New Roman"/>
          <w:sz w:val="24"/>
          <w:szCs w:val="24"/>
        </w:rPr>
        <w:t xml:space="preserve">* </w:t>
      </w:r>
      <w:r w:rsidRPr="00D20AAE">
        <w:rPr>
          <w:rFonts w:ascii="Times New Roman" w:eastAsia="Times New Roman" w:hAnsi="Times New Roman" w:cs="Times New Roman"/>
          <w:i/>
          <w:sz w:val="24"/>
          <w:szCs w:val="24"/>
        </w:rPr>
        <w:t xml:space="preserve">Pielikums obligāti aizpildāms, ja tiek piesaistītas personas, uz kuru iespējām pretendents balstās kvalifikācijas atbilstības apliecināšanai. Attiecīgais pielikums </w:t>
      </w:r>
      <w:r w:rsidRPr="00D20AAE">
        <w:rPr>
          <w:rFonts w:ascii="Times New Roman" w:eastAsia="Times New Roman" w:hAnsi="Times New Roman" w:cs="Times New Roman"/>
          <w:b/>
          <w:i/>
          <w:sz w:val="24"/>
          <w:szCs w:val="24"/>
          <w:u w:val="single"/>
        </w:rPr>
        <w:t>jāaizpilda pretendentam.</w:t>
      </w:r>
      <w:r w:rsidRPr="00D20AAE">
        <w:rPr>
          <w:rFonts w:ascii="Times New Roman" w:eastAsia="Times New Roman" w:hAnsi="Times New Roman" w:cs="Times New Roman"/>
          <w:i/>
          <w:lang w:eastAsia="ar-SA"/>
        </w:rPr>
        <w:t xml:space="preserve"> </w:t>
      </w:r>
      <w:r w:rsidRPr="00D20AAE">
        <w:rPr>
          <w:rFonts w:ascii="Times New Roman" w:eastAsia="Times New Roman" w:hAnsi="Times New Roman" w:cs="Times New Roman"/>
          <w:i/>
          <w:sz w:val="24"/>
          <w:lang w:eastAsia="ar-SA"/>
        </w:rPr>
        <w:t>Ja pretendents informāciju neiesniedz, pasūtītājs uzskata, ka šādas personas netiek piesaistītas.</w:t>
      </w:r>
    </w:p>
    <w:p w:rsidR="00D20AAE" w:rsidRPr="00D20AAE" w:rsidRDefault="00D20AAE" w:rsidP="00D20AAE">
      <w:pPr>
        <w:spacing w:after="0" w:line="100" w:lineRule="atLeast"/>
        <w:rPr>
          <w:rFonts w:ascii="Times New Roman" w:eastAsia="Times New Roman" w:hAnsi="Times New Roman" w:cs="Times New Roman"/>
          <w:sz w:val="20"/>
          <w:szCs w:val="24"/>
        </w:rPr>
      </w:pPr>
    </w:p>
    <w:p w:rsidR="00D20AAE" w:rsidRPr="00D20AAE" w:rsidRDefault="00D20AAE" w:rsidP="00D20AAE">
      <w:pPr>
        <w:tabs>
          <w:tab w:val="left" w:pos="720"/>
        </w:tabs>
        <w:spacing w:after="0" w:line="240" w:lineRule="auto"/>
        <w:jc w:val="right"/>
        <w:rPr>
          <w:rFonts w:ascii="Times New Roman" w:eastAsia="Times New Roman" w:hAnsi="Times New Roman" w:cs="Times New Roman"/>
          <w:sz w:val="28"/>
          <w:szCs w:val="24"/>
        </w:rPr>
      </w:pPr>
      <w:r w:rsidRPr="00D20AAE">
        <w:rPr>
          <w:rFonts w:ascii="Times New Roman" w:eastAsia="Times New Roman" w:hAnsi="Times New Roman" w:cs="Times New Roman"/>
          <w:sz w:val="20"/>
          <w:szCs w:val="24"/>
        </w:rPr>
        <w:tab/>
      </w:r>
    </w:p>
    <w:p w:rsidR="00D20AAE" w:rsidRPr="00D20AAE" w:rsidRDefault="00D20AAE" w:rsidP="00D20AAE">
      <w:pPr>
        <w:spacing w:after="100" w:afterAutospacing="1" w:line="270" w:lineRule="exact"/>
        <w:jc w:val="center"/>
        <w:rPr>
          <w:rFonts w:ascii="Times New Roman" w:eastAsia="Times New Roman" w:hAnsi="Times New Roman" w:cs="Times New Roman"/>
          <w:b/>
          <w:sz w:val="28"/>
          <w:szCs w:val="28"/>
          <w:highlight w:val="yellow"/>
        </w:rPr>
      </w:pPr>
      <w:r w:rsidRPr="00D20AAE">
        <w:rPr>
          <w:rFonts w:ascii="Times New Roman" w:eastAsia="Times New Roman" w:hAnsi="Times New Roman" w:cs="Times New Roman"/>
          <w:b/>
          <w:sz w:val="28"/>
          <w:szCs w:val="28"/>
        </w:rPr>
        <w:t>Informācija par personām, uz kuru iespējām pretendents balstās kvalifikācijas atbilstības apliecināšanai,</w:t>
      </w:r>
    </w:p>
    <w:p w:rsidR="00D20AAE" w:rsidRPr="00D20AAE" w:rsidRDefault="00D20AAE" w:rsidP="00D20AAE">
      <w:pPr>
        <w:spacing w:after="100" w:afterAutospacing="1" w:line="270" w:lineRule="exact"/>
        <w:jc w:val="center"/>
        <w:rPr>
          <w:rFonts w:ascii="Times New Roman" w:eastAsia="Times New Roman" w:hAnsi="Times New Roman" w:cs="Times New Roman"/>
          <w:b/>
          <w:caps/>
          <w:smallCaps/>
          <w:sz w:val="28"/>
          <w:szCs w:val="28"/>
        </w:rPr>
      </w:pPr>
      <w:r w:rsidRPr="00D20AAE">
        <w:rPr>
          <w:rFonts w:ascii="Times New Roman" w:eastAsia="Times New Roman" w:hAnsi="Times New Roman" w:cs="Times New Roman"/>
          <w:b/>
          <w:sz w:val="28"/>
          <w:szCs w:val="28"/>
        </w:rPr>
        <w:t>un pretendentam nododamo resursu apraksts</w:t>
      </w:r>
    </w:p>
    <w:p w:rsidR="00D20AAE" w:rsidRPr="00D20AAE" w:rsidRDefault="00D20AAE" w:rsidP="00D20AAE">
      <w:pPr>
        <w:spacing w:after="0" w:line="240" w:lineRule="auto"/>
        <w:jc w:val="center"/>
        <w:rPr>
          <w:rFonts w:ascii="Times New Roman" w:eastAsia="Times New Roman" w:hAnsi="Times New Roman" w:cs="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9"/>
        <w:gridCol w:w="3260"/>
      </w:tblGrid>
      <w:tr w:rsidR="00D20AAE" w:rsidRPr="00D20AAE" w:rsidTr="00DB4963">
        <w:trPr>
          <w:trHeight w:val="689"/>
        </w:trPr>
        <w:tc>
          <w:tcPr>
            <w:tcW w:w="1908" w:type="dxa"/>
            <w:vAlign w:val="center"/>
          </w:tcPr>
          <w:p w:rsidR="00D20AAE" w:rsidRPr="00D20AAE" w:rsidRDefault="00D20AAE" w:rsidP="00D20AAE">
            <w:pPr>
              <w:spacing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Nosaukums</w:t>
            </w:r>
          </w:p>
        </w:tc>
        <w:tc>
          <w:tcPr>
            <w:tcW w:w="3899" w:type="dxa"/>
            <w:vAlign w:val="center"/>
          </w:tcPr>
          <w:p w:rsidR="00D20AAE" w:rsidRPr="00D20AAE" w:rsidRDefault="00D20AAE" w:rsidP="00D20AAE">
            <w:pPr>
              <w:spacing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Adrese, telefons, kontaktpersona</w:t>
            </w:r>
          </w:p>
        </w:tc>
        <w:tc>
          <w:tcPr>
            <w:tcW w:w="3260" w:type="dxa"/>
            <w:vAlign w:val="center"/>
          </w:tcPr>
          <w:p w:rsidR="00D20AAE" w:rsidRPr="00D20AAE" w:rsidRDefault="00D20AAE" w:rsidP="00D20AAE">
            <w:pPr>
              <w:spacing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Pretendentam nododamo resursu apraksts</w:t>
            </w:r>
          </w:p>
        </w:tc>
      </w:tr>
      <w:tr w:rsidR="00D20AAE" w:rsidRPr="00D20AAE" w:rsidTr="00DB4963">
        <w:trPr>
          <w:trHeight w:val="340"/>
        </w:trPr>
        <w:tc>
          <w:tcPr>
            <w:tcW w:w="1908"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899"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26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r>
      <w:tr w:rsidR="00D20AAE" w:rsidRPr="00D20AAE" w:rsidTr="00DB4963">
        <w:trPr>
          <w:trHeight w:val="340"/>
        </w:trPr>
        <w:tc>
          <w:tcPr>
            <w:tcW w:w="1908"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899"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26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r>
      <w:tr w:rsidR="00D20AAE" w:rsidRPr="00D20AAE" w:rsidTr="00DB4963">
        <w:trPr>
          <w:trHeight w:val="340"/>
        </w:trPr>
        <w:tc>
          <w:tcPr>
            <w:tcW w:w="1908"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899"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26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r>
      <w:tr w:rsidR="00D20AAE" w:rsidRPr="00D20AAE" w:rsidTr="00DB4963">
        <w:trPr>
          <w:trHeight w:val="340"/>
        </w:trPr>
        <w:tc>
          <w:tcPr>
            <w:tcW w:w="1908"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899"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26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r>
      <w:tr w:rsidR="00D20AAE" w:rsidRPr="00D20AAE" w:rsidTr="00DB4963">
        <w:trPr>
          <w:trHeight w:val="340"/>
        </w:trPr>
        <w:tc>
          <w:tcPr>
            <w:tcW w:w="1908"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899"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26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r>
      <w:tr w:rsidR="00D20AAE" w:rsidRPr="00D20AAE" w:rsidTr="00DB4963">
        <w:trPr>
          <w:trHeight w:val="340"/>
        </w:trPr>
        <w:tc>
          <w:tcPr>
            <w:tcW w:w="1908"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899"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26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r>
      <w:tr w:rsidR="00D20AAE" w:rsidRPr="00D20AAE" w:rsidTr="00DB4963">
        <w:trPr>
          <w:trHeight w:val="340"/>
        </w:trPr>
        <w:tc>
          <w:tcPr>
            <w:tcW w:w="1908"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899"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26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r>
      <w:tr w:rsidR="00D20AAE" w:rsidRPr="00D20AAE" w:rsidTr="00DB4963">
        <w:trPr>
          <w:trHeight w:val="340"/>
        </w:trPr>
        <w:tc>
          <w:tcPr>
            <w:tcW w:w="1908"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899"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26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r>
      <w:tr w:rsidR="00D20AAE" w:rsidRPr="00D20AAE" w:rsidTr="00DB4963">
        <w:trPr>
          <w:trHeight w:val="340"/>
        </w:trPr>
        <w:tc>
          <w:tcPr>
            <w:tcW w:w="1908"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899"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326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r>
    </w:tbl>
    <w:p w:rsidR="00D20AAE" w:rsidRPr="00D20AAE" w:rsidRDefault="00D20AAE" w:rsidP="00D20AAE">
      <w:pPr>
        <w:spacing w:after="0" w:line="240" w:lineRule="auto"/>
        <w:rPr>
          <w:rFonts w:ascii="Times New Roman" w:eastAsia="Times New Roman" w:hAnsi="Times New Roman" w:cs="Times New Roman"/>
          <w:sz w:val="28"/>
          <w:szCs w:val="24"/>
        </w:rPr>
      </w:pPr>
    </w:p>
    <w:p w:rsidR="00D20AAE" w:rsidRPr="00D20AAE" w:rsidRDefault="00D20AAE" w:rsidP="00D20AAE">
      <w:pPr>
        <w:spacing w:after="0" w:line="240" w:lineRule="auto"/>
        <w:jc w:val="center"/>
        <w:rPr>
          <w:rFonts w:ascii="Times New Roman" w:eastAsia="Times New Roman" w:hAnsi="Times New Roman" w:cs="Times New Roman"/>
          <w:sz w:val="28"/>
          <w:szCs w:val="24"/>
        </w:rPr>
      </w:pPr>
    </w:p>
    <w:p w:rsidR="00D20AAE" w:rsidRPr="00D20AAE" w:rsidRDefault="00D20AAE" w:rsidP="00D20AAE">
      <w:pPr>
        <w:spacing w:after="0" w:line="240" w:lineRule="auto"/>
        <w:jc w:val="right"/>
        <w:rPr>
          <w:rFonts w:ascii="Times New Roman" w:eastAsia="Times New Roman" w:hAnsi="Times New Roman" w:cs="Times New Roman"/>
          <w:sz w:val="28"/>
          <w:szCs w:val="24"/>
        </w:rPr>
      </w:pPr>
    </w:p>
    <w:p w:rsidR="00D20AAE" w:rsidRPr="00D20AAE" w:rsidRDefault="00D20AAE" w:rsidP="00D20AAE">
      <w:pPr>
        <w:spacing w:after="120" w:line="240" w:lineRule="auto"/>
        <w:ind w:left="283"/>
        <w:rPr>
          <w:rFonts w:ascii="Times New Roman" w:eastAsia="Times New Roman" w:hAnsi="Times New Roman" w:cs="Times New Roman"/>
          <w:sz w:val="28"/>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t>______________________________________</w:t>
      </w:r>
    </w:p>
    <w:p w:rsidR="00D20AAE" w:rsidRPr="00D20AAE" w:rsidRDefault="00D20AAE" w:rsidP="00D20AAE">
      <w:pPr>
        <w:spacing w:after="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ab/>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t>(paraksts un paraksta atšifrējums)</w:t>
      </w:r>
    </w:p>
    <w:p w:rsidR="00D20AAE" w:rsidRPr="00D20AAE" w:rsidRDefault="00D20AAE" w:rsidP="00D20AAE">
      <w:pPr>
        <w:spacing w:after="120" w:line="240" w:lineRule="auto"/>
        <w:ind w:left="283" w:hanging="283"/>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Z.V.</w:t>
      </w:r>
    </w:p>
    <w:p w:rsidR="00D20AAE" w:rsidRPr="00D20AAE" w:rsidRDefault="00D20AAE" w:rsidP="00D20AAE">
      <w:pPr>
        <w:autoSpaceDE w:val="0"/>
        <w:autoSpaceDN w:val="0"/>
        <w:adjustRightInd w:val="0"/>
        <w:spacing w:after="0" w:line="240" w:lineRule="auto"/>
        <w:jc w:val="both"/>
        <w:rPr>
          <w:rFonts w:ascii="Times New Roman" w:eastAsia="Times New Roman" w:hAnsi="Times New Roman" w:cs="Times New Roman"/>
          <w:sz w:val="18"/>
          <w:szCs w:val="18"/>
        </w:rPr>
      </w:pPr>
    </w:p>
    <w:p w:rsidR="00D20AAE" w:rsidRPr="00D20AAE" w:rsidRDefault="00D20AAE" w:rsidP="00D20AAE">
      <w:pPr>
        <w:autoSpaceDE w:val="0"/>
        <w:autoSpaceDN w:val="0"/>
        <w:adjustRightInd w:val="0"/>
        <w:spacing w:after="0" w:line="240" w:lineRule="auto"/>
        <w:jc w:val="both"/>
        <w:rPr>
          <w:rFonts w:ascii="Times New Roman" w:eastAsia="Times New Roman" w:hAnsi="Times New Roman" w:cs="Times New Roman"/>
          <w:sz w:val="24"/>
          <w:szCs w:val="24"/>
        </w:rPr>
      </w:pPr>
    </w:p>
    <w:p w:rsidR="00D20AAE" w:rsidRPr="00D20AAE" w:rsidRDefault="00D20AAE" w:rsidP="00D20AAE">
      <w:pPr>
        <w:autoSpaceDE w:val="0"/>
        <w:autoSpaceDN w:val="0"/>
        <w:adjustRightInd w:val="0"/>
        <w:spacing w:after="0" w:line="240" w:lineRule="auto"/>
        <w:jc w:val="both"/>
        <w:rPr>
          <w:rFonts w:ascii="Times New Roman" w:eastAsia="Times New Roman" w:hAnsi="Times New Roman" w:cs="Times New Roman"/>
          <w:sz w:val="24"/>
          <w:szCs w:val="24"/>
        </w:rPr>
      </w:pPr>
    </w:p>
    <w:p w:rsidR="00D20AAE" w:rsidRPr="00D20AAE" w:rsidRDefault="00D20AAE" w:rsidP="00D20AAE">
      <w:pPr>
        <w:autoSpaceDE w:val="0"/>
        <w:autoSpaceDN w:val="0"/>
        <w:adjustRightInd w:val="0"/>
        <w:spacing w:after="0" w:line="240" w:lineRule="auto"/>
        <w:jc w:val="both"/>
        <w:rPr>
          <w:rFonts w:ascii="Times New Roman" w:eastAsia="Times New Roman" w:hAnsi="Times New Roman" w:cs="Times New Roman"/>
          <w:sz w:val="24"/>
          <w:szCs w:val="24"/>
        </w:rPr>
      </w:pPr>
    </w:p>
    <w:p w:rsidR="00D20AAE" w:rsidRPr="00D20AAE" w:rsidRDefault="00D20AAE" w:rsidP="00D20AAE">
      <w:pPr>
        <w:autoSpaceDE w:val="0"/>
        <w:autoSpaceDN w:val="0"/>
        <w:adjustRightInd w:val="0"/>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2016.gada ____.______________</w:t>
      </w:r>
      <w:r w:rsidRPr="00D20AAE">
        <w:rPr>
          <w:rFonts w:ascii="Times New Roman" w:eastAsia="Times New Roman" w:hAnsi="Times New Roman" w:cs="Times New Roman"/>
          <w:sz w:val="24"/>
          <w:szCs w:val="24"/>
        </w:rPr>
        <w:tab/>
      </w:r>
    </w:p>
    <w:p w:rsidR="00D20AAE" w:rsidRPr="00D20AAE" w:rsidRDefault="00D20AAE" w:rsidP="00D20AAE">
      <w:pPr>
        <w:spacing w:after="0" w:line="240" w:lineRule="auto"/>
        <w:rPr>
          <w:rFonts w:ascii="Times New Roman" w:eastAsia="Times New Roman" w:hAnsi="Times New Roman" w:cs="Times New Roman"/>
          <w:sz w:val="28"/>
          <w:szCs w:val="24"/>
        </w:rPr>
      </w:pPr>
    </w:p>
    <w:p w:rsidR="00D20AAE" w:rsidRPr="00D20AAE" w:rsidRDefault="00D20AAE" w:rsidP="00D20AAE">
      <w:pPr>
        <w:spacing w:after="0" w:line="240" w:lineRule="auto"/>
        <w:rPr>
          <w:rFonts w:ascii="Times New Roman" w:eastAsia="Times New Roman" w:hAnsi="Times New Roman" w:cs="Times New Roman"/>
          <w:sz w:val="28"/>
          <w:szCs w:val="24"/>
        </w:rPr>
      </w:pPr>
    </w:p>
    <w:p w:rsidR="00D20AAE" w:rsidRPr="00D20AAE" w:rsidRDefault="00D20AAE" w:rsidP="00D20AAE">
      <w:pPr>
        <w:spacing w:after="0" w:line="240" w:lineRule="auto"/>
        <w:rPr>
          <w:rFonts w:ascii="Times New Roman" w:eastAsia="Times New Roman" w:hAnsi="Times New Roman" w:cs="Times New Roman"/>
          <w:sz w:val="28"/>
          <w:szCs w:val="24"/>
        </w:rPr>
      </w:pPr>
    </w:p>
    <w:p w:rsidR="00D20AAE" w:rsidRPr="00D20AAE" w:rsidRDefault="00D20AAE" w:rsidP="00D20AAE">
      <w:pPr>
        <w:spacing w:after="0" w:line="240" w:lineRule="auto"/>
        <w:rPr>
          <w:rFonts w:ascii="Times New Roman" w:eastAsia="Times New Roman" w:hAnsi="Times New Roman" w:cs="Times New Roman"/>
          <w:sz w:val="28"/>
          <w:szCs w:val="24"/>
        </w:rPr>
      </w:pPr>
    </w:p>
    <w:p w:rsidR="00D20AAE" w:rsidRPr="00D20AAE" w:rsidRDefault="00D20AAE" w:rsidP="00D20AAE">
      <w:pPr>
        <w:tabs>
          <w:tab w:val="left" w:pos="3869"/>
        </w:tabs>
        <w:spacing w:after="0" w:line="100" w:lineRule="atLeast"/>
        <w:rPr>
          <w:rFonts w:ascii="Times New Roman" w:eastAsia="Times New Roman" w:hAnsi="Times New Roman" w:cs="Times New Roman"/>
          <w:sz w:val="20"/>
          <w:szCs w:val="24"/>
        </w:rPr>
      </w:pPr>
    </w:p>
    <w:p w:rsidR="00D20AAE" w:rsidRPr="00D20AAE" w:rsidRDefault="00D20AAE" w:rsidP="00D20AAE">
      <w:pPr>
        <w:spacing w:after="0"/>
        <w:jc w:val="right"/>
        <w:rPr>
          <w:rFonts w:ascii="Times New Roman" w:eastAsia="Calibri" w:hAnsi="Times New Roman" w:cs="Times New Roman"/>
          <w:color w:val="000000"/>
          <w:sz w:val="20"/>
        </w:rPr>
      </w:pPr>
      <w:r w:rsidRPr="00D20AAE">
        <w:rPr>
          <w:rFonts w:ascii="Times New Roman" w:eastAsia="Times New Roman" w:hAnsi="Times New Roman" w:cs="Times New Roman"/>
          <w:sz w:val="20"/>
          <w:szCs w:val="24"/>
        </w:rPr>
        <w:br w:type="page"/>
      </w:r>
      <w:r w:rsidRPr="00D20AAE">
        <w:rPr>
          <w:rFonts w:ascii="Times New Roman" w:eastAsia="Calibri" w:hAnsi="Times New Roman" w:cs="Times New Roman"/>
          <w:color w:val="000000"/>
          <w:sz w:val="20"/>
        </w:rPr>
        <w:lastRenderedPageBreak/>
        <w:t xml:space="preserve"> </w:t>
      </w:r>
    </w:p>
    <w:p w:rsidR="00D20AAE" w:rsidRPr="00D20AAE" w:rsidRDefault="00D20AAE" w:rsidP="00D20AAE">
      <w:pPr>
        <w:spacing w:after="0"/>
        <w:jc w:val="right"/>
        <w:rPr>
          <w:rFonts w:ascii="Times New Roman" w:eastAsia="Times New Roman" w:hAnsi="Times New Roman" w:cs="Times New Roman"/>
          <w:b/>
          <w:sz w:val="20"/>
          <w:highlight w:val="yellow"/>
        </w:rPr>
      </w:pPr>
      <w:r w:rsidRPr="00D20AAE">
        <w:rPr>
          <w:rFonts w:ascii="Times New Roman" w:eastAsia="Times New Roman" w:hAnsi="Times New Roman" w:cs="Times New Roman"/>
          <w:b/>
          <w:sz w:val="20"/>
        </w:rPr>
        <w:t>12.pielikums</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 xml:space="preserve">pie iepirkuma </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spacing w:after="0" w:line="100" w:lineRule="atLeast"/>
        <w:jc w:val="right"/>
        <w:rPr>
          <w:rFonts w:ascii="Times New Roman" w:eastAsia="Times New Roman" w:hAnsi="Times New Roman" w:cs="Times New Roman"/>
          <w:sz w:val="20"/>
        </w:rPr>
      </w:pPr>
      <w:r w:rsidRPr="00D20AAE">
        <w:rPr>
          <w:rFonts w:ascii="Times New Roman" w:eastAsia="Times New Roman" w:hAnsi="Times New Roman" w:cs="Times New Roman"/>
          <w:sz w:val="20"/>
        </w:rPr>
        <w:t xml:space="preserve"> nolikuma</w:t>
      </w:r>
    </w:p>
    <w:p w:rsidR="00D20AAE" w:rsidRPr="00D20AAE" w:rsidRDefault="00D20AAE" w:rsidP="00D20AAE">
      <w:pPr>
        <w:spacing w:after="0" w:line="100" w:lineRule="atLeast"/>
        <w:jc w:val="right"/>
        <w:rPr>
          <w:rFonts w:ascii="Times New Roman" w:eastAsia="Calibri" w:hAnsi="Times New Roman" w:cs="Times New Roman"/>
          <w:color w:val="000000"/>
          <w:sz w:val="20"/>
        </w:rPr>
      </w:pPr>
    </w:p>
    <w:p w:rsidR="00D20AAE" w:rsidRPr="00D20AAE" w:rsidRDefault="00D20AAE" w:rsidP="00D20AAE">
      <w:pPr>
        <w:spacing w:after="0" w:line="240" w:lineRule="auto"/>
        <w:jc w:val="right"/>
        <w:rPr>
          <w:rFonts w:ascii="Times New Roman" w:eastAsia="Times New Roman" w:hAnsi="Times New Roman" w:cs="Times New Roman"/>
          <w:sz w:val="28"/>
          <w:szCs w:val="24"/>
        </w:rPr>
      </w:pPr>
    </w:p>
    <w:p w:rsidR="00D20AAE" w:rsidRPr="00D20AAE" w:rsidRDefault="00D20AAE" w:rsidP="00D20AAE">
      <w:pPr>
        <w:spacing w:after="0" w:line="240" w:lineRule="auto"/>
        <w:jc w:val="both"/>
        <w:rPr>
          <w:rFonts w:ascii="Times New Roman" w:eastAsia="Times New Roman" w:hAnsi="Times New Roman" w:cs="Times New Roman"/>
          <w:b/>
          <w:i/>
          <w:sz w:val="24"/>
          <w:szCs w:val="24"/>
        </w:rPr>
      </w:pPr>
      <w:r w:rsidRPr="00D20AAE">
        <w:rPr>
          <w:rFonts w:ascii="Times New Roman" w:eastAsia="Times New Roman" w:hAnsi="Times New Roman" w:cs="Times New Roman"/>
          <w:i/>
          <w:sz w:val="24"/>
          <w:szCs w:val="24"/>
        </w:rPr>
        <w:t xml:space="preserve">* Pielikums obligāti aizpildāms, ja tiek piesaistītas personas, uz kuru iespējām pretendents balstās kvalifikācijas atbilstības apliecināšanai. Attiecīgais pielikums </w:t>
      </w:r>
      <w:r w:rsidRPr="00D20AAE">
        <w:rPr>
          <w:rFonts w:ascii="Times New Roman" w:eastAsia="Times New Roman" w:hAnsi="Times New Roman" w:cs="Times New Roman"/>
          <w:b/>
          <w:i/>
          <w:sz w:val="24"/>
          <w:szCs w:val="24"/>
          <w:u w:val="single"/>
        </w:rPr>
        <w:t>jāaizpilda piesaistītajām personām.</w:t>
      </w:r>
    </w:p>
    <w:p w:rsidR="00D20AAE" w:rsidRPr="00D20AAE" w:rsidRDefault="00D20AAE" w:rsidP="00D20AAE">
      <w:pPr>
        <w:spacing w:after="0" w:line="240" w:lineRule="auto"/>
        <w:jc w:val="center"/>
        <w:rPr>
          <w:rFonts w:ascii="Times New Roman" w:eastAsia="Times New Roman" w:hAnsi="Times New Roman" w:cs="Times New Roman"/>
          <w:b/>
          <w:sz w:val="28"/>
          <w:szCs w:val="24"/>
        </w:rPr>
      </w:pPr>
    </w:p>
    <w:p w:rsidR="00D20AAE" w:rsidRPr="00D20AAE" w:rsidRDefault="00D20AAE" w:rsidP="00D20AAE">
      <w:pPr>
        <w:spacing w:after="0" w:line="240" w:lineRule="auto"/>
        <w:jc w:val="center"/>
        <w:rPr>
          <w:rFonts w:ascii="Times New Roman" w:eastAsia="Times New Roman" w:hAnsi="Times New Roman" w:cs="Times New Roman"/>
          <w:sz w:val="24"/>
          <w:szCs w:val="24"/>
        </w:rPr>
      </w:pPr>
      <w:r w:rsidRPr="00D20AAE">
        <w:rPr>
          <w:rFonts w:ascii="Times New Roman" w:eastAsia="Times New Roman" w:hAnsi="Times New Roman" w:cs="Times New Roman"/>
          <w:b/>
          <w:sz w:val="28"/>
          <w:szCs w:val="24"/>
        </w:rPr>
        <w:t>* Personas, uz kuras iespējām pretendents balstās, apliecinājums</w:t>
      </w: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ind w:firstLine="72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Ar šo mēs ____________________________ (</w:t>
      </w:r>
      <w:r w:rsidRPr="00D20AAE">
        <w:rPr>
          <w:rFonts w:ascii="Times New Roman" w:eastAsia="Times New Roman" w:hAnsi="Times New Roman" w:cs="Times New Roman"/>
          <w:i/>
          <w:sz w:val="24"/>
          <w:szCs w:val="24"/>
        </w:rPr>
        <w:t xml:space="preserve">uzņēmuma nosaukums, </w:t>
      </w:r>
      <w:proofErr w:type="spellStart"/>
      <w:r w:rsidRPr="00D20AAE">
        <w:rPr>
          <w:rFonts w:ascii="Times New Roman" w:eastAsia="Times New Roman" w:hAnsi="Times New Roman" w:cs="Times New Roman"/>
          <w:i/>
          <w:sz w:val="24"/>
          <w:szCs w:val="24"/>
        </w:rPr>
        <w:t>reģ.Nr</w:t>
      </w:r>
      <w:proofErr w:type="spellEnd"/>
      <w:r w:rsidRPr="00D20AAE">
        <w:rPr>
          <w:rFonts w:ascii="Times New Roman" w:eastAsia="Times New Roman" w:hAnsi="Times New Roman" w:cs="Times New Roman"/>
          <w:i/>
          <w:sz w:val="24"/>
          <w:szCs w:val="24"/>
        </w:rPr>
        <w:t>.</w:t>
      </w:r>
      <w:r w:rsidRPr="00D20AAE">
        <w:rPr>
          <w:rFonts w:ascii="Times New Roman" w:eastAsia="Times New Roman" w:hAnsi="Times New Roman" w:cs="Times New Roman"/>
          <w:sz w:val="24"/>
          <w:szCs w:val="24"/>
        </w:rPr>
        <w:t>) apliecinām, ka</w:t>
      </w:r>
      <w:r w:rsidRPr="00D20AAE">
        <w:rPr>
          <w:rFonts w:ascii="Calibri" w:eastAsia="Calibri" w:hAnsi="Calibri" w:cs="Times New Roman"/>
        </w:rPr>
        <w:t xml:space="preserve"> </w:t>
      </w:r>
      <w:r w:rsidRPr="00D20AAE">
        <w:rPr>
          <w:rFonts w:ascii="Times New Roman" w:eastAsia="Times New Roman" w:hAnsi="Times New Roman" w:cs="Times New Roman"/>
          <w:sz w:val="24"/>
          <w:szCs w:val="24"/>
        </w:rPr>
        <w:t xml:space="preserve">vispārīgās vienošanās </w:t>
      </w:r>
      <w:r w:rsidRPr="00D20AAE">
        <w:rPr>
          <w:rFonts w:ascii="Times New Roman" w:eastAsia="Times New Roman" w:hAnsi="Times New Roman" w:cs="Times New Roman"/>
          <w:b/>
          <w:sz w:val="24"/>
          <w:szCs w:val="24"/>
        </w:rPr>
        <w:t xml:space="preserve">„Priekules novada pašvaldības autotransporta tehniskā apkope, remonts un rezerves daļu iegāde” </w:t>
      </w:r>
      <w:r w:rsidRPr="00D20AAE">
        <w:rPr>
          <w:rFonts w:ascii="Times New Roman" w:eastAsia="Times New Roman" w:hAnsi="Times New Roman" w:cs="Times New Roman"/>
          <w:sz w:val="24"/>
          <w:szCs w:val="24"/>
        </w:rPr>
        <w:t>izpildē mēs sadarbosimies ar</w:t>
      </w:r>
      <w:r w:rsidRPr="00D20AAE">
        <w:rPr>
          <w:rFonts w:ascii="Times New Roman" w:eastAsia="Times New Roman" w:hAnsi="Times New Roman" w:cs="Times New Roman"/>
          <w:b/>
          <w:sz w:val="24"/>
          <w:szCs w:val="24"/>
        </w:rPr>
        <w:t xml:space="preserve"> &lt;</w:t>
      </w:r>
      <w:r w:rsidRPr="00D20AAE">
        <w:rPr>
          <w:rFonts w:ascii="Times New Roman" w:eastAsia="Times New Roman" w:hAnsi="Times New Roman" w:cs="Times New Roman"/>
          <w:i/>
          <w:sz w:val="24"/>
          <w:szCs w:val="24"/>
        </w:rPr>
        <w:t>Pretendenta nosaukums</w:t>
      </w:r>
      <w:r w:rsidRPr="00D20AAE">
        <w:rPr>
          <w:rFonts w:ascii="Times New Roman" w:eastAsia="Times New Roman" w:hAnsi="Times New Roman" w:cs="Times New Roman"/>
          <w:sz w:val="24"/>
          <w:szCs w:val="24"/>
        </w:rPr>
        <w:t>&gt;, ja šim pretendentam tiks piešķirtas tiesības slēgt vispārīgo vienošanos, nododot pretendenta rīcībā šādus resursus___________________________________________ (</w:t>
      </w:r>
      <w:r w:rsidRPr="00D20AAE">
        <w:rPr>
          <w:rFonts w:ascii="Times New Roman" w:eastAsia="Times New Roman" w:hAnsi="Times New Roman" w:cs="Times New Roman"/>
          <w:i/>
          <w:sz w:val="24"/>
          <w:szCs w:val="24"/>
        </w:rPr>
        <w:t>minēt konkrētos resursus un to apjomus)</w:t>
      </w:r>
      <w:r w:rsidRPr="00D20AAE">
        <w:rPr>
          <w:rFonts w:ascii="Times New Roman" w:eastAsia="Times New Roman" w:hAnsi="Times New Roman" w:cs="Times New Roman"/>
          <w:sz w:val="24"/>
          <w:szCs w:val="24"/>
        </w:rPr>
        <w:t xml:space="preserve">. </w:t>
      </w: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12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20AAE" w:rsidRPr="00D20AAE" w:rsidTr="00DB4963">
        <w:tc>
          <w:tcPr>
            <w:tcW w:w="2100" w:type="dxa"/>
            <w:vAlign w:val="cente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Amats, vārds, uzvārds</w:t>
            </w:r>
          </w:p>
        </w:tc>
        <w:tc>
          <w:tcPr>
            <w:tcW w:w="6972" w:type="dxa"/>
            <w:vAlign w:val="center"/>
          </w:tcPr>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tc>
      </w:tr>
      <w:tr w:rsidR="00D20AAE" w:rsidRPr="00D20AAE" w:rsidTr="00DB4963">
        <w:tc>
          <w:tcPr>
            <w:tcW w:w="2100" w:type="dxa"/>
            <w:vAlign w:val="cente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Paraksts</w:t>
            </w:r>
          </w:p>
        </w:tc>
        <w:tc>
          <w:tcPr>
            <w:tcW w:w="6972" w:type="dxa"/>
            <w:vAlign w:val="center"/>
          </w:tcPr>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tc>
      </w:tr>
      <w:tr w:rsidR="00D20AAE" w:rsidRPr="00D20AAE" w:rsidTr="00DB4963">
        <w:tc>
          <w:tcPr>
            <w:tcW w:w="2100" w:type="dxa"/>
            <w:vAlign w:val="cente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Datums</w:t>
            </w:r>
          </w:p>
        </w:tc>
        <w:tc>
          <w:tcPr>
            <w:tcW w:w="6972" w:type="dxa"/>
            <w:vAlign w:val="center"/>
          </w:tcPr>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tc>
      </w:tr>
    </w:tbl>
    <w:p w:rsidR="00D20AAE" w:rsidRPr="00D20AAE" w:rsidRDefault="00D20AAE" w:rsidP="00D20AAE">
      <w:pPr>
        <w:spacing w:after="120" w:line="240" w:lineRule="auto"/>
        <w:ind w:left="283"/>
        <w:jc w:val="right"/>
        <w:rPr>
          <w:rFonts w:ascii="Times New Roman" w:eastAsia="Times New Roman" w:hAnsi="Times New Roman" w:cs="Times New Roman"/>
          <w:sz w:val="28"/>
          <w:szCs w:val="24"/>
        </w:rPr>
      </w:pPr>
    </w:p>
    <w:p w:rsidR="00D20AAE" w:rsidRPr="00D20AAE" w:rsidRDefault="00D20AAE" w:rsidP="00D20AAE">
      <w:pPr>
        <w:tabs>
          <w:tab w:val="left" w:pos="0"/>
          <w:tab w:val="left" w:pos="645"/>
        </w:tabs>
        <w:spacing w:after="0" w:line="240" w:lineRule="auto"/>
        <w:rPr>
          <w:rFonts w:ascii="Times New Roman" w:eastAsia="Times New Roman" w:hAnsi="Times New Roman" w:cs="Times New Roman"/>
          <w:sz w:val="28"/>
          <w:szCs w:val="24"/>
        </w:rPr>
        <w:sectPr w:rsidR="00D20AAE" w:rsidRPr="00D20AAE" w:rsidSect="00DB4963">
          <w:headerReference w:type="even" r:id="rId57"/>
          <w:headerReference w:type="default" r:id="rId58"/>
          <w:footerReference w:type="even" r:id="rId59"/>
          <w:footerReference w:type="default" r:id="rId60"/>
          <w:pgSz w:w="11906" w:h="16838" w:code="9"/>
          <w:pgMar w:top="720" w:right="1134" w:bottom="902" w:left="1701" w:header="709" w:footer="709" w:gutter="0"/>
          <w:cols w:space="708"/>
          <w:titlePg/>
          <w:docGrid w:linePitch="360"/>
        </w:sectPr>
      </w:pPr>
    </w:p>
    <w:p w:rsidR="00D20AAE" w:rsidRPr="00D20AAE" w:rsidRDefault="00D20AAE" w:rsidP="00D20AAE">
      <w:pPr>
        <w:spacing w:after="0"/>
        <w:jc w:val="right"/>
        <w:rPr>
          <w:rFonts w:ascii="Times New Roman" w:eastAsia="Times New Roman" w:hAnsi="Times New Roman" w:cs="Times New Roman"/>
          <w:b/>
          <w:sz w:val="20"/>
          <w:highlight w:val="yellow"/>
        </w:rPr>
      </w:pPr>
      <w:r w:rsidRPr="00D20AAE">
        <w:rPr>
          <w:rFonts w:ascii="Times New Roman" w:eastAsia="Times New Roman" w:hAnsi="Times New Roman" w:cs="Times New Roman"/>
          <w:b/>
          <w:sz w:val="20"/>
        </w:rPr>
        <w:lastRenderedPageBreak/>
        <w:t>13.pielikums</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 xml:space="preserve">pie iepirkuma </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jc w:val="right"/>
        <w:rPr>
          <w:rFonts w:ascii="Times New Roman" w:eastAsia="Times New Roman" w:hAnsi="Times New Roman" w:cs="Times New Roman"/>
          <w:b/>
          <w:sz w:val="20"/>
        </w:rPr>
      </w:pPr>
      <w:r w:rsidRPr="00D20AAE">
        <w:rPr>
          <w:rFonts w:ascii="Times New Roman" w:eastAsia="Times New Roman" w:hAnsi="Times New Roman" w:cs="Times New Roman"/>
          <w:sz w:val="20"/>
        </w:rPr>
        <w:t xml:space="preserve"> nolikuma</w:t>
      </w:r>
      <w:r w:rsidRPr="00D20AAE">
        <w:rPr>
          <w:rFonts w:ascii="Times New Roman" w:eastAsia="Times New Roman" w:hAnsi="Times New Roman" w:cs="Times New Roman"/>
          <w:b/>
          <w:sz w:val="20"/>
        </w:rPr>
        <w:t xml:space="preserve"> </w:t>
      </w:r>
    </w:p>
    <w:p w:rsidR="00D20AAE" w:rsidRPr="00D20AAE" w:rsidRDefault="00D20AAE" w:rsidP="00D20AAE">
      <w:pPr>
        <w:tabs>
          <w:tab w:val="left" w:pos="720"/>
        </w:tabs>
        <w:spacing w:after="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sz w:val="24"/>
          <w:szCs w:val="24"/>
        </w:rPr>
        <w:t xml:space="preserve">* </w:t>
      </w:r>
      <w:r w:rsidRPr="00D20AAE">
        <w:rPr>
          <w:rFonts w:ascii="Times New Roman" w:eastAsia="Times New Roman" w:hAnsi="Times New Roman" w:cs="Times New Roman"/>
          <w:i/>
          <w:sz w:val="24"/>
          <w:szCs w:val="24"/>
        </w:rPr>
        <w:t xml:space="preserve">Pielikums obligāti aizpildāms, ja pretendents piesaistīs apakšuzņēmējus vispārīgās vienošanās saistību izpildīšanai. Attiecīgais pielikums </w:t>
      </w:r>
      <w:r w:rsidRPr="00D20AAE">
        <w:rPr>
          <w:rFonts w:ascii="Times New Roman" w:eastAsia="Times New Roman" w:hAnsi="Times New Roman" w:cs="Times New Roman"/>
          <w:b/>
          <w:i/>
          <w:sz w:val="24"/>
          <w:szCs w:val="24"/>
          <w:u w:val="single"/>
        </w:rPr>
        <w:t>jāaizpilda pretendentam.</w:t>
      </w:r>
    </w:p>
    <w:p w:rsidR="00D20AAE" w:rsidRPr="00D20AAE" w:rsidRDefault="00D20AAE" w:rsidP="00D20AAE">
      <w:pPr>
        <w:tabs>
          <w:tab w:val="left" w:pos="720"/>
        </w:tabs>
        <w:spacing w:after="0" w:line="240" w:lineRule="auto"/>
        <w:rPr>
          <w:rFonts w:ascii="Times New Roman" w:eastAsia="Times New Roman" w:hAnsi="Times New Roman" w:cs="Times New Roman"/>
          <w:i/>
          <w:sz w:val="28"/>
          <w:szCs w:val="24"/>
        </w:rPr>
      </w:pPr>
    </w:p>
    <w:p w:rsidR="00D20AAE" w:rsidRPr="00D20AAE" w:rsidRDefault="00D20AAE" w:rsidP="00D20AAE">
      <w:pPr>
        <w:spacing w:after="100" w:afterAutospacing="1" w:line="270" w:lineRule="exact"/>
        <w:jc w:val="center"/>
        <w:rPr>
          <w:rFonts w:ascii="Times New Roman" w:eastAsia="Times New Roman" w:hAnsi="Times New Roman" w:cs="Times New Roman"/>
          <w:b/>
          <w:sz w:val="28"/>
          <w:szCs w:val="28"/>
        </w:rPr>
      </w:pPr>
      <w:r w:rsidRPr="00D20AAE">
        <w:rPr>
          <w:rFonts w:ascii="Times New Roman" w:eastAsia="Times New Roman" w:hAnsi="Times New Roman" w:cs="Times New Roman"/>
          <w:b/>
          <w:sz w:val="28"/>
          <w:szCs w:val="28"/>
        </w:rPr>
        <w:t>* Informācija par pretendenta piesaistītajiem apakšuzņēmējiem</w:t>
      </w:r>
    </w:p>
    <w:p w:rsidR="00D20AAE" w:rsidRPr="00D20AAE" w:rsidRDefault="00D20AAE" w:rsidP="00D20AAE">
      <w:pPr>
        <w:spacing w:after="100" w:afterAutospacing="1" w:line="270" w:lineRule="exact"/>
        <w:jc w:val="center"/>
        <w:rPr>
          <w:rFonts w:ascii="Times New Roman" w:eastAsia="Times New Roman" w:hAnsi="Times New Roman" w:cs="Times New Roman"/>
          <w:b/>
          <w:sz w:val="28"/>
          <w:szCs w:val="28"/>
        </w:rPr>
      </w:pPr>
      <w:r w:rsidRPr="00D20AAE">
        <w:rPr>
          <w:rFonts w:ascii="Times New Roman" w:eastAsia="Times New Roman" w:hAnsi="Times New Roman" w:cs="Times New Roman"/>
          <w:b/>
          <w:sz w:val="28"/>
          <w:szCs w:val="28"/>
        </w:rPr>
        <w:t xml:space="preserve">un tiem nododamo darbu daļu saraksts un apjoms </w:t>
      </w:r>
    </w:p>
    <w:p w:rsidR="00D20AAE" w:rsidRPr="00D20AAE" w:rsidRDefault="00D20AAE" w:rsidP="00D20AAE">
      <w:pPr>
        <w:spacing w:after="0" w:line="240" w:lineRule="auto"/>
        <w:rPr>
          <w:rFonts w:ascii="Times New Roman" w:eastAsia="Times New Roman" w:hAnsi="Times New Roman" w:cs="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2839"/>
      </w:tblGrid>
      <w:tr w:rsidR="00D20AAE" w:rsidRPr="00D20AAE" w:rsidTr="00DB4963">
        <w:tc>
          <w:tcPr>
            <w:tcW w:w="1908" w:type="dxa"/>
            <w:vAlign w:val="center"/>
          </w:tcPr>
          <w:p w:rsidR="00D20AAE" w:rsidRPr="00D20AAE" w:rsidRDefault="00D20AAE" w:rsidP="00D20AAE">
            <w:pPr>
              <w:spacing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Nosaukums</w:t>
            </w:r>
          </w:p>
        </w:tc>
        <w:tc>
          <w:tcPr>
            <w:tcW w:w="2700" w:type="dxa"/>
            <w:vAlign w:val="center"/>
          </w:tcPr>
          <w:p w:rsidR="00D20AAE" w:rsidRPr="00D20AAE" w:rsidRDefault="00D20AAE" w:rsidP="00D20AAE">
            <w:pPr>
              <w:spacing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Adrese, telefons, kontaktpersona</w:t>
            </w:r>
          </w:p>
        </w:tc>
        <w:tc>
          <w:tcPr>
            <w:tcW w:w="1620" w:type="dxa"/>
            <w:vAlign w:val="center"/>
          </w:tcPr>
          <w:p w:rsidR="00D20AAE" w:rsidRPr="00D20AAE" w:rsidRDefault="00D20AAE" w:rsidP="00D20AAE">
            <w:pPr>
              <w:spacing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Veicamo darbu</w:t>
            </w:r>
          </w:p>
          <w:p w:rsidR="00D20AAE" w:rsidRPr="00D20AAE" w:rsidRDefault="00D20AAE" w:rsidP="00D20AAE">
            <w:pPr>
              <w:spacing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apjoms no kopējā apjoma (%) un EUR bez PVN</w:t>
            </w:r>
          </w:p>
        </w:tc>
        <w:tc>
          <w:tcPr>
            <w:tcW w:w="2839" w:type="dxa"/>
            <w:vAlign w:val="center"/>
          </w:tcPr>
          <w:p w:rsidR="00D20AAE" w:rsidRPr="00D20AAE" w:rsidRDefault="00D20AAE" w:rsidP="00D20AAE">
            <w:pPr>
              <w:spacing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Darbu daļa</w:t>
            </w:r>
          </w:p>
        </w:tc>
      </w:tr>
      <w:tr w:rsidR="00D20AAE" w:rsidRPr="00D20AAE" w:rsidTr="00DB4963">
        <w:trPr>
          <w:trHeight w:val="340"/>
        </w:trPr>
        <w:tc>
          <w:tcPr>
            <w:tcW w:w="1908"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270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162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2839"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r>
      <w:tr w:rsidR="00D20AAE" w:rsidRPr="00D20AAE" w:rsidTr="00DB4963">
        <w:trPr>
          <w:trHeight w:val="340"/>
        </w:trPr>
        <w:tc>
          <w:tcPr>
            <w:tcW w:w="1908"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270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162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2839"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r>
      <w:tr w:rsidR="00D20AAE" w:rsidRPr="00D20AAE" w:rsidTr="00DB4963">
        <w:trPr>
          <w:trHeight w:val="340"/>
        </w:trPr>
        <w:tc>
          <w:tcPr>
            <w:tcW w:w="1908"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270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162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2839"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r>
      <w:tr w:rsidR="00D20AAE" w:rsidRPr="00D20AAE" w:rsidTr="00DB4963">
        <w:trPr>
          <w:trHeight w:val="340"/>
        </w:trPr>
        <w:tc>
          <w:tcPr>
            <w:tcW w:w="1908"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270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162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2839"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r>
      <w:tr w:rsidR="00D20AAE" w:rsidRPr="00D20AAE" w:rsidTr="00DB4963">
        <w:trPr>
          <w:trHeight w:val="340"/>
        </w:trPr>
        <w:tc>
          <w:tcPr>
            <w:tcW w:w="1908"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270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1620"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c>
          <w:tcPr>
            <w:tcW w:w="2839" w:type="dxa"/>
          </w:tcPr>
          <w:p w:rsidR="00D20AAE" w:rsidRPr="00D20AAE" w:rsidRDefault="00D20AAE" w:rsidP="00D20AAE">
            <w:pPr>
              <w:spacing w:after="0" w:line="240" w:lineRule="auto"/>
              <w:jc w:val="right"/>
              <w:rPr>
                <w:rFonts w:ascii="Times New Roman" w:eastAsia="Times New Roman" w:hAnsi="Times New Roman" w:cs="Times New Roman"/>
                <w:b/>
                <w:sz w:val="28"/>
                <w:szCs w:val="24"/>
              </w:rPr>
            </w:pPr>
          </w:p>
        </w:tc>
      </w:tr>
    </w:tbl>
    <w:p w:rsidR="00D20AAE" w:rsidRPr="00D20AAE" w:rsidRDefault="00D20AAE" w:rsidP="00D20AAE">
      <w:pPr>
        <w:spacing w:after="0" w:line="240" w:lineRule="auto"/>
        <w:rPr>
          <w:rFonts w:ascii="Times New Roman" w:eastAsia="Times New Roman" w:hAnsi="Times New Roman" w:cs="Times New Roman"/>
          <w:b/>
          <w:sz w:val="28"/>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t>______________________________________</w:t>
      </w:r>
    </w:p>
    <w:p w:rsidR="00D20AAE" w:rsidRPr="00D20AAE" w:rsidRDefault="00D20AAE" w:rsidP="00D20AAE">
      <w:pPr>
        <w:spacing w:after="0" w:line="240" w:lineRule="auto"/>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ab/>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t>(paraksts un paraksta atšifrējums)</w:t>
      </w:r>
    </w:p>
    <w:p w:rsidR="00D20AAE" w:rsidRPr="00D20AAE" w:rsidRDefault="00D20AAE" w:rsidP="00D20AAE">
      <w:pPr>
        <w:spacing w:after="120" w:line="240" w:lineRule="auto"/>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Z.V.</w:t>
      </w:r>
    </w:p>
    <w:p w:rsidR="00D20AAE" w:rsidRPr="00D20AAE" w:rsidRDefault="00D20AAE" w:rsidP="00D20AAE">
      <w:pPr>
        <w:tabs>
          <w:tab w:val="center" w:pos="4153"/>
          <w:tab w:val="right" w:pos="8306"/>
        </w:tabs>
        <w:spacing w:after="0" w:line="240" w:lineRule="auto"/>
        <w:rPr>
          <w:rFonts w:ascii="Times New Roman" w:eastAsia="Times New Roman" w:hAnsi="Times New Roman" w:cs="Times New Roman"/>
          <w:b/>
          <w:sz w:val="18"/>
          <w:szCs w:val="18"/>
        </w:rPr>
      </w:pPr>
    </w:p>
    <w:p w:rsidR="00D20AAE" w:rsidRPr="00D20AAE" w:rsidRDefault="00D20AAE" w:rsidP="00D20AAE">
      <w:pPr>
        <w:rPr>
          <w:rFonts w:ascii="Times New Roman" w:eastAsia="Times New Roman" w:hAnsi="Times New Roman" w:cs="Times New Roman"/>
          <w:b/>
          <w:sz w:val="20"/>
        </w:rPr>
      </w:pPr>
      <w:r w:rsidRPr="00D20AAE">
        <w:rPr>
          <w:rFonts w:ascii="Times New Roman" w:eastAsia="Times New Roman" w:hAnsi="Times New Roman" w:cs="Times New Roman"/>
          <w:b/>
          <w:sz w:val="20"/>
        </w:rPr>
        <w:br w:type="page"/>
      </w:r>
    </w:p>
    <w:p w:rsidR="00D20AAE" w:rsidRPr="00D20AAE" w:rsidRDefault="00D20AAE" w:rsidP="00D20AAE">
      <w:pPr>
        <w:spacing w:after="0"/>
        <w:jc w:val="right"/>
        <w:rPr>
          <w:rFonts w:ascii="Times New Roman" w:eastAsia="Times New Roman" w:hAnsi="Times New Roman" w:cs="Times New Roman"/>
          <w:b/>
          <w:sz w:val="20"/>
          <w:highlight w:val="yellow"/>
        </w:rPr>
      </w:pPr>
      <w:r w:rsidRPr="00D20AAE">
        <w:rPr>
          <w:rFonts w:ascii="Times New Roman" w:eastAsia="Times New Roman" w:hAnsi="Times New Roman" w:cs="Times New Roman"/>
          <w:b/>
          <w:sz w:val="20"/>
        </w:rPr>
        <w:lastRenderedPageBreak/>
        <w:t>14.pielikums</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 xml:space="preserve">pie iepirkuma </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jc w:val="right"/>
        <w:rPr>
          <w:rFonts w:ascii="Times New Roman" w:eastAsia="Times New Roman" w:hAnsi="Times New Roman" w:cs="Times New Roman"/>
          <w:b/>
          <w:sz w:val="20"/>
        </w:rPr>
      </w:pPr>
      <w:r w:rsidRPr="00D20AAE">
        <w:rPr>
          <w:rFonts w:ascii="Times New Roman" w:eastAsia="Times New Roman" w:hAnsi="Times New Roman" w:cs="Times New Roman"/>
          <w:sz w:val="20"/>
        </w:rPr>
        <w:t xml:space="preserve"> nolikuma</w:t>
      </w:r>
      <w:r w:rsidRPr="00D20AAE">
        <w:rPr>
          <w:rFonts w:ascii="Times New Roman" w:eastAsia="Times New Roman" w:hAnsi="Times New Roman" w:cs="Times New Roman"/>
          <w:b/>
          <w:sz w:val="20"/>
        </w:rPr>
        <w:t xml:space="preserve"> </w:t>
      </w:r>
    </w:p>
    <w:p w:rsidR="00D20AAE" w:rsidRPr="00D20AAE" w:rsidRDefault="00D20AAE" w:rsidP="00D20AAE">
      <w:pPr>
        <w:spacing w:after="0" w:line="240" w:lineRule="auto"/>
        <w:jc w:val="right"/>
        <w:rPr>
          <w:rFonts w:ascii="Times New Roman" w:eastAsia="Times New Roman" w:hAnsi="Times New Roman" w:cs="Times New Roman"/>
          <w:sz w:val="28"/>
          <w:szCs w:val="24"/>
        </w:rPr>
      </w:pPr>
    </w:p>
    <w:p w:rsidR="00D20AAE" w:rsidRPr="00D20AAE" w:rsidRDefault="00D20AAE" w:rsidP="00D20AAE">
      <w:pPr>
        <w:spacing w:after="0" w:line="240" w:lineRule="auto"/>
        <w:jc w:val="both"/>
        <w:rPr>
          <w:rFonts w:ascii="Times New Roman" w:eastAsia="Times New Roman" w:hAnsi="Times New Roman" w:cs="Times New Roman"/>
          <w:b/>
          <w:i/>
          <w:sz w:val="24"/>
          <w:szCs w:val="24"/>
        </w:rPr>
      </w:pPr>
      <w:r w:rsidRPr="00D20AAE">
        <w:rPr>
          <w:rFonts w:ascii="Times New Roman" w:eastAsia="Times New Roman" w:hAnsi="Times New Roman" w:cs="Times New Roman"/>
          <w:i/>
          <w:sz w:val="24"/>
          <w:szCs w:val="24"/>
        </w:rPr>
        <w:t xml:space="preserve">* Pielikums obligāti aizpildāms, ja pretendents piesaistīs apakšuzņēmējus vispārīgās vienošanās saistību izpildīšanai. Attiecīgais pielikums </w:t>
      </w:r>
      <w:r w:rsidRPr="00D20AAE">
        <w:rPr>
          <w:rFonts w:ascii="Times New Roman" w:eastAsia="Times New Roman" w:hAnsi="Times New Roman" w:cs="Times New Roman"/>
          <w:b/>
          <w:i/>
          <w:sz w:val="24"/>
          <w:szCs w:val="24"/>
          <w:u w:val="single"/>
        </w:rPr>
        <w:t>jāaizpilda apakšuzņēmējam.</w:t>
      </w:r>
    </w:p>
    <w:p w:rsidR="00D20AAE" w:rsidRPr="00D20AAE" w:rsidRDefault="00D20AAE" w:rsidP="00D20AAE">
      <w:pPr>
        <w:spacing w:after="0" w:line="240" w:lineRule="auto"/>
        <w:rPr>
          <w:rFonts w:ascii="Times New Roman" w:eastAsia="Times New Roman" w:hAnsi="Times New Roman" w:cs="Times New Roman"/>
          <w:b/>
          <w:sz w:val="28"/>
          <w:szCs w:val="24"/>
        </w:rPr>
      </w:pPr>
    </w:p>
    <w:p w:rsidR="00D20AAE" w:rsidRPr="00D20AAE" w:rsidRDefault="00D20AAE" w:rsidP="00D20AAE">
      <w:pPr>
        <w:spacing w:after="0" w:line="240" w:lineRule="auto"/>
        <w:jc w:val="center"/>
        <w:rPr>
          <w:rFonts w:ascii="Times New Roman" w:eastAsia="Times New Roman" w:hAnsi="Times New Roman" w:cs="Times New Roman"/>
          <w:b/>
          <w:sz w:val="28"/>
          <w:szCs w:val="24"/>
        </w:rPr>
      </w:pPr>
    </w:p>
    <w:p w:rsidR="00D20AAE" w:rsidRPr="00D20AAE" w:rsidRDefault="00D20AAE" w:rsidP="00D20AAE">
      <w:pPr>
        <w:spacing w:after="0" w:line="240" w:lineRule="auto"/>
        <w:jc w:val="center"/>
        <w:rPr>
          <w:rFonts w:ascii="Times New Roman" w:eastAsia="Times New Roman" w:hAnsi="Times New Roman" w:cs="Times New Roman"/>
          <w:sz w:val="24"/>
          <w:szCs w:val="24"/>
        </w:rPr>
      </w:pPr>
      <w:r w:rsidRPr="00D20AAE">
        <w:rPr>
          <w:rFonts w:ascii="Times New Roman" w:eastAsia="Times New Roman" w:hAnsi="Times New Roman" w:cs="Times New Roman"/>
          <w:b/>
          <w:sz w:val="28"/>
          <w:szCs w:val="24"/>
        </w:rPr>
        <w:t>* Pretendenta piesaistītā apakšuzņēmēja piekrišanas raksts</w:t>
      </w: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ind w:firstLine="72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Ar šo mēs ____________________________ (</w:t>
      </w:r>
      <w:r w:rsidRPr="00D20AAE">
        <w:rPr>
          <w:rFonts w:ascii="Times New Roman" w:eastAsia="Times New Roman" w:hAnsi="Times New Roman" w:cs="Times New Roman"/>
          <w:i/>
          <w:sz w:val="24"/>
          <w:szCs w:val="24"/>
        </w:rPr>
        <w:t xml:space="preserve">uzņēmuma nosaukums, </w:t>
      </w:r>
      <w:proofErr w:type="spellStart"/>
      <w:r w:rsidRPr="00D20AAE">
        <w:rPr>
          <w:rFonts w:ascii="Times New Roman" w:eastAsia="Times New Roman" w:hAnsi="Times New Roman" w:cs="Times New Roman"/>
          <w:i/>
          <w:sz w:val="24"/>
          <w:szCs w:val="24"/>
        </w:rPr>
        <w:t>reģ.Nr</w:t>
      </w:r>
      <w:proofErr w:type="spellEnd"/>
      <w:r w:rsidRPr="00D20AAE">
        <w:rPr>
          <w:rFonts w:ascii="Times New Roman" w:eastAsia="Times New Roman" w:hAnsi="Times New Roman" w:cs="Times New Roman"/>
          <w:i/>
          <w:sz w:val="24"/>
          <w:szCs w:val="24"/>
        </w:rPr>
        <w:t>.</w:t>
      </w:r>
      <w:r w:rsidRPr="00D20AAE">
        <w:rPr>
          <w:rFonts w:ascii="Times New Roman" w:eastAsia="Times New Roman" w:hAnsi="Times New Roman" w:cs="Times New Roman"/>
          <w:sz w:val="24"/>
          <w:szCs w:val="24"/>
        </w:rPr>
        <w:t>) apņemamies strādāt pie vispārīgās vienošanās</w:t>
      </w:r>
      <w:r w:rsidRPr="00D20AAE">
        <w:rPr>
          <w:rFonts w:ascii="Times New Roman" w:eastAsia="Times New Roman" w:hAnsi="Times New Roman" w:cs="Times New Roman"/>
          <w:b/>
          <w:sz w:val="24"/>
          <w:szCs w:val="24"/>
        </w:rPr>
        <w:t xml:space="preserve"> „Priekules novada pašvaldības autotransporta tehniskā apkope, remonts un rezerves daļu iegāde” darbu </w:t>
      </w:r>
      <w:r w:rsidRPr="00D20AAE">
        <w:rPr>
          <w:rFonts w:ascii="Times New Roman" w:eastAsia="Times New Roman" w:hAnsi="Times New Roman" w:cs="Times New Roman"/>
          <w:sz w:val="24"/>
          <w:szCs w:val="24"/>
        </w:rPr>
        <w:t>izpildes</w:t>
      </w:r>
      <w:r w:rsidRPr="00D20AAE">
        <w:rPr>
          <w:rFonts w:ascii="Times New Roman" w:eastAsia="Times New Roman" w:hAnsi="Times New Roman" w:cs="Times New Roman"/>
          <w:b/>
          <w:sz w:val="24"/>
          <w:szCs w:val="24"/>
        </w:rPr>
        <w:t xml:space="preserve"> &lt;</w:t>
      </w:r>
      <w:r w:rsidRPr="00D20AAE">
        <w:rPr>
          <w:rFonts w:ascii="Times New Roman" w:eastAsia="Times New Roman" w:hAnsi="Times New Roman" w:cs="Times New Roman"/>
          <w:i/>
          <w:sz w:val="24"/>
          <w:szCs w:val="24"/>
        </w:rPr>
        <w:t>Pretendenta nosaukums</w:t>
      </w:r>
      <w:r w:rsidRPr="00D20AAE">
        <w:rPr>
          <w:rFonts w:ascii="Times New Roman" w:eastAsia="Times New Roman" w:hAnsi="Times New Roman" w:cs="Times New Roman"/>
          <w:sz w:val="24"/>
          <w:szCs w:val="24"/>
        </w:rPr>
        <w:t>&gt; piedāvājumā gadījumā, ja šim pretendentam tiks piešķirtas tiesības slēgt vispārīgo vienošanos, veicot ___________________________________________ (</w:t>
      </w:r>
      <w:r w:rsidRPr="00D20AAE">
        <w:rPr>
          <w:rFonts w:ascii="Times New Roman" w:eastAsia="Times New Roman" w:hAnsi="Times New Roman" w:cs="Times New Roman"/>
          <w:i/>
          <w:sz w:val="24"/>
          <w:szCs w:val="24"/>
        </w:rPr>
        <w:t>minēt konkrētos veicamos darbus un to apjomus (EUR bez PVN)</w:t>
      </w:r>
      <w:r w:rsidRPr="00D20AAE">
        <w:rPr>
          <w:rFonts w:ascii="Times New Roman" w:eastAsia="Times New Roman" w:hAnsi="Times New Roman" w:cs="Times New Roman"/>
          <w:sz w:val="24"/>
          <w:szCs w:val="24"/>
        </w:rPr>
        <w:t xml:space="preserve">. </w:t>
      </w: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120" w:line="240" w:lineRule="auto"/>
        <w:ind w:firstLine="72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Ar šo apliecinām, ka  esam iepazinušies ar apliecinājuma, vispārīgās vienošanās nosacījumiem un iepirkuma nolikumu.</w:t>
      </w:r>
    </w:p>
    <w:p w:rsidR="00D20AAE" w:rsidRPr="00D20AAE" w:rsidRDefault="00D20AAE" w:rsidP="00D20AAE">
      <w:pPr>
        <w:spacing w:after="12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20AAE" w:rsidRPr="00D20AAE" w:rsidTr="00DB4963">
        <w:tc>
          <w:tcPr>
            <w:tcW w:w="2100" w:type="dxa"/>
            <w:vAlign w:val="cente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Amats, vārds, uzvārds</w:t>
            </w:r>
          </w:p>
        </w:tc>
        <w:tc>
          <w:tcPr>
            <w:tcW w:w="6972" w:type="dxa"/>
            <w:vAlign w:val="center"/>
          </w:tcPr>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tc>
      </w:tr>
      <w:tr w:rsidR="00D20AAE" w:rsidRPr="00D20AAE" w:rsidTr="00DB4963">
        <w:tc>
          <w:tcPr>
            <w:tcW w:w="2100" w:type="dxa"/>
            <w:vAlign w:val="cente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Paraksts</w:t>
            </w:r>
          </w:p>
        </w:tc>
        <w:tc>
          <w:tcPr>
            <w:tcW w:w="6972" w:type="dxa"/>
            <w:vAlign w:val="center"/>
          </w:tcPr>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tc>
      </w:tr>
      <w:tr w:rsidR="00D20AAE" w:rsidRPr="00D20AAE" w:rsidTr="00DB4963">
        <w:tc>
          <w:tcPr>
            <w:tcW w:w="2100" w:type="dxa"/>
            <w:vAlign w:val="center"/>
          </w:tcPr>
          <w:p w:rsidR="00D20AAE" w:rsidRPr="00D20AAE" w:rsidRDefault="00D20AAE" w:rsidP="00D20AAE">
            <w:pPr>
              <w:spacing w:after="0" w:line="240" w:lineRule="auto"/>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Datums</w:t>
            </w:r>
          </w:p>
        </w:tc>
        <w:tc>
          <w:tcPr>
            <w:tcW w:w="6972" w:type="dxa"/>
            <w:vAlign w:val="center"/>
          </w:tcPr>
          <w:p w:rsidR="00D20AAE" w:rsidRPr="00D20AAE" w:rsidRDefault="00D20AAE" w:rsidP="00D20AAE">
            <w:pPr>
              <w:spacing w:after="0" w:line="240" w:lineRule="auto"/>
              <w:rPr>
                <w:rFonts w:ascii="Times New Roman" w:eastAsia="Times New Roman" w:hAnsi="Times New Roman" w:cs="Times New Roman"/>
                <w:sz w:val="24"/>
                <w:szCs w:val="24"/>
              </w:rPr>
            </w:pPr>
          </w:p>
          <w:p w:rsidR="00D20AAE" w:rsidRPr="00D20AAE" w:rsidRDefault="00D20AAE" w:rsidP="00D20AAE">
            <w:pPr>
              <w:spacing w:after="0" w:line="240" w:lineRule="auto"/>
              <w:rPr>
                <w:rFonts w:ascii="Times New Roman" w:eastAsia="Times New Roman" w:hAnsi="Times New Roman" w:cs="Times New Roman"/>
                <w:sz w:val="24"/>
                <w:szCs w:val="24"/>
              </w:rPr>
            </w:pPr>
          </w:p>
        </w:tc>
      </w:tr>
    </w:tbl>
    <w:p w:rsidR="00D20AAE" w:rsidRPr="00D20AAE" w:rsidRDefault="00D20AAE" w:rsidP="00D20AAE">
      <w:pPr>
        <w:spacing w:after="120" w:line="240" w:lineRule="auto"/>
        <w:ind w:left="283"/>
        <w:jc w:val="right"/>
        <w:rPr>
          <w:rFonts w:ascii="Times New Roman" w:eastAsia="Times New Roman" w:hAnsi="Times New Roman" w:cs="Times New Roman"/>
          <w:sz w:val="28"/>
          <w:szCs w:val="24"/>
        </w:rPr>
      </w:pPr>
    </w:p>
    <w:p w:rsidR="00D20AAE" w:rsidRPr="00D20AAE" w:rsidRDefault="00D20AAE" w:rsidP="00D20AAE">
      <w:pPr>
        <w:tabs>
          <w:tab w:val="left" w:pos="0"/>
          <w:tab w:val="left" w:pos="645"/>
        </w:tabs>
        <w:spacing w:after="0" w:line="240" w:lineRule="auto"/>
        <w:rPr>
          <w:rFonts w:ascii="Times New Roman" w:eastAsia="Times New Roman" w:hAnsi="Times New Roman" w:cs="Times New Roman"/>
          <w:sz w:val="28"/>
          <w:szCs w:val="24"/>
        </w:rPr>
        <w:sectPr w:rsidR="00D20AAE" w:rsidRPr="00D20AAE" w:rsidSect="00DB4963">
          <w:headerReference w:type="even" r:id="rId61"/>
          <w:headerReference w:type="default" r:id="rId62"/>
          <w:footerReference w:type="even" r:id="rId63"/>
          <w:footerReference w:type="default" r:id="rId64"/>
          <w:pgSz w:w="11906" w:h="16838" w:code="9"/>
          <w:pgMar w:top="1134" w:right="1134" w:bottom="1134" w:left="1701" w:header="709" w:footer="709" w:gutter="0"/>
          <w:cols w:space="708"/>
          <w:titlePg/>
          <w:docGrid w:linePitch="360"/>
        </w:sectPr>
      </w:pPr>
    </w:p>
    <w:p w:rsidR="00D20AAE" w:rsidRPr="00D20AAE" w:rsidRDefault="00D20AAE" w:rsidP="00D20AAE">
      <w:pPr>
        <w:spacing w:after="0" w:line="100" w:lineRule="atLeast"/>
        <w:rPr>
          <w:rFonts w:ascii="Times New Roman" w:eastAsia="Times New Roman" w:hAnsi="Times New Roman" w:cs="Times New Roman"/>
          <w:sz w:val="28"/>
          <w:szCs w:val="24"/>
        </w:rPr>
      </w:pPr>
      <w:r w:rsidRPr="00D20AAE">
        <w:rPr>
          <w:rFonts w:ascii="Times New Roman" w:eastAsia="Times New Roman" w:hAnsi="Times New Roman" w:cs="Times New Roman"/>
          <w:sz w:val="28"/>
          <w:szCs w:val="24"/>
        </w:rPr>
        <w:lastRenderedPageBreak/>
        <w:br w:type="page"/>
      </w:r>
    </w:p>
    <w:p w:rsidR="00D20AAE" w:rsidRPr="00D20AAE" w:rsidRDefault="00D20AAE" w:rsidP="00D20AAE">
      <w:pPr>
        <w:spacing w:after="0" w:line="240" w:lineRule="auto"/>
        <w:rPr>
          <w:rFonts w:ascii="Times New Roman" w:eastAsia="Times New Roman" w:hAnsi="Times New Roman" w:cs="Times New Roman"/>
          <w:sz w:val="28"/>
          <w:szCs w:val="24"/>
        </w:rPr>
        <w:sectPr w:rsidR="00D20AAE" w:rsidRPr="00D20AAE" w:rsidSect="00DB4963">
          <w:type w:val="continuous"/>
          <w:pgSz w:w="11906" w:h="16838" w:code="9"/>
          <w:pgMar w:top="720" w:right="1134" w:bottom="902" w:left="1701" w:header="709" w:footer="709" w:gutter="0"/>
          <w:cols w:space="708"/>
          <w:titlePg/>
          <w:docGrid w:linePitch="360"/>
        </w:sectPr>
      </w:pPr>
    </w:p>
    <w:p w:rsidR="00D20AAE" w:rsidRPr="00D20AAE" w:rsidRDefault="00D20AAE" w:rsidP="00D20AAE">
      <w:pPr>
        <w:spacing w:after="0" w:line="240" w:lineRule="auto"/>
        <w:jc w:val="right"/>
        <w:rPr>
          <w:rFonts w:ascii="Times New Roman" w:eastAsia="Times New Roman" w:hAnsi="Times New Roman" w:cs="Times New Roman"/>
          <w:b/>
          <w:sz w:val="20"/>
        </w:rPr>
      </w:pPr>
      <w:r w:rsidRPr="00D20AAE">
        <w:rPr>
          <w:rFonts w:ascii="Times New Roman" w:eastAsia="Times New Roman" w:hAnsi="Times New Roman" w:cs="Times New Roman"/>
          <w:b/>
          <w:sz w:val="20"/>
        </w:rPr>
        <w:lastRenderedPageBreak/>
        <w:t>15.pielikums</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 xml:space="preserve">pie iepirkuma </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nolikuma</w:t>
      </w:r>
    </w:p>
    <w:p w:rsidR="00D20AAE" w:rsidRPr="00D20AAE" w:rsidRDefault="00D20AAE" w:rsidP="00D20AAE">
      <w:pPr>
        <w:spacing w:after="0" w:line="240" w:lineRule="auto"/>
        <w:jc w:val="right"/>
        <w:rPr>
          <w:rFonts w:ascii="Times New Roman" w:eastAsia="Times New Roman" w:hAnsi="Times New Roman" w:cs="Times New Roman"/>
          <w:sz w:val="20"/>
          <w:szCs w:val="20"/>
        </w:rPr>
      </w:pPr>
      <w:r w:rsidRPr="00D20AAE">
        <w:rPr>
          <w:rFonts w:ascii="Times New Roman" w:eastAsia="Times New Roman" w:hAnsi="Times New Roman" w:cs="Times New Roman"/>
          <w:sz w:val="20"/>
          <w:szCs w:val="20"/>
        </w:rPr>
        <w:t>PROJEKTS</w:t>
      </w:r>
    </w:p>
    <w:p w:rsidR="00D20AAE" w:rsidRPr="00D20AAE" w:rsidRDefault="00D20AAE" w:rsidP="00D20AAE">
      <w:pPr>
        <w:spacing w:after="0" w:line="240" w:lineRule="auto"/>
        <w:jc w:val="right"/>
        <w:rPr>
          <w:rFonts w:ascii="Times New Roman" w:eastAsia="Times New Roman" w:hAnsi="Times New Roman" w:cs="Times New Roman"/>
          <w:sz w:val="20"/>
          <w:szCs w:val="20"/>
        </w:rPr>
      </w:pPr>
      <w:r w:rsidRPr="00D20AAE">
        <w:rPr>
          <w:rFonts w:ascii="Times New Roman" w:eastAsia="Times New Roman" w:hAnsi="Times New Roman" w:cs="Times New Roman"/>
          <w:sz w:val="20"/>
          <w:szCs w:val="20"/>
        </w:rPr>
        <w:t>iepirkuma 1. un 3.daļai</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p>
    <w:p w:rsidR="00D20AAE" w:rsidRPr="00D20AAE" w:rsidRDefault="00D20AAE" w:rsidP="00D20AAE">
      <w:pPr>
        <w:spacing w:after="0" w:line="100" w:lineRule="atLeast"/>
        <w:ind w:right="-52"/>
        <w:jc w:val="both"/>
        <w:rPr>
          <w:rFonts w:ascii="Calibri" w:eastAsia="Calibri" w:hAnsi="Calibri" w:cs="Times New Roman"/>
          <w:bCs/>
          <w:sz w:val="16"/>
          <w:szCs w:val="16"/>
        </w:rPr>
      </w:pPr>
    </w:p>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sz w:val="28"/>
          <w:szCs w:val="28"/>
          <w:lang w:eastAsia="lv-LV"/>
        </w:rPr>
      </w:pPr>
      <w:r w:rsidRPr="00D20AAE">
        <w:rPr>
          <w:rFonts w:ascii="Times New Roman" w:eastAsia="Times New Roman" w:hAnsi="Times New Roman" w:cs="Times New Roman"/>
          <w:b/>
          <w:sz w:val="28"/>
          <w:szCs w:val="28"/>
          <w:lang w:eastAsia="lv-LV"/>
        </w:rPr>
        <w:t>VISPĀRĪGĀ VIENOŠANĀS</w:t>
      </w:r>
    </w:p>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Priekulē</w:t>
      </w:r>
    </w:p>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p w:rsidR="00D20AAE" w:rsidRPr="00D20AAE" w:rsidRDefault="00D20AAE" w:rsidP="00D20AA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D20AAE">
        <w:rPr>
          <w:rFonts w:ascii="Times New Roman" w:eastAsia="Times New Roman" w:hAnsi="Times New Roman" w:cs="Times New Roman"/>
          <w:iCs/>
          <w:sz w:val="24"/>
          <w:szCs w:val="24"/>
          <w:lang w:eastAsia="lv-LV"/>
        </w:rPr>
        <w:t>2016.gada ___.__________</w:t>
      </w:r>
      <w:r w:rsidRPr="00D20AAE">
        <w:rPr>
          <w:rFonts w:ascii="Times New Roman" w:eastAsia="Times New Roman" w:hAnsi="Times New Roman" w:cs="Times New Roman"/>
          <w:iCs/>
          <w:sz w:val="24"/>
          <w:szCs w:val="24"/>
          <w:lang w:eastAsia="lv-LV"/>
        </w:rPr>
        <w:tab/>
      </w:r>
      <w:r w:rsidRPr="00D20AAE">
        <w:rPr>
          <w:rFonts w:ascii="Times New Roman" w:eastAsia="Times New Roman" w:hAnsi="Times New Roman" w:cs="Times New Roman"/>
          <w:iCs/>
          <w:sz w:val="24"/>
          <w:szCs w:val="24"/>
          <w:lang w:eastAsia="lv-LV"/>
        </w:rPr>
        <w:tab/>
      </w:r>
      <w:r w:rsidRPr="00D20AAE">
        <w:rPr>
          <w:rFonts w:ascii="Times New Roman" w:eastAsia="Times New Roman" w:hAnsi="Times New Roman" w:cs="Times New Roman"/>
          <w:iCs/>
          <w:sz w:val="24"/>
          <w:szCs w:val="24"/>
          <w:lang w:eastAsia="lv-LV"/>
        </w:rPr>
        <w:tab/>
      </w:r>
      <w:r w:rsidRPr="00D20AAE">
        <w:rPr>
          <w:rFonts w:ascii="Times New Roman" w:eastAsia="Times New Roman" w:hAnsi="Times New Roman" w:cs="Times New Roman"/>
          <w:iCs/>
          <w:sz w:val="24"/>
          <w:szCs w:val="24"/>
          <w:lang w:eastAsia="lv-LV"/>
        </w:rPr>
        <w:tab/>
      </w:r>
      <w:r w:rsidRPr="00D20AAE">
        <w:rPr>
          <w:rFonts w:ascii="Times New Roman" w:eastAsia="Times New Roman" w:hAnsi="Times New Roman" w:cs="Times New Roman"/>
          <w:iCs/>
          <w:sz w:val="24"/>
          <w:szCs w:val="24"/>
          <w:lang w:eastAsia="lv-LV"/>
        </w:rPr>
        <w:tab/>
        <w:t xml:space="preserve">           </w:t>
      </w:r>
      <w:r w:rsidRPr="00D20AAE">
        <w:rPr>
          <w:rFonts w:ascii="Times New Roman" w:eastAsia="Times New Roman" w:hAnsi="Times New Roman" w:cs="Times New Roman"/>
          <w:iCs/>
          <w:sz w:val="24"/>
          <w:szCs w:val="24"/>
          <w:lang w:eastAsia="lv-LV"/>
        </w:rPr>
        <w:tab/>
      </w:r>
      <w:r w:rsidRPr="00D20AAE">
        <w:rPr>
          <w:rFonts w:ascii="Times New Roman" w:eastAsia="Times New Roman" w:hAnsi="Times New Roman" w:cs="Times New Roman"/>
          <w:iCs/>
          <w:sz w:val="24"/>
          <w:szCs w:val="24"/>
          <w:lang w:eastAsia="lv-LV"/>
        </w:rPr>
        <w:tab/>
        <w:t>Nr.____________</w:t>
      </w:r>
    </w:p>
    <w:p w:rsidR="00D20AAE" w:rsidRPr="00D20AAE" w:rsidRDefault="00D20AAE" w:rsidP="00D20A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p w:rsidR="00D20AAE" w:rsidRPr="00D20AAE" w:rsidRDefault="00D20AAE" w:rsidP="00D20AAE">
      <w:pPr>
        <w:spacing w:before="120" w:after="0" w:line="240" w:lineRule="auto"/>
        <w:ind w:firstLine="720"/>
        <w:jc w:val="both"/>
        <w:rPr>
          <w:rFonts w:ascii="Times New Roman" w:eastAsia="Times New Roman" w:hAnsi="Times New Roman" w:cs="Times New Roman"/>
          <w:bCs/>
          <w:sz w:val="24"/>
          <w:szCs w:val="24"/>
        </w:rPr>
      </w:pPr>
      <w:r w:rsidRPr="00D20AAE">
        <w:rPr>
          <w:rFonts w:ascii="Times New Roman" w:eastAsia="Times New Roman" w:hAnsi="Times New Roman" w:cs="Times New Roman"/>
          <w:b/>
          <w:sz w:val="24"/>
          <w:szCs w:val="24"/>
        </w:rPr>
        <w:t>Priekules novada pašvaldība</w:t>
      </w:r>
      <w:r w:rsidRPr="00D20AAE">
        <w:rPr>
          <w:rFonts w:ascii="Times New Roman" w:eastAsia="Times New Roman" w:hAnsi="Times New Roman" w:cs="Times New Roman"/>
          <w:sz w:val="24"/>
          <w:szCs w:val="24"/>
        </w:rPr>
        <w:t>, reģ.Nr.90000031601, tās _______________________ personā, kura rīkojas, pamatojoties uz LR likumu „Par pašvaldībām” un Priekules novada domes 2013.gada 25.jūlija saistošo noteikumiem Nr.7 „Priekules novada pašvaldības nolikums” pamata, (turpmāk – Pasūtītājs), no vienas puses</w:t>
      </w:r>
    </w:p>
    <w:p w:rsidR="00D20AAE" w:rsidRPr="00D20AAE" w:rsidRDefault="00D20AAE" w:rsidP="00D20AAE">
      <w:pPr>
        <w:spacing w:after="0" w:line="100" w:lineRule="atLeast"/>
        <w:ind w:right="-52"/>
        <w:jc w:val="both"/>
        <w:rPr>
          <w:rFonts w:ascii="Calibri" w:eastAsia="Calibri" w:hAnsi="Calibri" w:cs="Times New Roman"/>
          <w:bCs/>
          <w:sz w:val="16"/>
          <w:szCs w:val="16"/>
        </w:rPr>
      </w:pPr>
    </w:p>
    <w:p w:rsidR="00D20AAE" w:rsidRPr="00D20AAE" w:rsidRDefault="00D20AAE" w:rsidP="00D20A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un</w:t>
      </w:r>
    </w:p>
    <w:p w:rsidR="00D20AAE" w:rsidRPr="00D20AAE" w:rsidRDefault="00D20AAE" w:rsidP="00D20A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 xml:space="preserve">……………… , </w:t>
      </w:r>
      <w:proofErr w:type="spellStart"/>
      <w:r w:rsidRPr="00D20AAE">
        <w:rPr>
          <w:rFonts w:ascii="Times New Roman" w:eastAsia="Times New Roman" w:hAnsi="Times New Roman" w:cs="Times New Roman"/>
          <w:sz w:val="24"/>
          <w:szCs w:val="24"/>
          <w:lang w:eastAsia="lv-LV"/>
        </w:rPr>
        <w:t>reģ.Nr</w:t>
      </w:r>
      <w:proofErr w:type="spellEnd"/>
      <w:r w:rsidRPr="00D20AAE">
        <w:rPr>
          <w:rFonts w:ascii="Times New Roman" w:eastAsia="Times New Roman" w:hAnsi="Times New Roman" w:cs="Times New Roman"/>
          <w:sz w:val="24"/>
          <w:szCs w:val="24"/>
          <w:lang w:eastAsia="lv-LV"/>
        </w:rPr>
        <w:t xml:space="preserve">. .........................., tās ………………............. personā, kura darbojas saskaņā ar _________________, turpmāk saukts „Izpildītājs” no otras puses, </w:t>
      </w:r>
    </w:p>
    <w:p w:rsidR="00D20AAE" w:rsidRPr="00D20AAE" w:rsidRDefault="00D20AAE" w:rsidP="00D20AAE">
      <w:pPr>
        <w:autoSpaceDE w:val="0"/>
        <w:autoSpaceDN w:val="0"/>
        <w:adjustRightInd w:val="0"/>
        <w:spacing w:before="120" w:after="0" w:line="240" w:lineRule="auto"/>
        <w:ind w:firstLine="720"/>
        <w:jc w:val="both"/>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 xml:space="preserve">abas kopā un katra atsevišķi turpmāk sauktas „PUSES”, saskaņā ar atklātā konkursa </w:t>
      </w:r>
      <w:r w:rsidRPr="00D20AAE">
        <w:rPr>
          <w:rFonts w:ascii="Times New Roman" w:eastAsia="Times New Roman" w:hAnsi="Times New Roman" w:cs="Times New Roman"/>
          <w:b/>
          <w:sz w:val="24"/>
          <w:szCs w:val="24"/>
          <w:lang w:eastAsia="lv-LV"/>
        </w:rPr>
        <w:t>„Priekules novada pašvaldības autotransporta tehniskā apkope, remonts un rezerves daļu iegāde”</w:t>
      </w:r>
      <w:r w:rsidRPr="00D20AAE">
        <w:rPr>
          <w:rFonts w:ascii="Times New Roman" w:eastAsia="Times New Roman" w:hAnsi="Times New Roman" w:cs="Times New Roman"/>
          <w:sz w:val="24"/>
          <w:szCs w:val="24"/>
          <w:lang w:eastAsia="lv-LV"/>
        </w:rPr>
        <w:t>, (iepirkuma identifikācijas Nr.PNP2016/8) rezultātiem noslēdz šo vispārīgo vienošanos (turpmāk –Vienošanās) par sekojošo:</w:t>
      </w:r>
    </w:p>
    <w:p w:rsidR="00D20AAE" w:rsidRPr="00D20AAE" w:rsidRDefault="00D20AAE" w:rsidP="00D20AAE">
      <w:pPr>
        <w:spacing w:before="120" w:after="0" w:line="288" w:lineRule="auto"/>
        <w:jc w:val="center"/>
        <w:rPr>
          <w:rFonts w:ascii="Times New Roman" w:eastAsia="Times New Roman" w:hAnsi="Times New Roman" w:cs="Times New Roman"/>
          <w:b/>
          <w:bCs/>
          <w:sz w:val="24"/>
          <w:szCs w:val="24"/>
        </w:rPr>
      </w:pPr>
      <w:r w:rsidRPr="00D20AAE">
        <w:rPr>
          <w:rFonts w:ascii="Times New Roman" w:eastAsia="Times New Roman" w:hAnsi="Times New Roman" w:cs="Times New Roman"/>
          <w:b/>
          <w:bCs/>
          <w:sz w:val="24"/>
          <w:szCs w:val="24"/>
        </w:rPr>
        <w:t>1. Vienošanās priekšmets un tās termiņš</w:t>
      </w:r>
    </w:p>
    <w:p w:rsidR="00D20AAE" w:rsidRPr="00D20AAE" w:rsidRDefault="00D20AAE" w:rsidP="00D20AAE">
      <w:pPr>
        <w:spacing w:after="0" w:line="100" w:lineRule="atLeast"/>
        <w:ind w:right="-52"/>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1.1.</w:t>
      </w:r>
      <w:r w:rsidRPr="00D20AAE">
        <w:rPr>
          <w:rFonts w:ascii="Times New Roman" w:eastAsia="Times New Roman" w:hAnsi="Times New Roman" w:cs="Times New Roman"/>
          <w:b/>
          <w:bCs/>
          <w:sz w:val="24"/>
          <w:szCs w:val="24"/>
        </w:rPr>
        <w:t xml:space="preserve"> </w:t>
      </w:r>
      <w:r w:rsidRPr="00D20AAE">
        <w:rPr>
          <w:rFonts w:ascii="Times New Roman" w:eastAsia="Times New Roman" w:hAnsi="Times New Roman" w:cs="Times New Roman"/>
          <w:bCs/>
          <w:sz w:val="24"/>
          <w:szCs w:val="24"/>
        </w:rPr>
        <w:t>Pasūtītājs</w:t>
      </w:r>
      <w:r w:rsidRPr="00D20AAE">
        <w:rPr>
          <w:rFonts w:ascii="Times New Roman" w:eastAsia="Times New Roman" w:hAnsi="Times New Roman" w:cs="Times New Roman"/>
          <w:sz w:val="24"/>
          <w:szCs w:val="24"/>
        </w:rPr>
        <w:t xml:space="preserve"> uzdod, bet </w:t>
      </w:r>
      <w:r w:rsidRPr="00D20AAE">
        <w:rPr>
          <w:rFonts w:ascii="Times New Roman" w:eastAsia="Times New Roman" w:hAnsi="Times New Roman" w:cs="Times New Roman"/>
          <w:bCs/>
          <w:sz w:val="24"/>
          <w:szCs w:val="24"/>
        </w:rPr>
        <w:t>Izpildītājs</w:t>
      </w:r>
      <w:r w:rsidRPr="00D20AAE">
        <w:rPr>
          <w:rFonts w:ascii="Times New Roman" w:eastAsia="Times New Roman" w:hAnsi="Times New Roman" w:cs="Times New Roman"/>
          <w:sz w:val="24"/>
          <w:szCs w:val="24"/>
        </w:rPr>
        <w:t xml:space="preserve"> apņemas </w:t>
      </w:r>
      <w:r w:rsidRPr="00D20AAE">
        <w:rPr>
          <w:rFonts w:ascii="Times New Roman" w:eastAsia="Calibri" w:hAnsi="Times New Roman" w:cs="Times New Roman"/>
          <w:bCs/>
          <w:sz w:val="24"/>
          <w:szCs w:val="24"/>
        </w:rPr>
        <w:t xml:space="preserve">ar saviem spēkiem un par saviem līdzekļiem veikt tehnisko apkopi un remontdarbus </w:t>
      </w:r>
      <w:r w:rsidRPr="00D20AAE">
        <w:rPr>
          <w:rFonts w:ascii="Times New Roman" w:eastAsia="Calibri" w:hAnsi="Times New Roman" w:cs="Times New Roman"/>
          <w:bCs/>
          <w:sz w:val="24"/>
          <w:szCs w:val="10"/>
        </w:rPr>
        <w:t>Pasūtītāja</w:t>
      </w:r>
      <w:r w:rsidRPr="00D20AAE">
        <w:rPr>
          <w:rFonts w:ascii="Times New Roman" w:eastAsia="Calibri" w:hAnsi="Times New Roman" w:cs="Times New Roman"/>
          <w:bCs/>
          <w:sz w:val="24"/>
          <w:szCs w:val="24"/>
        </w:rPr>
        <w:t xml:space="preserve"> transporta līdzekļiem</w:t>
      </w:r>
      <w:r w:rsidRPr="00D20AAE">
        <w:rPr>
          <w:rFonts w:ascii="Times New Roman" w:eastAsia="Times New Roman" w:hAnsi="Times New Roman" w:cs="Times New Roman"/>
          <w:sz w:val="24"/>
          <w:szCs w:val="24"/>
        </w:rPr>
        <w:t xml:space="preserve">, kā arī </w:t>
      </w:r>
      <w:r w:rsidRPr="00D20AAE">
        <w:rPr>
          <w:rFonts w:ascii="Times New Roman" w:eastAsia="Calibri" w:hAnsi="Times New Roman" w:cs="Times New Roman"/>
          <w:bCs/>
          <w:sz w:val="24"/>
          <w:szCs w:val="24"/>
        </w:rPr>
        <w:t xml:space="preserve">pārdot </w:t>
      </w:r>
      <w:r w:rsidRPr="00D20AAE">
        <w:rPr>
          <w:rFonts w:ascii="Times New Roman" w:eastAsia="Times New Roman" w:hAnsi="Times New Roman" w:cs="Times New Roman"/>
          <w:bCs/>
          <w:sz w:val="24"/>
          <w:szCs w:val="24"/>
        </w:rPr>
        <w:t>Pasūtītājam</w:t>
      </w:r>
      <w:r w:rsidRPr="00D20AAE">
        <w:rPr>
          <w:rFonts w:ascii="Times New Roman" w:eastAsia="Calibri" w:hAnsi="Times New Roman" w:cs="Times New Roman"/>
          <w:bCs/>
          <w:sz w:val="24"/>
          <w:szCs w:val="24"/>
        </w:rPr>
        <w:t xml:space="preserve"> transporta līdzekļu oriģinālās un citas rezerves daļas, materiālus un sniegt pakalpojumus transporta līdzekļu servisā</w:t>
      </w:r>
      <w:r w:rsidRPr="00D20AAE">
        <w:rPr>
          <w:rFonts w:ascii="Times New Roman" w:eastAsia="Times New Roman" w:hAnsi="Times New Roman" w:cs="Times New Roman"/>
          <w:sz w:val="24"/>
          <w:szCs w:val="24"/>
        </w:rPr>
        <w:t xml:space="preserve"> &lt;</w:t>
      </w:r>
      <w:r w:rsidRPr="00D20AAE">
        <w:rPr>
          <w:rFonts w:ascii="Times New Roman" w:eastAsia="Times New Roman" w:hAnsi="Times New Roman" w:cs="Times New Roman"/>
          <w:i/>
          <w:sz w:val="24"/>
          <w:szCs w:val="24"/>
        </w:rPr>
        <w:t>attiecīgās iepirkuma daļas (-u) Nr. un nosaukums&gt;</w:t>
      </w:r>
      <w:r w:rsidRPr="00D20AAE">
        <w:rPr>
          <w:rFonts w:ascii="Times New Roman" w:eastAsia="Times New Roman" w:hAnsi="Times New Roman" w:cs="Times New Roman"/>
          <w:sz w:val="24"/>
          <w:szCs w:val="24"/>
        </w:rPr>
        <w:t xml:space="preserve"> (turpmāk – Darbi) saskaņā ar Tehnisko specifikāciju (Vienošanās 2.pielikums) un </w:t>
      </w:r>
      <w:r w:rsidRPr="00D20AAE">
        <w:rPr>
          <w:rFonts w:ascii="Times New Roman" w:eastAsia="Times New Roman" w:hAnsi="Times New Roman" w:cs="Times New Roman"/>
          <w:bCs/>
          <w:sz w:val="24"/>
          <w:szCs w:val="24"/>
        </w:rPr>
        <w:t>Izpildītāja</w:t>
      </w:r>
      <w:r w:rsidRPr="00D20AAE">
        <w:rPr>
          <w:rFonts w:ascii="Times New Roman" w:eastAsia="Times New Roman" w:hAnsi="Times New Roman" w:cs="Times New Roman"/>
          <w:sz w:val="24"/>
          <w:szCs w:val="24"/>
        </w:rPr>
        <w:t xml:space="preserve"> iepirkumā iesniegto Finanšu piedāvājumu (Vienošanās 1.pielikums), bet </w:t>
      </w:r>
      <w:r w:rsidRPr="00D20AAE">
        <w:rPr>
          <w:rFonts w:ascii="Times New Roman" w:eastAsia="Times New Roman" w:hAnsi="Times New Roman" w:cs="Times New Roman"/>
          <w:bCs/>
          <w:sz w:val="24"/>
          <w:szCs w:val="24"/>
        </w:rPr>
        <w:t>Pasūtītājs</w:t>
      </w:r>
      <w:r w:rsidRPr="00D20AAE">
        <w:rPr>
          <w:rFonts w:ascii="Times New Roman" w:eastAsia="Times New Roman" w:hAnsi="Times New Roman" w:cs="Times New Roman"/>
          <w:sz w:val="24"/>
          <w:szCs w:val="24"/>
        </w:rPr>
        <w:t xml:space="preserve"> apņemas samaksāt </w:t>
      </w:r>
      <w:r w:rsidRPr="00D20AAE">
        <w:rPr>
          <w:rFonts w:ascii="Times New Roman" w:eastAsia="Times New Roman" w:hAnsi="Times New Roman" w:cs="Times New Roman"/>
          <w:bCs/>
          <w:sz w:val="24"/>
          <w:szCs w:val="24"/>
        </w:rPr>
        <w:t>Izpildītājam</w:t>
      </w:r>
      <w:r w:rsidRPr="00D20AAE">
        <w:rPr>
          <w:rFonts w:ascii="Times New Roman" w:eastAsia="Times New Roman" w:hAnsi="Times New Roman" w:cs="Times New Roman"/>
          <w:sz w:val="24"/>
          <w:szCs w:val="24"/>
        </w:rPr>
        <w:t xml:space="preserve"> par Darbu saskaņā ar šīs Vienošanās noteikumiem. </w:t>
      </w:r>
    </w:p>
    <w:p w:rsidR="00D20AAE" w:rsidRPr="00D20AAE" w:rsidRDefault="00D20AAE" w:rsidP="00D20AAE">
      <w:pPr>
        <w:spacing w:before="120" w:after="0" w:line="240" w:lineRule="auto"/>
        <w:jc w:val="both"/>
        <w:rPr>
          <w:rFonts w:ascii="Times New Roman" w:eastAsia="Times New Roman" w:hAnsi="Times New Roman" w:cs="Times New Roman"/>
          <w:color w:val="FF0000"/>
          <w:sz w:val="24"/>
          <w:szCs w:val="24"/>
        </w:rPr>
      </w:pPr>
      <w:r w:rsidRPr="00D20AAE">
        <w:rPr>
          <w:rFonts w:ascii="Times New Roman" w:eastAsia="Calibri" w:hAnsi="Times New Roman" w:cs="Times New Roman"/>
          <w:bCs/>
          <w:color w:val="000000"/>
          <w:sz w:val="24"/>
          <w:szCs w:val="24"/>
        </w:rPr>
        <w:t xml:space="preserve">1.2. Transporta līdzekļu saraksts un izpildāmo Darbu saraksts Vienošanās  izpildes periodā var tikt papildināts vai samazināts. </w:t>
      </w:r>
      <w:r w:rsidRPr="00D20AAE">
        <w:rPr>
          <w:rFonts w:ascii="Times New Roman" w:eastAsia="Times New Roman" w:hAnsi="Times New Roman" w:cs="Times New Roman"/>
          <w:sz w:val="24"/>
          <w:szCs w:val="24"/>
        </w:rPr>
        <w:t>Pasūtītājs saglabā tiesības Vienošanās darbības laikā izmainīt kopējos veicamos Darbu apjomus atkarībā no Pasūtītāja vajadzībām un finansiālajām iespējām.</w:t>
      </w:r>
    </w:p>
    <w:p w:rsidR="00D20AAE" w:rsidRPr="00D20AAE" w:rsidRDefault="00D20AAE" w:rsidP="00D20AAE">
      <w:pPr>
        <w:spacing w:before="120" w:after="0" w:line="240" w:lineRule="auto"/>
        <w:ind w:right="-51"/>
        <w:jc w:val="both"/>
        <w:rPr>
          <w:rFonts w:ascii="Times New Roman" w:eastAsia="Calibri" w:hAnsi="Times New Roman" w:cs="Times New Roman"/>
          <w:bCs/>
          <w:sz w:val="24"/>
          <w:szCs w:val="24"/>
        </w:rPr>
      </w:pPr>
      <w:r w:rsidRPr="00D20AAE">
        <w:rPr>
          <w:rFonts w:ascii="Times New Roman" w:eastAsia="Calibri" w:hAnsi="Times New Roman" w:cs="Times New Roman"/>
          <w:bCs/>
          <w:sz w:val="24"/>
          <w:szCs w:val="24"/>
        </w:rPr>
        <w:t>1.3. Pasūtītājs apņemas informēt Izpildītāju par izmaiņām apkalpojamo transporta līdzekļu sarakstā (Vienošanās 3.pielikums) 7 (septiņu) dienu laikā no izmaiņu iestāšanās brīža. Ja minētajā laikā Pasūtītājs nav informējis Izpildītāju, tas apņemas apmaksāt visu sarakstā minēto transporta līdzekļa remonta izmaksas, kādas serviss ir piestādījis pēc attiecīgi tā brīža servisa izcenojumiem.</w:t>
      </w:r>
    </w:p>
    <w:p w:rsidR="00D20AAE" w:rsidRPr="00D20AAE" w:rsidRDefault="00D20AAE" w:rsidP="00D20AAE">
      <w:pPr>
        <w:spacing w:before="120" w:after="0" w:line="100" w:lineRule="atLeast"/>
        <w:ind w:right="-5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1.4. Vienošanās ir spēkā vienā no šādiem termiņiem: 24 (divdesmit četrus) mēnešus no tās parakstīšanas brīža, t.i., līdz _________________ vai līdz brīdim, kad tiek sasniegta summa, kas ir 130 000 EUR (viens simts trīsdesmit tūkstoši) apmērā bez PVN, atkarībā no tā, kurš no nosacījumiem iestājas kā pirmais.   </w:t>
      </w:r>
    </w:p>
    <w:p w:rsidR="00D20AAE" w:rsidRPr="00D20AAE" w:rsidRDefault="00D20AAE" w:rsidP="00D20AAE">
      <w:pPr>
        <w:spacing w:before="120" w:after="0" w:line="240" w:lineRule="auto"/>
        <w:jc w:val="center"/>
        <w:rPr>
          <w:rFonts w:ascii="Times New Roman" w:eastAsia="Times New Roman" w:hAnsi="Times New Roman" w:cs="Times New Roman"/>
          <w:sz w:val="24"/>
          <w:szCs w:val="24"/>
        </w:rPr>
      </w:pPr>
      <w:r w:rsidRPr="00D20AAE">
        <w:rPr>
          <w:rFonts w:ascii="Times New Roman" w:eastAsia="Times New Roman" w:hAnsi="Times New Roman" w:cs="Times New Roman"/>
          <w:b/>
          <w:sz w:val="24"/>
          <w:szCs w:val="24"/>
        </w:rPr>
        <w:t>2.</w:t>
      </w:r>
      <w:r w:rsidRPr="00D20AAE">
        <w:rPr>
          <w:rFonts w:ascii="Times New Roman" w:eastAsia="Times New Roman" w:hAnsi="Times New Roman" w:cs="Times New Roman"/>
          <w:sz w:val="24"/>
          <w:szCs w:val="24"/>
        </w:rPr>
        <w:t xml:space="preserve"> </w:t>
      </w:r>
      <w:r w:rsidRPr="00D20AAE">
        <w:rPr>
          <w:rFonts w:ascii="Times New Roman" w:eastAsia="Times New Roman" w:hAnsi="Times New Roman" w:cs="Times New Roman"/>
          <w:b/>
          <w:bCs/>
          <w:sz w:val="24"/>
          <w:szCs w:val="24"/>
        </w:rPr>
        <w:t>Samaksas noteikumi</w:t>
      </w:r>
    </w:p>
    <w:p w:rsidR="00D20AAE" w:rsidRPr="00D20AAE" w:rsidRDefault="00D20AAE" w:rsidP="00D20AAE">
      <w:pPr>
        <w:spacing w:before="120" w:after="0" w:line="240" w:lineRule="auto"/>
        <w:jc w:val="both"/>
        <w:rPr>
          <w:rFonts w:ascii="Times New Roman" w:eastAsia="Calibri" w:hAnsi="Times New Roman" w:cs="Times New Roman"/>
          <w:color w:val="000000"/>
          <w:sz w:val="24"/>
          <w:szCs w:val="24"/>
        </w:rPr>
      </w:pPr>
      <w:r w:rsidRPr="00D20AAE">
        <w:rPr>
          <w:rFonts w:ascii="Times New Roman" w:eastAsia="Times New Roman" w:hAnsi="Times New Roman" w:cs="Times New Roman"/>
          <w:sz w:val="24"/>
          <w:szCs w:val="24"/>
        </w:rPr>
        <w:t xml:space="preserve">2.1. </w:t>
      </w:r>
      <w:r w:rsidRPr="00D20AAE">
        <w:rPr>
          <w:rFonts w:ascii="Times New Roman" w:eastAsia="Calibri" w:hAnsi="Times New Roman" w:cs="Times New Roman"/>
          <w:color w:val="000000"/>
          <w:sz w:val="24"/>
          <w:szCs w:val="24"/>
        </w:rPr>
        <w:t xml:space="preserve">Ar šo Vienošanos tiek fiksētas Izpildītāja piedāvātās Darba vienas vienības cenas, t.i., 1 (vienas) darba stundas </w:t>
      </w:r>
      <w:r w:rsidRPr="00D20AAE">
        <w:rPr>
          <w:rFonts w:ascii="Times New Roman" w:eastAsia="Calibri" w:hAnsi="Times New Roman" w:cs="Times New Roman"/>
          <w:bCs/>
          <w:sz w:val="24"/>
          <w:szCs w:val="10"/>
        </w:rPr>
        <w:t xml:space="preserve">autoatslēdznieka un elektriķa - </w:t>
      </w:r>
      <w:proofErr w:type="spellStart"/>
      <w:r w:rsidRPr="00D20AAE">
        <w:rPr>
          <w:rFonts w:ascii="Times New Roman" w:eastAsia="Calibri" w:hAnsi="Times New Roman" w:cs="Times New Roman"/>
          <w:bCs/>
          <w:sz w:val="24"/>
          <w:szCs w:val="10"/>
        </w:rPr>
        <w:t>diagnosta</w:t>
      </w:r>
      <w:proofErr w:type="spellEnd"/>
      <w:r w:rsidRPr="00D20AAE">
        <w:rPr>
          <w:rFonts w:ascii="Times New Roman" w:eastAsia="Calibri" w:hAnsi="Times New Roman" w:cs="Times New Roman"/>
          <w:bCs/>
          <w:sz w:val="24"/>
          <w:szCs w:val="10"/>
        </w:rPr>
        <w:t xml:space="preserve"> darbam</w:t>
      </w:r>
      <w:r w:rsidRPr="00D20AAE">
        <w:rPr>
          <w:rFonts w:ascii="Times New Roman" w:eastAsia="Calibri" w:hAnsi="Times New Roman" w:cs="Times New Roman"/>
          <w:color w:val="000000"/>
          <w:sz w:val="24"/>
          <w:szCs w:val="24"/>
        </w:rPr>
        <w:t xml:space="preserve">, kā arī vienas vienības transporta līdzekļa rezerves daļu izmaksas un norādītā patstāvīgā klienta atlaide, kas noteiktas </w:t>
      </w:r>
      <w:r w:rsidRPr="00D20AAE">
        <w:rPr>
          <w:rFonts w:ascii="Times New Roman" w:eastAsia="Calibri" w:hAnsi="Times New Roman" w:cs="Times New Roman"/>
          <w:sz w:val="24"/>
          <w:szCs w:val="24"/>
        </w:rPr>
        <w:lastRenderedPageBreak/>
        <w:t>Finanšu piedāvājumā (Vienošanās 1.pielikums) un,</w:t>
      </w:r>
      <w:r w:rsidRPr="00D20AAE">
        <w:rPr>
          <w:rFonts w:ascii="Times New Roman" w:eastAsia="Calibri" w:hAnsi="Times New Roman" w:cs="Times New Roman"/>
          <w:color w:val="000000"/>
          <w:sz w:val="24"/>
          <w:szCs w:val="24"/>
        </w:rPr>
        <w:t xml:space="preserve"> kuru Izpildītājs piemēros visiem Pasūtītāja veiktajām Darbiem visā Vienošanās darbības laikā. </w:t>
      </w:r>
    </w:p>
    <w:p w:rsidR="00D20AAE" w:rsidRPr="00D20AAE" w:rsidRDefault="00D20AAE" w:rsidP="00D20AAE">
      <w:pPr>
        <w:spacing w:before="120" w:after="0" w:line="100" w:lineRule="atLeast"/>
        <w:jc w:val="both"/>
        <w:rPr>
          <w:rFonts w:ascii="Times New Roman" w:eastAsia="Calibri" w:hAnsi="Times New Roman" w:cs="Times New Roman"/>
          <w:color w:val="FF0000"/>
          <w:spacing w:val="5"/>
          <w:sz w:val="24"/>
          <w:szCs w:val="24"/>
        </w:rPr>
      </w:pPr>
      <w:r w:rsidRPr="00D20AAE">
        <w:rPr>
          <w:rFonts w:ascii="Times New Roman" w:eastAsia="Calibri" w:hAnsi="Times New Roman" w:cs="Times New Roman"/>
          <w:color w:val="000000"/>
          <w:sz w:val="24"/>
          <w:szCs w:val="24"/>
        </w:rPr>
        <w:t xml:space="preserve">2.2. </w:t>
      </w:r>
      <w:r w:rsidRPr="00D20AAE">
        <w:rPr>
          <w:rFonts w:ascii="Times New Roman" w:eastAsia="Calibri" w:hAnsi="Times New Roman" w:cs="Times New Roman"/>
          <w:spacing w:val="5"/>
          <w:sz w:val="24"/>
          <w:szCs w:val="24"/>
        </w:rPr>
        <w:t xml:space="preserve">Ja preču pavadzīmē – rēķinā norādītā Darba un rezerves daļu cena ir augstāka vai piešķirtā atlaide ir zemāka ne kā Izpildītāja iesniegtajā Finanšu piedāvājumā norādītās cenas vai piešķirtā atlaide (Vienošanās 1.pielikums), tad Pilnvarotā persona attiecīgās cenas vai piešķirto atlaidi labo uz tādu, kāda norādīta Finanšu piedāvājumā (Vienošanās 1.pielikums) un līdz ar to labo attiecīgo preču pavadzīmes - rēķina summu un Pasūtītājs apmaksā Izpildītājam preču pavadzīmes - rēķina laboto summu. </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2.3. Pasūtītājs apņemas samaksāt </w:t>
      </w:r>
      <w:r w:rsidRPr="00D20AAE">
        <w:rPr>
          <w:rFonts w:ascii="Times New Roman" w:eastAsia="Times New Roman" w:hAnsi="Times New Roman" w:cs="Times New Roman"/>
          <w:bCs/>
          <w:sz w:val="24"/>
          <w:szCs w:val="24"/>
        </w:rPr>
        <w:t>Izpildītājam</w:t>
      </w:r>
      <w:r w:rsidRPr="00D20AAE">
        <w:rPr>
          <w:rFonts w:ascii="Times New Roman" w:eastAsia="Times New Roman" w:hAnsi="Times New Roman" w:cs="Times New Roman"/>
          <w:sz w:val="24"/>
          <w:szCs w:val="24"/>
        </w:rPr>
        <w:t xml:space="preserve"> par kvalitatīvi izpildīto Darbu saskaņā ar izrakstīto rēķinu - pavadzīmi un parakstīto pieņemšanas - nodošanas aktu 30 (trīsdesmit) dienu laikā no pieņemšanas - nodošanas akta parakstīšanas. Pasūtītājs norēķinās ar Izpildītāju, maksājumu veicot ar bankas pārskaitījumu, par norēķinu datumu uzskatot datumu, kad Pasūtītājs veicis pārskaitījumu. </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2.4. Samaksā par veiktajiem Darbiem tiek iekļauts Izpildītāja ieguldītais darbs, materiāli un rezerves daļas, t.sk. elektroniskās.</w:t>
      </w:r>
    </w:p>
    <w:p w:rsidR="00D20AAE" w:rsidRPr="00D20AAE" w:rsidRDefault="00D20AAE" w:rsidP="00D20AAE">
      <w:pPr>
        <w:spacing w:before="120" w:after="0" w:line="100" w:lineRule="atLeast"/>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2.5. Darba izcenojumi var tikt pārskatīti pēc tam, kad Vienošanās ir bijusi spēkā pilnus 12 mēnešus. Tādā gadījumā Izpildītājs iesniedz Pasūtītājam motivētu iesniegumu par cenu paaugstināšanu iemeslu un jaunu cenrāža lapu, kas veidota pēc “Pielikuma pie finanšu piedāvājuma” formas, kurā norādītas aktuālās cenas un jaunā piedāvātā līgumcena.</w:t>
      </w:r>
    </w:p>
    <w:p w:rsidR="00D20AAE" w:rsidRPr="00D20AAE" w:rsidRDefault="00D20AAE" w:rsidP="00D20AAE">
      <w:pPr>
        <w:spacing w:before="120" w:after="0" w:line="100" w:lineRule="atLeast"/>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2.6. Ja iestājas Vienošanās 2.5.punktā minētais gadījums un pēc iesnieguma izskatīšanas Priekules novada pašvaldības domes finanšu komitejā Pasūtītājs akceptē, ka cenu sadārdzinājumam ir pamatots iemesls, tad neatkarīgi no nekā sadārdzinājums nevar būt lielāks par 10 % (desmit procentiem) no sākotnēji piedāvātās līgumcenas. Izpildītāja no jauna iesniegtā cenrāža lapa tiks pievienota pie Vienošanās kā tās neatņemama sastāvdaļa un attiecīgi norādītās cenas ir aktuālas un vairs nevar tikt pārskatītas līdz šī Vienošanās zaudē spēku.</w:t>
      </w:r>
    </w:p>
    <w:p w:rsidR="00D20AAE" w:rsidRPr="00D20AAE" w:rsidRDefault="00D20AAE" w:rsidP="00D20AAE">
      <w:pPr>
        <w:spacing w:before="120" w:after="0" w:line="100" w:lineRule="atLeast"/>
        <w:ind w:right="-51"/>
        <w:jc w:val="center"/>
        <w:rPr>
          <w:rFonts w:ascii="Times New Roman" w:eastAsia="Calibri" w:hAnsi="Times New Roman" w:cs="Times New Roman"/>
          <w:b/>
          <w:bCs/>
          <w:sz w:val="24"/>
          <w:szCs w:val="10"/>
        </w:rPr>
      </w:pPr>
      <w:r w:rsidRPr="00D20AAE">
        <w:rPr>
          <w:rFonts w:ascii="Times New Roman" w:eastAsia="Calibri" w:hAnsi="Times New Roman" w:cs="Times New Roman"/>
          <w:b/>
          <w:bCs/>
          <w:sz w:val="24"/>
          <w:szCs w:val="10"/>
        </w:rPr>
        <w:t>3. Cena un atlaides</w:t>
      </w:r>
    </w:p>
    <w:p w:rsidR="00D20AAE" w:rsidRPr="00D20AAE" w:rsidRDefault="00D20AAE" w:rsidP="00D20AAE">
      <w:pPr>
        <w:spacing w:before="120" w:after="0" w:line="100" w:lineRule="atLeast"/>
        <w:ind w:right="-51"/>
        <w:jc w:val="both"/>
        <w:rPr>
          <w:rFonts w:ascii="Times New Roman" w:eastAsia="Calibri" w:hAnsi="Times New Roman" w:cs="Times New Roman"/>
          <w:bCs/>
          <w:sz w:val="24"/>
          <w:szCs w:val="10"/>
        </w:rPr>
      </w:pPr>
      <w:r w:rsidRPr="00D20AAE">
        <w:rPr>
          <w:rFonts w:ascii="Times New Roman" w:eastAsia="Calibri" w:hAnsi="Times New Roman" w:cs="Times New Roman"/>
          <w:bCs/>
          <w:sz w:val="24"/>
          <w:szCs w:val="10"/>
        </w:rPr>
        <w:t>3.1. Izpildītājs Darbu izmaksas aprēķina saskaņā ar Finanšu piedāvājumā (Vienošanās 1.pielikums) norādītajām Pakalpojuma izmaksām, kur 1 (vienas) darba stundas tarifs Izpildītāja servisā tiek noteikts šādi:</w:t>
      </w:r>
    </w:p>
    <w:p w:rsidR="00D20AAE" w:rsidRPr="00D20AAE" w:rsidRDefault="00D20AAE" w:rsidP="00D20AAE">
      <w:pPr>
        <w:spacing w:before="120" w:after="0" w:line="100" w:lineRule="atLeast"/>
        <w:ind w:left="720" w:right="-51"/>
        <w:jc w:val="both"/>
        <w:rPr>
          <w:rFonts w:ascii="Times New Roman" w:eastAsia="Calibri" w:hAnsi="Times New Roman" w:cs="Times New Roman"/>
          <w:bCs/>
          <w:sz w:val="24"/>
          <w:szCs w:val="10"/>
        </w:rPr>
      </w:pPr>
      <w:r w:rsidRPr="00D20AAE">
        <w:rPr>
          <w:rFonts w:ascii="Times New Roman" w:eastAsia="Calibri" w:hAnsi="Times New Roman" w:cs="Times New Roman"/>
          <w:bCs/>
          <w:sz w:val="24"/>
          <w:szCs w:val="10"/>
        </w:rPr>
        <w:t>3.1.1.</w:t>
      </w:r>
      <w:r w:rsidRPr="00D20AAE">
        <w:rPr>
          <w:rFonts w:ascii="Times New Roman" w:eastAsia="Calibri" w:hAnsi="Times New Roman" w:cs="Times New Roman"/>
          <w:bCs/>
          <w:sz w:val="24"/>
          <w:szCs w:val="10"/>
        </w:rPr>
        <w:tab/>
        <w:t>____ EUR (neieskaitot PVN) – autoatslēdznieka darbam, kas pie norēķiniem papildināma ar pievienotās vērtības nodokļa (PVN) summu atbilstoši spēkā esošajiem normatīvajiem aktiem;</w:t>
      </w:r>
    </w:p>
    <w:p w:rsidR="00D20AAE" w:rsidRPr="00D20AAE" w:rsidRDefault="00D20AAE" w:rsidP="00D20AAE">
      <w:pPr>
        <w:spacing w:before="120" w:after="0" w:line="100" w:lineRule="atLeast"/>
        <w:ind w:left="720" w:right="-51"/>
        <w:jc w:val="both"/>
        <w:rPr>
          <w:rFonts w:ascii="Times New Roman" w:eastAsia="Calibri" w:hAnsi="Times New Roman" w:cs="Times New Roman"/>
          <w:bCs/>
          <w:sz w:val="24"/>
          <w:szCs w:val="10"/>
        </w:rPr>
      </w:pPr>
      <w:r w:rsidRPr="00D20AAE">
        <w:rPr>
          <w:rFonts w:ascii="Times New Roman" w:eastAsia="Calibri" w:hAnsi="Times New Roman" w:cs="Times New Roman"/>
          <w:bCs/>
          <w:sz w:val="24"/>
          <w:szCs w:val="10"/>
        </w:rPr>
        <w:t xml:space="preserve">3.1.2. ____ EUR (neieskaitot PVN) – elektriķa - </w:t>
      </w:r>
      <w:proofErr w:type="spellStart"/>
      <w:r w:rsidRPr="00D20AAE">
        <w:rPr>
          <w:rFonts w:ascii="Times New Roman" w:eastAsia="Calibri" w:hAnsi="Times New Roman" w:cs="Times New Roman"/>
          <w:bCs/>
          <w:sz w:val="24"/>
          <w:szCs w:val="10"/>
        </w:rPr>
        <w:t>diagnosta</w:t>
      </w:r>
      <w:proofErr w:type="spellEnd"/>
      <w:r w:rsidRPr="00D20AAE">
        <w:rPr>
          <w:rFonts w:ascii="Times New Roman" w:eastAsia="Calibri" w:hAnsi="Times New Roman" w:cs="Times New Roman"/>
          <w:bCs/>
          <w:sz w:val="24"/>
          <w:szCs w:val="10"/>
        </w:rPr>
        <w:t xml:space="preserve"> darbam, kas pie norēķiniem papildināma ar pievienotās vērtības nodokļa (PVN) summu atbilstoši spēkā esošajiem normatīvajiem aktiem;</w:t>
      </w:r>
    </w:p>
    <w:p w:rsidR="00D20AAE" w:rsidRPr="00D20AAE" w:rsidRDefault="00D20AAE" w:rsidP="00D20AAE">
      <w:pPr>
        <w:spacing w:before="120" w:after="0" w:line="100" w:lineRule="atLeast"/>
        <w:ind w:left="720" w:right="-51"/>
        <w:jc w:val="both"/>
        <w:rPr>
          <w:rFonts w:ascii="Times New Roman" w:eastAsia="Calibri" w:hAnsi="Times New Roman" w:cs="Times New Roman"/>
          <w:bCs/>
          <w:sz w:val="24"/>
          <w:szCs w:val="10"/>
        </w:rPr>
      </w:pPr>
      <w:r w:rsidRPr="00D20AAE">
        <w:rPr>
          <w:rFonts w:ascii="Times New Roman" w:eastAsia="Calibri" w:hAnsi="Times New Roman" w:cs="Times New Roman"/>
          <w:bCs/>
          <w:sz w:val="24"/>
          <w:szCs w:val="10"/>
        </w:rPr>
        <w:t>3.1.3.</w:t>
      </w:r>
      <w:r w:rsidRPr="00D20AAE">
        <w:rPr>
          <w:rFonts w:ascii="Times New Roman" w:eastAsia="Calibri" w:hAnsi="Times New Roman" w:cs="Times New Roman"/>
          <w:bCs/>
          <w:sz w:val="24"/>
          <w:szCs w:val="10"/>
        </w:rPr>
        <w:tab/>
        <w:t>Pasūtītājs saņem patstāvīgā klienta atlaidi rezerves daļām un materiāliem ____% no Izpildītāja rezerves daļu pārdošanas cenas bez atlaides.</w:t>
      </w:r>
    </w:p>
    <w:p w:rsidR="00D20AAE" w:rsidRPr="00D20AAE" w:rsidRDefault="00D20AAE" w:rsidP="00D20AAE">
      <w:pPr>
        <w:spacing w:before="120" w:after="0" w:line="100" w:lineRule="atLeast"/>
        <w:ind w:right="-51"/>
        <w:jc w:val="both"/>
        <w:rPr>
          <w:rFonts w:ascii="Times New Roman" w:eastAsia="Calibri" w:hAnsi="Times New Roman" w:cs="Times New Roman"/>
          <w:bCs/>
          <w:sz w:val="24"/>
          <w:szCs w:val="10"/>
        </w:rPr>
      </w:pPr>
      <w:r w:rsidRPr="00D20AAE">
        <w:rPr>
          <w:rFonts w:ascii="Times New Roman" w:eastAsia="Calibri" w:hAnsi="Times New Roman" w:cs="Times New Roman"/>
          <w:bCs/>
          <w:sz w:val="24"/>
          <w:szCs w:val="10"/>
        </w:rPr>
        <w:t>3.2. Noteiktās atlaides ir spēkā visā šīs Vienošanās darbības laikā.</w:t>
      </w:r>
    </w:p>
    <w:p w:rsidR="00D20AAE" w:rsidRPr="00D20AAE" w:rsidRDefault="00D20AAE" w:rsidP="00D20AAE">
      <w:pPr>
        <w:spacing w:before="120" w:after="0" w:line="240" w:lineRule="auto"/>
        <w:ind w:right="-51"/>
        <w:jc w:val="both"/>
        <w:rPr>
          <w:rFonts w:ascii="Times New Roman" w:eastAsia="Calibri" w:hAnsi="Times New Roman" w:cs="Times New Roman"/>
          <w:bCs/>
          <w:sz w:val="24"/>
          <w:szCs w:val="24"/>
        </w:rPr>
      </w:pPr>
      <w:r w:rsidRPr="00D20AAE">
        <w:rPr>
          <w:rFonts w:ascii="Times New Roman" w:eastAsia="Calibri" w:hAnsi="Times New Roman" w:cs="Times New Roman"/>
          <w:bCs/>
          <w:sz w:val="24"/>
          <w:szCs w:val="10"/>
        </w:rPr>
        <w:t xml:space="preserve">3.3. </w:t>
      </w:r>
      <w:r w:rsidRPr="00D20AAE">
        <w:rPr>
          <w:rFonts w:ascii="Times New Roman" w:eastAsia="Calibri" w:hAnsi="Times New Roman" w:cs="Times New Roman"/>
          <w:bCs/>
          <w:sz w:val="24"/>
          <w:szCs w:val="24"/>
        </w:rPr>
        <w:t xml:space="preserve">Ja Pasūtītājam ir nepieciešami tādi transporta līdzekļu remonta darbi, kuri nav atrunāti cenrāžu lapās, tad Izpildītājam ir pienākums izrakstīt rēķinu – pavadzīmi par tā brīža servisa izcenojumiem atbilstošām cenām (t.sk. transporta līdzekļu rezerves daļām, palīgmateriāliem, aksesuāriem, eļļām, smērvielām u.c.). Pirms attiecīgo transporta līdzekļu remonta darbu veikšanas, Darbu cenas saskaņojot ar Pasūtītāju.   </w:t>
      </w:r>
    </w:p>
    <w:p w:rsidR="00D20AAE" w:rsidRPr="00D20AAE" w:rsidRDefault="00D20AAE" w:rsidP="00D20AAE">
      <w:pPr>
        <w:spacing w:before="120" w:line="240" w:lineRule="auto"/>
        <w:contextualSpacing/>
        <w:jc w:val="center"/>
        <w:rPr>
          <w:rFonts w:ascii="Times New Roman" w:eastAsia="Times New Roman" w:hAnsi="Times New Roman"/>
          <w:b/>
          <w:sz w:val="24"/>
          <w:szCs w:val="24"/>
        </w:rPr>
      </w:pPr>
      <w:r w:rsidRPr="00D20AAE">
        <w:rPr>
          <w:rFonts w:ascii="Times New Roman" w:eastAsia="Times New Roman" w:hAnsi="Times New Roman"/>
          <w:b/>
          <w:bCs/>
          <w:color w:val="000000"/>
          <w:sz w:val="24"/>
          <w:szCs w:val="24"/>
          <w:shd w:val="clear" w:color="auto" w:fill="FFFFFF"/>
        </w:rPr>
        <w:t>4. Darbu</w:t>
      </w:r>
      <w:r w:rsidRPr="00D20AAE">
        <w:rPr>
          <w:rFonts w:ascii="Times New Roman" w:eastAsia="Times New Roman" w:hAnsi="Times New Roman"/>
          <w:b/>
          <w:bCs/>
          <w:sz w:val="24"/>
          <w:szCs w:val="24"/>
        </w:rPr>
        <w:t xml:space="preserve"> </w:t>
      </w:r>
      <w:r w:rsidRPr="00D20AAE">
        <w:rPr>
          <w:rFonts w:ascii="Times New Roman" w:eastAsia="Times New Roman" w:hAnsi="Times New Roman"/>
          <w:b/>
          <w:bCs/>
          <w:color w:val="000000"/>
          <w:sz w:val="24"/>
          <w:szCs w:val="24"/>
          <w:shd w:val="clear" w:color="auto" w:fill="FFFFFF"/>
        </w:rPr>
        <w:t>nodošanas</w:t>
      </w:r>
      <w:r w:rsidRPr="00D20AAE">
        <w:rPr>
          <w:rFonts w:ascii="Times New Roman" w:eastAsia="Times New Roman" w:hAnsi="Times New Roman"/>
          <w:b/>
          <w:bCs/>
          <w:sz w:val="24"/>
          <w:szCs w:val="24"/>
          <w:shd w:val="clear" w:color="auto" w:fill="FFFFFF"/>
        </w:rPr>
        <w:t xml:space="preserve"> </w:t>
      </w:r>
      <w:r w:rsidRPr="00D20AAE">
        <w:rPr>
          <w:rFonts w:ascii="Times New Roman" w:eastAsia="Times New Roman" w:hAnsi="Times New Roman"/>
          <w:b/>
          <w:bCs/>
          <w:sz w:val="24"/>
          <w:szCs w:val="24"/>
        </w:rPr>
        <w:t xml:space="preserve">un </w:t>
      </w:r>
      <w:r w:rsidRPr="00D20AAE">
        <w:rPr>
          <w:rFonts w:ascii="Times New Roman" w:eastAsia="Times New Roman" w:hAnsi="Times New Roman"/>
          <w:b/>
          <w:bCs/>
          <w:color w:val="000000"/>
          <w:sz w:val="24"/>
          <w:szCs w:val="24"/>
          <w:shd w:val="clear" w:color="auto" w:fill="FFFFFF"/>
        </w:rPr>
        <w:t>pieņemšanas</w:t>
      </w:r>
      <w:r w:rsidRPr="00D20AAE">
        <w:rPr>
          <w:rFonts w:ascii="Times New Roman" w:eastAsia="Times New Roman" w:hAnsi="Times New Roman"/>
          <w:b/>
          <w:bCs/>
          <w:sz w:val="24"/>
          <w:szCs w:val="24"/>
          <w:shd w:val="clear" w:color="auto" w:fill="FFFFFF"/>
        </w:rPr>
        <w:t xml:space="preserve"> </w:t>
      </w:r>
      <w:r w:rsidRPr="00D20AAE">
        <w:rPr>
          <w:rFonts w:ascii="Times New Roman" w:eastAsia="Times New Roman" w:hAnsi="Times New Roman"/>
          <w:b/>
          <w:bCs/>
          <w:sz w:val="24"/>
          <w:szCs w:val="24"/>
        </w:rPr>
        <w:t>kārtība un Pušu atbildība</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4.1. Pirms Pasūtītājs nodod transporta līdzekli remontā, Pasūtītājs ziņo Izpildītājam par radušajām tehniskajām vai kādām citām ar transporta līdzekli saistītajām problēmām un vienojas ar Izpildītāju par transporta līdzekļa nodošanu remontā.</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lastRenderedPageBreak/>
        <w:t xml:space="preserve">4.2. </w:t>
      </w:r>
      <w:r w:rsidRPr="00D20AAE">
        <w:rPr>
          <w:rFonts w:ascii="Times New Roman" w:eastAsia="Times New Roman" w:hAnsi="Times New Roman" w:cs="Times New Roman"/>
          <w:bCs/>
          <w:iCs/>
          <w:sz w:val="24"/>
          <w:szCs w:val="24"/>
        </w:rPr>
        <w:t>Pasūtītājam transporta līdzeklis</w:t>
      </w:r>
      <w:r w:rsidRPr="00D20AAE">
        <w:rPr>
          <w:rFonts w:ascii="Times New Roman" w:eastAsia="Times New Roman" w:hAnsi="Times New Roman" w:cs="Times New Roman"/>
          <w:sz w:val="24"/>
          <w:szCs w:val="24"/>
        </w:rPr>
        <w:t xml:space="preserve"> jānodod </w:t>
      </w:r>
      <w:r w:rsidRPr="00D20AAE">
        <w:rPr>
          <w:rFonts w:ascii="Times New Roman" w:eastAsia="Times New Roman" w:hAnsi="Times New Roman" w:cs="Times New Roman"/>
          <w:bCs/>
          <w:iCs/>
          <w:sz w:val="24"/>
          <w:szCs w:val="24"/>
        </w:rPr>
        <w:t xml:space="preserve">Izpildītāja servisā, kas atrodas vistuvāk Pasūtītāja juridiskajai adresei, t.i., </w:t>
      </w:r>
      <w:r w:rsidRPr="00D20AAE">
        <w:rPr>
          <w:rFonts w:ascii="Times New Roman" w:eastAsia="Times New Roman" w:hAnsi="Times New Roman" w:cs="Times New Roman"/>
          <w:sz w:val="24"/>
          <w:szCs w:val="24"/>
        </w:rPr>
        <w:t>Saules iela 1, Priekule, Priekules novads. Servisa adrese: ___________________. Ja Izpildītājs Vienošanās darbības laikā maina Vienošanās 4.4.2.punktā minēto servisa atrašanās vietu, tas nekavējoties, bet ne vēlāk kā 1 (vienas) darba dienas laikā par to paziņo Pasūtītājam.</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4.3. </w:t>
      </w:r>
      <w:r w:rsidRPr="00D20AAE">
        <w:rPr>
          <w:rFonts w:ascii="Times New Roman" w:eastAsia="Times New Roman" w:hAnsi="Times New Roman" w:cs="Times New Roman"/>
          <w:bCs/>
          <w:iCs/>
          <w:sz w:val="24"/>
          <w:szCs w:val="24"/>
        </w:rPr>
        <w:t>Izpildītājs</w:t>
      </w:r>
      <w:r w:rsidRPr="00D20AAE">
        <w:rPr>
          <w:rFonts w:ascii="Times New Roman" w:eastAsia="Times New Roman" w:hAnsi="Times New Roman" w:cs="Times New Roman"/>
          <w:sz w:val="24"/>
          <w:szCs w:val="24"/>
        </w:rPr>
        <w:t xml:space="preserve"> pieņem transportlīdzekli remontā ne vēlāk kā 2 (divu) darba dienu laikā no dienas, kad Puses ir vienojušās par tā nodošanu remontā. Ar Darbu izpildi saistītās izmaksas un Darbu izpildes termiņš tiek fiksēts pasūtījuma veidlapā, kas vienlaicīgi ir akts par transportlīdzekļa nodošanu remontā. Darbu izpildes termiņi nevar pārsniegt termiņus, kas norādīti Tehniskajā specifikācijā (Vienošanās 2.pielikums).</w:t>
      </w:r>
    </w:p>
    <w:p w:rsidR="00D20AAE" w:rsidRPr="00D20AAE" w:rsidRDefault="00D20AAE" w:rsidP="00D20AAE">
      <w:pPr>
        <w:spacing w:before="120" w:after="120" w:line="240" w:lineRule="auto"/>
        <w:ind w:right="-5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4.4. Pēc transporta līdzekļa pieņemšanas servisā Izpildītājs apņemas:</w:t>
      </w:r>
    </w:p>
    <w:p w:rsidR="00D20AAE" w:rsidRPr="00D20AAE" w:rsidRDefault="00D20AAE" w:rsidP="00D20AAE">
      <w:pPr>
        <w:spacing w:before="120" w:after="120" w:line="100" w:lineRule="atLeast"/>
        <w:ind w:left="1440" w:right="-51"/>
        <w:jc w:val="both"/>
        <w:rPr>
          <w:rFonts w:ascii="Times New Roman" w:eastAsia="Calibri" w:hAnsi="Times New Roman" w:cs="Times New Roman"/>
          <w:bCs/>
          <w:color w:val="FF0000"/>
          <w:sz w:val="24"/>
          <w:szCs w:val="24"/>
        </w:rPr>
      </w:pPr>
      <w:r w:rsidRPr="00D20AAE">
        <w:rPr>
          <w:rFonts w:ascii="Times New Roman" w:eastAsia="Calibri" w:hAnsi="Times New Roman" w:cs="Times New Roman"/>
          <w:sz w:val="24"/>
          <w:szCs w:val="24"/>
        </w:rPr>
        <w:t>4.4.1. Darbus veikt, izmantojot kvalitatīvas transporta līdzekļu rezerves daļas, materiālus un kvalificētu darbaspēku;</w:t>
      </w:r>
    </w:p>
    <w:p w:rsidR="00D20AAE" w:rsidRPr="00D20AAE" w:rsidRDefault="00D20AAE" w:rsidP="00D20AAE">
      <w:pPr>
        <w:spacing w:after="120" w:line="100" w:lineRule="atLeast"/>
        <w:ind w:left="1440" w:right="-52"/>
        <w:jc w:val="both"/>
        <w:rPr>
          <w:rFonts w:ascii="Times New Roman" w:eastAsia="Calibri" w:hAnsi="Times New Roman" w:cs="Times New Roman"/>
          <w:b/>
          <w:sz w:val="24"/>
          <w:szCs w:val="24"/>
        </w:rPr>
      </w:pPr>
      <w:r w:rsidRPr="00D20AAE">
        <w:rPr>
          <w:rFonts w:ascii="Times New Roman" w:eastAsia="Calibri" w:hAnsi="Times New Roman" w:cs="Times New Roman"/>
          <w:bCs/>
          <w:sz w:val="24"/>
          <w:szCs w:val="24"/>
        </w:rPr>
        <w:t xml:space="preserve">4.4.2. nodrošināt tam nodotu transporta līdzekļu Darbu veikšanu un transporta līdzekļu uzglabāšanu norobežotā un apsargātā teritorijā  ______________(adrese), kā arī tam nodotu atslēgu komplekta pienācīgu uzglabāšanu, nodrošinot trešo personu nepiekļūšanu; </w:t>
      </w:r>
    </w:p>
    <w:p w:rsidR="00D20AAE" w:rsidRPr="00D20AAE" w:rsidRDefault="00D20AAE" w:rsidP="00D20AAE">
      <w:pPr>
        <w:spacing w:after="120" w:line="100" w:lineRule="atLeast"/>
        <w:ind w:left="1440" w:right="-52"/>
        <w:jc w:val="both"/>
        <w:rPr>
          <w:rFonts w:ascii="Times New Roman" w:eastAsia="Calibri" w:hAnsi="Times New Roman" w:cs="Times New Roman"/>
          <w:bCs/>
          <w:sz w:val="24"/>
          <w:szCs w:val="24"/>
        </w:rPr>
      </w:pPr>
      <w:r w:rsidRPr="00D20AAE">
        <w:rPr>
          <w:rFonts w:ascii="Times New Roman" w:eastAsia="Calibri" w:hAnsi="Times New Roman" w:cs="Times New Roman"/>
          <w:bCs/>
          <w:sz w:val="24"/>
          <w:szCs w:val="24"/>
        </w:rPr>
        <w:t>4.4.3. uzglabāt remontdarbu veikšanai nodoto transporta līdzekli ar pienācīgu saimniecisku rūpību;</w:t>
      </w:r>
    </w:p>
    <w:p w:rsidR="00D20AAE" w:rsidRPr="00D20AAE" w:rsidRDefault="00D20AAE" w:rsidP="00D20AAE">
      <w:pPr>
        <w:spacing w:after="120" w:line="100" w:lineRule="atLeast"/>
        <w:ind w:left="1440" w:right="-52"/>
        <w:jc w:val="both"/>
        <w:rPr>
          <w:rFonts w:ascii="Times New Roman" w:eastAsia="Calibri" w:hAnsi="Times New Roman" w:cs="Times New Roman"/>
          <w:bCs/>
          <w:sz w:val="24"/>
          <w:szCs w:val="24"/>
        </w:rPr>
      </w:pPr>
      <w:r w:rsidRPr="00D20AAE">
        <w:rPr>
          <w:rFonts w:ascii="Times New Roman" w:eastAsia="Calibri" w:hAnsi="Times New Roman" w:cs="Times New Roman"/>
          <w:bCs/>
          <w:sz w:val="24"/>
          <w:szCs w:val="24"/>
        </w:rPr>
        <w:t xml:space="preserve">4.4.4. visiem veiktajiem Darbiem, uzstādītajām transporta līdzekļa rezerves daļām un izmantotajiem materiāliem dot garantiju atbilstoši Tehniskajā specifikācijā (Vienošanās 2.pielikums) norādītajam; </w:t>
      </w:r>
    </w:p>
    <w:p w:rsidR="00D20AAE" w:rsidRPr="00D20AAE" w:rsidRDefault="00D20AAE" w:rsidP="00D20AAE">
      <w:pPr>
        <w:spacing w:after="0" w:line="100" w:lineRule="atLeast"/>
        <w:ind w:left="1440"/>
        <w:contextualSpacing/>
        <w:jc w:val="both"/>
        <w:rPr>
          <w:rFonts w:ascii="Times New Roman" w:hAnsi="Times New Roman" w:cs="Times New Roman"/>
          <w:bCs/>
          <w:noProof/>
          <w:sz w:val="24"/>
          <w:szCs w:val="24"/>
        </w:rPr>
      </w:pPr>
      <w:r w:rsidRPr="00D20AAE">
        <w:rPr>
          <w:rFonts w:ascii="Times New Roman" w:hAnsi="Times New Roman" w:cs="Times New Roman"/>
          <w:bCs/>
          <w:sz w:val="24"/>
          <w:szCs w:val="24"/>
        </w:rPr>
        <w:t xml:space="preserve">4.4.5. nodrošināt </w:t>
      </w:r>
      <w:r w:rsidRPr="00D20AAE">
        <w:rPr>
          <w:rFonts w:ascii="Times New Roman" w:hAnsi="Times New Roman" w:cs="Times New Roman"/>
          <w:bCs/>
          <w:noProof/>
          <w:sz w:val="24"/>
          <w:szCs w:val="24"/>
        </w:rPr>
        <w:t>Izpildītāja izpildīto Darbu atbilstību visām Latvijas Republikā spēkā esošajos normatīvajos aktos noteiktām tehniskām, sanitārām, vides aizsardzības, ugunsdrošības un citām prasībām;</w:t>
      </w:r>
    </w:p>
    <w:p w:rsidR="00D20AAE" w:rsidRPr="00D20AAE" w:rsidRDefault="00D20AAE" w:rsidP="00D20AAE">
      <w:pPr>
        <w:spacing w:before="120" w:after="0" w:line="100" w:lineRule="atLeast"/>
        <w:ind w:left="1440"/>
        <w:jc w:val="both"/>
        <w:rPr>
          <w:rFonts w:ascii="Times New Roman" w:hAnsi="Times New Roman" w:cs="Times New Roman"/>
          <w:bCs/>
          <w:noProof/>
          <w:sz w:val="24"/>
          <w:szCs w:val="24"/>
        </w:rPr>
      </w:pPr>
      <w:r w:rsidRPr="00D20AAE">
        <w:rPr>
          <w:rFonts w:ascii="Times New Roman" w:hAnsi="Times New Roman" w:cs="Times New Roman"/>
          <w:bCs/>
          <w:noProof/>
          <w:sz w:val="24"/>
          <w:szCs w:val="24"/>
        </w:rPr>
        <w:t>4.4.6. kompensēt izdevumus pēc to faktiskiem apmēriem, kas Pasūtītājam radušies Izpildītāja vai viņa iesaistītās trešās personas vainas vai neuzmanības dēļ 10 (desmit) darba dienu laikā no pretenzijas nosūtīšanas dienas.</w:t>
      </w:r>
    </w:p>
    <w:p w:rsidR="00D20AAE" w:rsidRPr="00D20AAE" w:rsidRDefault="00D20AAE" w:rsidP="00D20AAE">
      <w:pPr>
        <w:spacing w:before="120" w:after="120" w:line="240" w:lineRule="auto"/>
        <w:ind w:right="-5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4.5. </w:t>
      </w:r>
      <w:r w:rsidRPr="00D20AAE">
        <w:rPr>
          <w:rFonts w:ascii="Times New Roman" w:eastAsia="Calibri" w:hAnsi="Times New Roman" w:cs="Times New Roman"/>
          <w:bCs/>
          <w:sz w:val="24"/>
          <w:szCs w:val="24"/>
        </w:rPr>
        <w:t xml:space="preserve">Padarīto Darbu Pasūtītājs pieņem, parakstot </w:t>
      </w:r>
      <w:r w:rsidRPr="00D20AAE">
        <w:rPr>
          <w:rFonts w:ascii="Times New Roman" w:eastAsia="Times New Roman" w:hAnsi="Times New Roman" w:cs="Times New Roman"/>
          <w:sz w:val="24"/>
          <w:szCs w:val="24"/>
        </w:rPr>
        <w:t xml:space="preserve">nodošanas – pieņemšanas aktu un rēķinu – </w:t>
      </w:r>
      <w:r w:rsidRPr="00D20AAE">
        <w:rPr>
          <w:rFonts w:ascii="Times New Roman" w:eastAsia="Calibri" w:hAnsi="Times New Roman" w:cs="Times New Roman"/>
          <w:bCs/>
          <w:sz w:val="24"/>
          <w:szCs w:val="24"/>
        </w:rPr>
        <w:t xml:space="preserve">pavadzīmi. </w:t>
      </w:r>
      <w:r w:rsidRPr="00D20AAE">
        <w:rPr>
          <w:rFonts w:ascii="Times New Roman" w:eastAsia="Times New Roman" w:hAnsi="Times New Roman" w:cs="Times New Roman"/>
          <w:sz w:val="24"/>
          <w:szCs w:val="24"/>
        </w:rPr>
        <w:t xml:space="preserve">Pasūtītājs Preču nodošanas – pieņemšanas aktu un rēķinu – </w:t>
      </w:r>
      <w:r w:rsidRPr="00D20AAE">
        <w:rPr>
          <w:rFonts w:ascii="Times New Roman" w:eastAsia="Calibri" w:hAnsi="Times New Roman" w:cs="Times New Roman"/>
          <w:bCs/>
          <w:sz w:val="24"/>
          <w:szCs w:val="24"/>
        </w:rPr>
        <w:t>pavadzīmi</w:t>
      </w:r>
      <w:r w:rsidRPr="00D20AAE">
        <w:rPr>
          <w:rFonts w:ascii="Times New Roman" w:eastAsia="Times New Roman" w:hAnsi="Times New Roman" w:cs="Times New Roman"/>
          <w:sz w:val="24"/>
          <w:szCs w:val="24"/>
        </w:rPr>
        <w:t xml:space="preserve"> paraksta un pieņem tikai tad, kad ir pārliecinājies, ka Darbs ir veikts kvalitatīvi. </w:t>
      </w:r>
    </w:p>
    <w:p w:rsidR="00D20AAE" w:rsidRPr="00D20AAE" w:rsidRDefault="00D20AAE" w:rsidP="00D20AAE">
      <w:pPr>
        <w:spacing w:after="120" w:line="240" w:lineRule="auto"/>
        <w:ind w:right="-52"/>
        <w:jc w:val="both"/>
        <w:rPr>
          <w:rFonts w:ascii="Times New Roman" w:eastAsia="Calibri" w:hAnsi="Times New Roman" w:cs="Times New Roman"/>
          <w:bCs/>
          <w:sz w:val="24"/>
          <w:szCs w:val="24"/>
        </w:rPr>
      </w:pPr>
      <w:r w:rsidRPr="00D20AAE">
        <w:rPr>
          <w:rFonts w:ascii="Times New Roman" w:eastAsia="Calibri" w:hAnsi="Times New Roman" w:cs="Times New Roman"/>
          <w:bCs/>
          <w:sz w:val="24"/>
          <w:szCs w:val="24"/>
        </w:rPr>
        <w:t xml:space="preserve">4.6. Darbu saskaņošanu var veikt un padarīto Darbu atļauts pieņemt </w:t>
      </w:r>
      <w:r w:rsidRPr="00D20AAE">
        <w:rPr>
          <w:rFonts w:ascii="Times New Roman" w:eastAsia="Times New Roman" w:hAnsi="Times New Roman" w:cs="Times New Roman"/>
          <w:sz w:val="24"/>
          <w:szCs w:val="24"/>
        </w:rPr>
        <w:t>Pasūtītāja</w:t>
      </w:r>
      <w:r w:rsidRPr="00D20AAE">
        <w:rPr>
          <w:rFonts w:ascii="Times New Roman" w:eastAsia="Calibri" w:hAnsi="Times New Roman" w:cs="Times New Roman"/>
          <w:bCs/>
          <w:sz w:val="24"/>
          <w:szCs w:val="24"/>
        </w:rPr>
        <w:t xml:space="preserve"> pilnvarotai personai/pilnvarotām personām: </w:t>
      </w:r>
      <w:r w:rsidRPr="00D20AAE">
        <w:rPr>
          <w:rFonts w:ascii="Times New Roman" w:eastAsia="Times New Roman" w:hAnsi="Times New Roman" w:cs="Times New Roman"/>
          <w:spacing w:val="2"/>
          <w:sz w:val="24"/>
          <w:szCs w:val="24"/>
        </w:rPr>
        <w:t>_____________________</w:t>
      </w:r>
      <w:r w:rsidRPr="00D20AAE">
        <w:rPr>
          <w:rFonts w:ascii="Times New Roman" w:eastAsia="Times New Roman" w:hAnsi="Times New Roman" w:cs="Times New Roman"/>
          <w:i/>
          <w:spacing w:val="2"/>
          <w:sz w:val="24"/>
          <w:szCs w:val="24"/>
        </w:rPr>
        <w:t>(amats, vārds, uzvārds)</w:t>
      </w:r>
      <w:r w:rsidRPr="00D20AAE">
        <w:rPr>
          <w:rFonts w:ascii="Times New Roman" w:eastAsia="Times New Roman" w:hAnsi="Times New Roman" w:cs="Times New Roman"/>
          <w:spacing w:val="2"/>
          <w:sz w:val="24"/>
          <w:szCs w:val="24"/>
        </w:rPr>
        <w:t>, tālrunis ________________.</w:t>
      </w:r>
      <w:r w:rsidRPr="00D20AAE">
        <w:rPr>
          <w:rFonts w:ascii="Times New Roman" w:eastAsia="Calibri" w:hAnsi="Times New Roman" w:cs="Times New Roman"/>
          <w:bCs/>
          <w:sz w:val="24"/>
          <w:szCs w:val="24"/>
        </w:rPr>
        <w:t xml:space="preserve"> </w:t>
      </w:r>
      <w:r w:rsidRPr="00D20AAE">
        <w:rPr>
          <w:rFonts w:ascii="Times New Roman" w:eastAsia="Times New Roman" w:hAnsi="Times New Roman" w:cs="Times New Roman"/>
          <w:sz w:val="24"/>
          <w:szCs w:val="24"/>
        </w:rPr>
        <w:t xml:space="preserve">Pasūtītāja pienākums ir rakstiski </w:t>
      </w:r>
      <w:r w:rsidRPr="00D20AAE">
        <w:rPr>
          <w:rFonts w:ascii="Times New Roman" w:eastAsia="Calibri" w:hAnsi="Times New Roman" w:cs="Times New Roman"/>
          <w:bCs/>
          <w:sz w:val="24"/>
          <w:szCs w:val="24"/>
        </w:rPr>
        <w:t xml:space="preserve">informēt Izpildītāju par pilnvaroto personu izmaiņām, ja tādas radušās, 5 (piecu) darba dienu laikā no attiecīgo izmaiņu stāšanās spēkā. </w:t>
      </w:r>
    </w:p>
    <w:p w:rsidR="00D20AAE" w:rsidRPr="00D20AAE" w:rsidRDefault="00D20AAE" w:rsidP="00D20AAE">
      <w:pPr>
        <w:tabs>
          <w:tab w:val="left" w:pos="187"/>
        </w:tabs>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4.7. Pasūtītājs pēc pilnvarotās personas Darbu nodošanas - pieņemšanas akta un rēķina – </w:t>
      </w:r>
      <w:r w:rsidRPr="00D20AAE">
        <w:rPr>
          <w:rFonts w:ascii="Times New Roman" w:eastAsia="Calibri" w:hAnsi="Times New Roman" w:cs="Times New Roman"/>
          <w:bCs/>
          <w:sz w:val="24"/>
          <w:szCs w:val="24"/>
        </w:rPr>
        <w:t>pavadzīmes</w:t>
      </w:r>
      <w:r w:rsidRPr="00D20AAE">
        <w:rPr>
          <w:rFonts w:ascii="Times New Roman" w:eastAsia="Times New Roman" w:hAnsi="Times New Roman" w:cs="Times New Roman"/>
          <w:sz w:val="24"/>
          <w:szCs w:val="24"/>
        </w:rPr>
        <w:t xml:space="preserve"> parakstīšanas veic samaksu par Darbu Vienošanās 2.nodaļā minētajā kārtībā.</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4.8. Ja Pasūtītājs pirms vai </w:t>
      </w:r>
      <w:r w:rsidRPr="00D20AAE">
        <w:rPr>
          <w:rFonts w:ascii="Times New Roman" w:eastAsia="Calibri" w:hAnsi="Times New Roman" w:cs="Times New Roman"/>
          <w:bCs/>
          <w:sz w:val="24"/>
          <w:szCs w:val="24"/>
        </w:rPr>
        <w:t xml:space="preserve">10 (desmit) darba dienu laikā </w:t>
      </w:r>
      <w:r w:rsidRPr="00D20AAE">
        <w:rPr>
          <w:rFonts w:ascii="Times New Roman" w:eastAsia="Times New Roman" w:hAnsi="Times New Roman" w:cs="Times New Roman"/>
          <w:sz w:val="24"/>
          <w:szCs w:val="24"/>
        </w:rPr>
        <w:t xml:space="preserve">pēc darbu nodošanas – pieņemšanas akta un rēķina – </w:t>
      </w:r>
      <w:r w:rsidRPr="00D20AAE">
        <w:rPr>
          <w:rFonts w:ascii="Times New Roman" w:eastAsia="Calibri" w:hAnsi="Times New Roman" w:cs="Times New Roman"/>
          <w:bCs/>
          <w:sz w:val="24"/>
          <w:szCs w:val="24"/>
        </w:rPr>
        <w:t>pavadzīmes</w:t>
      </w:r>
      <w:r w:rsidRPr="00D20AAE">
        <w:rPr>
          <w:rFonts w:ascii="Times New Roman" w:eastAsia="Times New Roman" w:hAnsi="Times New Roman" w:cs="Times New Roman"/>
          <w:sz w:val="24"/>
          <w:szCs w:val="24"/>
        </w:rPr>
        <w:t xml:space="preserve"> parakstīšanas</w:t>
      </w:r>
      <w:r w:rsidRPr="00D20AAE">
        <w:rPr>
          <w:rFonts w:ascii="Times New Roman" w:eastAsia="Times New Roman" w:hAnsi="Times New Roman" w:cs="Times New Roman"/>
          <w:color w:val="FF0000"/>
          <w:sz w:val="24"/>
          <w:szCs w:val="24"/>
        </w:rPr>
        <w:t xml:space="preserve"> </w:t>
      </w:r>
      <w:r w:rsidRPr="00D20AAE">
        <w:rPr>
          <w:rFonts w:ascii="Times New Roman" w:eastAsia="Times New Roman" w:hAnsi="Times New Roman" w:cs="Times New Roman"/>
          <w:sz w:val="24"/>
          <w:szCs w:val="24"/>
        </w:rPr>
        <w:t xml:space="preserve">konstatē defektus, kas ir radušies Izpildītāja vainas dēļ, kas izpaužas kā nekvalitatīvi veikti darbi, Pasūtītājs iesniedz izpildītājam rakstisku pretenziju, kurā tiek norādīti attiecīgie defekti un termiņš konstatēto trūkumu novēršanai. Termiņš trūkumu novēršanai nevar būt garāks par 5 (piecām) darba dienām, ja Puses nevienojas par citu termiņu.  </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4.9. Pēc trūkumu novēršanas Pasūtītājs atkārtoti pārbauda Darba atbilstību. Ja Pasūtītājs konstatē, ka Darbs ir veikts kvalitatīvi un visi trūkumi ir novērsti, tad Pasūtītāja pilnvarotā persona paraksta Preces nodošanas - pieņemšanas aktu un/vai rēķinu – </w:t>
      </w:r>
      <w:r w:rsidRPr="00D20AAE">
        <w:rPr>
          <w:rFonts w:ascii="Times New Roman" w:eastAsia="Calibri" w:hAnsi="Times New Roman" w:cs="Times New Roman"/>
          <w:bCs/>
          <w:sz w:val="24"/>
          <w:szCs w:val="24"/>
        </w:rPr>
        <w:t>pavadzīmi</w:t>
      </w:r>
      <w:r w:rsidRPr="00D20AAE">
        <w:rPr>
          <w:rFonts w:ascii="Times New Roman" w:eastAsia="Times New Roman" w:hAnsi="Times New Roman" w:cs="Times New Roman"/>
          <w:sz w:val="24"/>
          <w:szCs w:val="24"/>
        </w:rPr>
        <w:t>.</w:t>
      </w:r>
    </w:p>
    <w:p w:rsidR="00D20AAE" w:rsidRPr="00D20AAE" w:rsidRDefault="00D20AAE" w:rsidP="00D20AA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before="120" w:after="120" w:line="240" w:lineRule="auto"/>
        <w:mirrorIndents/>
        <w:jc w:val="both"/>
        <w:rPr>
          <w:rFonts w:ascii="Times New Roman" w:hAnsi="Times New Roman" w:cs="Times New Roman"/>
          <w:sz w:val="24"/>
          <w:szCs w:val="24"/>
          <w:lang w:eastAsia="lv-LV"/>
        </w:rPr>
      </w:pPr>
      <w:r w:rsidRPr="00D20AAE">
        <w:rPr>
          <w:rFonts w:ascii="Times New Roman" w:eastAsia="Times New Roman" w:hAnsi="Times New Roman"/>
          <w:sz w:val="24"/>
          <w:szCs w:val="24"/>
        </w:rPr>
        <w:lastRenderedPageBreak/>
        <w:t xml:space="preserve">4.10. Ja Pasūtītājs atkārtoti konstatē, ka Darbs paveikts nekvalitatīvi vai Vienošanās nosacījumiem neatbilstoši, tad par to tiek sastādīta atkārtota pretenzija un Izpildītājs 10 (desmit) darba dienu laikā no pretenzijas sastādīšanas brīža samaksā Pasūtītājam līgumsodu 10 % apmērā no attiecīgā rēķina – pavadzīmes norādītās summas bez PVN. Šādā gadījumā </w:t>
      </w:r>
      <w:r w:rsidRPr="00D20AAE">
        <w:rPr>
          <w:rFonts w:ascii="Times New Roman" w:hAnsi="Times New Roman" w:cs="Times New Roman"/>
          <w:sz w:val="24"/>
          <w:szCs w:val="24"/>
          <w:lang w:eastAsia="lv-LV"/>
        </w:rPr>
        <w:t xml:space="preserve">Pasūtītājs samaksā </w:t>
      </w:r>
      <w:r w:rsidRPr="00D20AAE">
        <w:rPr>
          <w:rFonts w:ascii="Times New Roman" w:eastAsia="Times New Roman" w:hAnsi="Times New Roman"/>
          <w:sz w:val="24"/>
          <w:szCs w:val="24"/>
        </w:rPr>
        <w:t>Izpildītājam</w:t>
      </w:r>
      <w:r w:rsidRPr="00D20AAE">
        <w:rPr>
          <w:rFonts w:ascii="Times New Roman" w:hAnsi="Times New Roman" w:cs="Times New Roman"/>
          <w:sz w:val="24"/>
          <w:szCs w:val="24"/>
          <w:lang w:eastAsia="lv-LV"/>
        </w:rPr>
        <w:t xml:space="preserve"> tikai par tiem Darbiem, kas ir pienācīgi izpildīti.</w:t>
      </w:r>
    </w:p>
    <w:p w:rsidR="00D20AAE" w:rsidRPr="00D20AAE" w:rsidRDefault="00D20AAE" w:rsidP="00D20AAE">
      <w:pPr>
        <w:spacing w:before="120" w:after="12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4.11. Ja Izpildītājs neievēro Darba izpildes termiņus, kas norādīti Tehniskajā specifikācijā (Vienošanās 2.pielikums), Izpildītājs maksā līgumsodu 0,1 % apmērā no attiecīgā rēķina – pavadzīmes norādītās summas bez PVN par katru nokavēto dienu, bet ne vairāk kā 10 % no sākotnēji piedāvātās līgumcenas.</w:t>
      </w:r>
    </w:p>
    <w:p w:rsidR="00D20AAE" w:rsidRPr="00D20AAE" w:rsidRDefault="00D20AAE" w:rsidP="00D20AAE">
      <w:pPr>
        <w:spacing w:before="120" w:after="0" w:line="100" w:lineRule="atLeast"/>
        <w:jc w:val="both"/>
        <w:rPr>
          <w:rFonts w:ascii="Times New Roman" w:eastAsia="Times New Roman" w:hAnsi="Times New Roman" w:cs="Times New Roman"/>
          <w:i/>
          <w:sz w:val="24"/>
          <w:szCs w:val="24"/>
        </w:rPr>
      </w:pPr>
      <w:r w:rsidRPr="00D20AAE">
        <w:rPr>
          <w:rFonts w:ascii="Times New Roman" w:eastAsia="Times New Roman" w:hAnsi="Times New Roman" w:cs="Times New Roman"/>
          <w:sz w:val="24"/>
          <w:szCs w:val="24"/>
        </w:rPr>
        <w:t>4.12. Ja Pasūtītājs pēc Vienošanās 2.5.punktā minētā iesnieguma izskatīšanas konstatē, ka Pārdevējam nav pamatots iemesls cenu pacelšanai vai ka cenu sadārdzinājums ir lielāks par 10 % (desmit procentiem) no sākotnēji piedāvātās līgumcenas un Pasūtītājs ar Izpildītāju nevar vienoties par tādām Preču cenām, kas ir pieņemamas abām Pusēm un tālāka Vienošanās izpilde nav iespējama, tad Pasūtītājs lauž ar Izpildītāju Vienošanos un Izpildītājs maksā Pasūtītājam līgumsodu 10 % (desmit procentu) apmērā no līgumcenas.</w:t>
      </w:r>
    </w:p>
    <w:p w:rsidR="00D20AAE" w:rsidRPr="00D20AAE" w:rsidRDefault="00D20AAE" w:rsidP="00D20AAE">
      <w:pPr>
        <w:autoSpaceDE w:val="0"/>
        <w:autoSpaceDN w:val="0"/>
        <w:adjustRightInd w:val="0"/>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4.13. Gadījumā, ja Izpildītājs Vienošanās darbības laikā vienpusēji atsakās no Vienošanās izpildes (izņemot, ja iestājas Vienošanās 4.12.punktā minētais gadījums), tad </w:t>
      </w:r>
      <w:r w:rsidRPr="00D20AAE">
        <w:rPr>
          <w:rFonts w:ascii="Times New Roman" w:eastAsia="Times New Roman" w:hAnsi="Times New Roman" w:cs="Times New Roman"/>
          <w:sz w:val="24"/>
        </w:rPr>
        <w:t xml:space="preserve">Izpildītājs maksā Pasūtītājam Līgumsodu </w:t>
      </w:r>
      <w:r w:rsidRPr="00D20AAE">
        <w:rPr>
          <w:rFonts w:ascii="Times New Roman" w:eastAsia="Times New Roman" w:hAnsi="Times New Roman" w:cs="Times New Roman"/>
          <w:sz w:val="24"/>
          <w:szCs w:val="24"/>
        </w:rPr>
        <w:t>10 % apmērā no līgumcenas.</w:t>
      </w:r>
    </w:p>
    <w:p w:rsidR="00D20AAE" w:rsidRPr="00D20AAE" w:rsidRDefault="00D20AAE" w:rsidP="00D20AAE">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4.14. Ja Pasūtītājs neievēro Vienošanās 2.2.punktā noteikto maksājuma veikšanas termiņu, Pasūtītājs maksā Izpildītājam līgumsodu 0,1 % apmērā no attiecīgā rēķina - pavadzīmes par katru nokavēto darba dienu, bet ne vairāk kā 10 % apmērā no kopējās rēķina - pavadzīmes summas bez PVN.</w:t>
      </w:r>
    </w:p>
    <w:p w:rsidR="00D20AAE" w:rsidRPr="00D20AAE" w:rsidRDefault="00D20AAE" w:rsidP="00D20AAE">
      <w:pPr>
        <w:spacing w:before="120" w:after="0" w:line="240" w:lineRule="auto"/>
        <w:ind w:right="-5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4.15. Ja Izpildītājs izraksta rēķinā – pavadzīmē neadekvāti augstas </w:t>
      </w:r>
      <w:r w:rsidRPr="00D20AAE">
        <w:rPr>
          <w:rFonts w:ascii="Times New Roman" w:eastAsia="Calibri" w:hAnsi="Times New Roman" w:cs="Times New Roman"/>
          <w:bCs/>
          <w:sz w:val="24"/>
          <w:szCs w:val="24"/>
        </w:rPr>
        <w:t xml:space="preserve">transporta līdzekļa remonta izmaksas, kuru cenas nav norādītas cenrāža lapā (t.sk. transporta līdzekļu rezerves daļām, palīgmateriāliem, aksesuāriem, eļļām, smērvielām u.c.) un Pasūtītājs nav piekritis šādām Darba izmaksām, tad Pasūtītājs rakstiski informē Izpildītāju par šādu konstatēto faktu un atteikšanos maksāt tā brīža servisa izcenojumiem neatbilstoši augstās cenas. Šādā gadījumā Izpildītājam ir pienākums pārskatīt </w:t>
      </w:r>
      <w:r w:rsidRPr="00D20AAE">
        <w:rPr>
          <w:rFonts w:ascii="Times New Roman" w:eastAsia="Times New Roman" w:hAnsi="Times New Roman" w:cs="Times New Roman"/>
          <w:sz w:val="24"/>
          <w:szCs w:val="24"/>
        </w:rPr>
        <w:t xml:space="preserve">izrakstā rēķinā – pavadzīmē norādītās cenas un labot tās uz </w:t>
      </w:r>
      <w:r w:rsidRPr="00D20AAE">
        <w:rPr>
          <w:rFonts w:ascii="Times New Roman" w:eastAsia="Calibri" w:hAnsi="Times New Roman" w:cs="Times New Roman"/>
          <w:bCs/>
          <w:sz w:val="24"/>
          <w:szCs w:val="24"/>
        </w:rPr>
        <w:t>tā brīža servisa izcenojumiem atbilstošām cenām un tādām, par kurām ir vienojies ar Pasūtītāju.</w:t>
      </w:r>
    </w:p>
    <w:p w:rsidR="00D20AAE" w:rsidRPr="00D20AAE" w:rsidRDefault="00D20AAE" w:rsidP="00D20AAE">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4.16. Līgumsods pārskaitāms uz Pušu norādītajiem bankas kontiem 10 (desmit) darba dienu laikā no Vienošanās laušanas brīža.</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4.17. Līgumsoda samaksa neatbrīvo Puses no šīs Vienošanās saistību izpildes, izņemot, ja iestājas Vienošanās 4.12. un 4.13.punktā minētie gadījumi. </w:t>
      </w:r>
    </w:p>
    <w:p w:rsidR="00D20AAE" w:rsidRPr="00D20AAE" w:rsidRDefault="00D20AAE" w:rsidP="00D20AAE">
      <w:pPr>
        <w:spacing w:before="120" w:after="0" w:line="240" w:lineRule="auto"/>
        <w:jc w:val="both"/>
        <w:rPr>
          <w:rFonts w:ascii="Times New Roman" w:eastAsia="Times New Roman" w:hAnsi="Times New Roman" w:cs="Times New Roman"/>
          <w:color w:val="FF0000"/>
          <w:sz w:val="24"/>
        </w:rPr>
      </w:pPr>
      <w:r w:rsidRPr="00D20AAE">
        <w:rPr>
          <w:rFonts w:ascii="Times New Roman" w:eastAsia="Times New Roman" w:hAnsi="Times New Roman" w:cs="Times New Roman"/>
          <w:sz w:val="24"/>
          <w:szCs w:val="24"/>
        </w:rPr>
        <w:t xml:space="preserve">4.18. Izdarot samaksu, Pasūtītājs ir tiesīgs ieturēt aprēķināto līgumsodu un zaudējumu atlīdzību, ja tādi ir radušies </w:t>
      </w:r>
      <w:r w:rsidRPr="00D20AAE">
        <w:rPr>
          <w:rFonts w:ascii="Times New Roman" w:eastAsia="Times New Roman" w:hAnsi="Times New Roman" w:cs="Times New Roman"/>
          <w:sz w:val="24"/>
        </w:rPr>
        <w:t xml:space="preserve">bez atsevišķa brīdinājuma sniegšanas Izpildītājam un ieturēt no rēķinā uzrādītās summas Līgumsodus (ja tādi ir), kas Izpildītājam aprēķināti un noteikti saskaņā ar šo Vienošanos. Par ieturamo līgumsodu Pasūtītājs izraksta rēķinu un abas puses veic datu salīdzināšanu un izdara ieskaitu. </w:t>
      </w:r>
    </w:p>
    <w:p w:rsidR="00D20AAE" w:rsidRPr="00D20AAE" w:rsidRDefault="00D20AAE" w:rsidP="00D20AA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before="120" w:after="120" w:line="240" w:lineRule="auto"/>
        <w:jc w:val="both"/>
        <w:rPr>
          <w:rFonts w:ascii="Times New Roman" w:eastAsia="Calibri" w:hAnsi="Times New Roman" w:cs="Times New Roman"/>
          <w:sz w:val="24"/>
          <w:szCs w:val="24"/>
          <w:lang w:eastAsia="lv-LV"/>
        </w:rPr>
      </w:pPr>
      <w:r w:rsidRPr="00D20AAE">
        <w:rPr>
          <w:rFonts w:ascii="Times New Roman" w:eastAsia="Calibri" w:hAnsi="Times New Roman" w:cs="Times New Roman"/>
          <w:bCs/>
          <w:sz w:val="24"/>
          <w:szCs w:val="24"/>
        </w:rPr>
        <w:t xml:space="preserve">4.19. </w:t>
      </w:r>
      <w:r w:rsidRPr="00D20AAE">
        <w:rPr>
          <w:rFonts w:ascii="Times New Roman" w:eastAsia="Times New Roman" w:hAnsi="Times New Roman" w:cs="Times New Roman"/>
          <w:sz w:val="24"/>
          <w:szCs w:val="24"/>
        </w:rPr>
        <w:t>Pasūtītājs</w:t>
      </w:r>
      <w:r w:rsidRPr="00D20AAE">
        <w:rPr>
          <w:rFonts w:ascii="Times New Roman" w:eastAsia="Calibri" w:hAnsi="Times New Roman" w:cs="Times New Roman"/>
          <w:sz w:val="24"/>
          <w:szCs w:val="24"/>
          <w:lang w:eastAsia="lv-LV"/>
        </w:rPr>
        <w:t xml:space="preserve"> un </w:t>
      </w:r>
      <w:r w:rsidRPr="00D20AAE">
        <w:rPr>
          <w:rFonts w:ascii="Times New Roman" w:eastAsia="Times New Roman" w:hAnsi="Times New Roman" w:cs="Times New Roman"/>
          <w:sz w:val="24"/>
          <w:szCs w:val="24"/>
        </w:rPr>
        <w:t>Izpildītājs</w:t>
      </w:r>
      <w:r w:rsidRPr="00D20AAE">
        <w:rPr>
          <w:rFonts w:ascii="Times New Roman" w:eastAsia="Calibri" w:hAnsi="Times New Roman" w:cs="Times New Roman"/>
          <w:sz w:val="24"/>
          <w:szCs w:val="24"/>
          <w:lang w:eastAsia="lv-LV"/>
        </w:rPr>
        <w:t xml:space="preserve"> apņemas neizpaust trešajām personām informāciju, ko tie saņēmuši Vienošanās izpildes laikā viens no otra.</w:t>
      </w:r>
    </w:p>
    <w:p w:rsidR="00D20AAE" w:rsidRPr="00D20AAE" w:rsidRDefault="00D20AAE" w:rsidP="00D20AAE">
      <w:pPr>
        <w:shd w:val="clear" w:color="auto" w:fill="FFFFFF"/>
        <w:spacing w:before="120" w:after="0" w:line="240" w:lineRule="auto"/>
        <w:ind w:firstLine="720"/>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5. Nepārvaramas varas apstākļi</w:t>
      </w:r>
    </w:p>
    <w:p w:rsidR="00D20AAE" w:rsidRPr="00D20AAE" w:rsidRDefault="00D20AAE" w:rsidP="00D20AAE">
      <w:pPr>
        <w:tabs>
          <w:tab w:val="left" w:pos="0"/>
        </w:tabs>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5.1. Puses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20AAE" w:rsidRPr="00D20AAE" w:rsidRDefault="00D20AAE" w:rsidP="00D20AAE">
      <w:pPr>
        <w:tabs>
          <w:tab w:val="left" w:pos="0"/>
        </w:tabs>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5.2. Pusei, kas atsaucas uz nepārvaramas varas apstākļiem, nekavējoties par to </w:t>
      </w:r>
      <w:proofErr w:type="spellStart"/>
      <w:r w:rsidRPr="00D20AAE">
        <w:rPr>
          <w:rFonts w:ascii="Times New Roman" w:eastAsia="Times New Roman" w:hAnsi="Times New Roman" w:cs="Times New Roman"/>
          <w:sz w:val="24"/>
          <w:szCs w:val="24"/>
        </w:rPr>
        <w:t>rakstveidā</w:t>
      </w:r>
      <w:proofErr w:type="spellEnd"/>
      <w:r w:rsidRPr="00D20AAE">
        <w:rPr>
          <w:rFonts w:ascii="Times New Roman" w:eastAsia="Times New Roman" w:hAnsi="Times New Roman" w:cs="Times New Roman"/>
          <w:sz w:val="24"/>
          <w:szCs w:val="24"/>
        </w:rPr>
        <w:t xml:space="preserve"> jāpaziņo otrai Pusei. Ziņojumā jānorāda, kādā termiņā, pēc viņa uzskata, ir iespējama un </w:t>
      </w:r>
      <w:r w:rsidRPr="00D20AAE">
        <w:rPr>
          <w:rFonts w:ascii="Times New Roman" w:eastAsia="Times New Roman" w:hAnsi="Times New Roman" w:cs="Times New Roman"/>
          <w:sz w:val="24"/>
          <w:szCs w:val="24"/>
        </w:rPr>
        <w:lastRenderedPageBreak/>
        <w:t>paredzama Vienošanās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20AAE" w:rsidRPr="00D20AAE" w:rsidRDefault="00D20AAE" w:rsidP="00D20AAE">
      <w:pPr>
        <w:tabs>
          <w:tab w:val="left" w:pos="0"/>
        </w:tabs>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5.3. Ja nepārvaramas varas apstākļu un to seku dēļ nav iespējams izpildīt Vienošanās paredzētās saistības ilgāk kā trīs mēnešus, Puses pēc iespējas drīzāk sāk sarunas par Vienošanās izpildes alternatīviem variantiem, kuri ir pieņemami abām Pusēm, un izdara attiecīgus grozījumus Vienošanā vai sastāda jaunu Vienošanos, vai arī lauž Vienošanos.</w:t>
      </w:r>
    </w:p>
    <w:p w:rsidR="00D20AAE" w:rsidRPr="00D20AAE" w:rsidRDefault="00D20AAE" w:rsidP="00D20AAE">
      <w:pPr>
        <w:spacing w:before="120" w:after="0" w:line="240" w:lineRule="auto"/>
        <w:ind w:firstLine="851"/>
        <w:jc w:val="center"/>
        <w:rPr>
          <w:rFonts w:ascii="Times New Roman" w:eastAsia="Times New Roman" w:hAnsi="Times New Roman" w:cs="Times New Roman"/>
          <w:sz w:val="24"/>
          <w:szCs w:val="24"/>
        </w:rPr>
      </w:pPr>
      <w:r w:rsidRPr="00D20AAE">
        <w:rPr>
          <w:rFonts w:ascii="Times New Roman" w:eastAsia="Times New Roman" w:hAnsi="Times New Roman" w:cs="Times New Roman"/>
          <w:b/>
          <w:sz w:val="24"/>
          <w:szCs w:val="24"/>
        </w:rPr>
        <w:t>6.</w:t>
      </w:r>
      <w:r w:rsidRPr="00D20AAE">
        <w:rPr>
          <w:rFonts w:ascii="Times New Roman" w:eastAsia="Times New Roman" w:hAnsi="Times New Roman" w:cs="Times New Roman"/>
          <w:sz w:val="24"/>
          <w:szCs w:val="24"/>
        </w:rPr>
        <w:t xml:space="preserve"> </w:t>
      </w:r>
      <w:r w:rsidRPr="00D20AAE">
        <w:rPr>
          <w:rFonts w:ascii="Times New Roman" w:eastAsia="Times New Roman" w:hAnsi="Times New Roman" w:cs="Times New Roman"/>
          <w:b/>
          <w:bCs/>
          <w:sz w:val="24"/>
          <w:szCs w:val="24"/>
        </w:rPr>
        <w:t>Nobeiguma noteikumi</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6.1. Visus strīdus, kas Pusēm rodas saistībā ar šīs Vienošanās izpildi, Puses risina pārrunu ceļā. Gadījumā, ja Puses viena mēneša laikā nevar savstarpēji vienoties, strīdus jautājums tiek nodots izskatīšanai LR tiesā atbilstoši spēkā esošajiem LR normatīvajiem aktiem. </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6.2. Vienošanās termiņš var tikt pagarināts Vienošanās 5.nodaļā minētajos gadījumos par attiecīgu nepārvaramas varas spēkā esamības laiku. </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6.3. Vienošanās stājas spēkā ar tā abpusēju parakstīšanas brīdi un ir spēkā līdz Pušu saistību pilnīgai izpildei. </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6.4. Vienošanās sastādīta 2 (divos) eksemplāros, no kuriem viens tiek nodots Pasūtītājam, bet otrs - Izpildītājam. Abiem Vienošanās eksemplāriem ir vienāds juridisks spēks. </w:t>
      </w:r>
    </w:p>
    <w:p w:rsidR="00D20AAE" w:rsidRPr="00D20AAE" w:rsidRDefault="00D20AAE" w:rsidP="00D20AAE">
      <w:pPr>
        <w:widowControl w:val="0"/>
        <w:shd w:val="clear" w:color="auto" w:fill="FFFFFF"/>
        <w:tabs>
          <w:tab w:val="left" w:pos="720"/>
        </w:tabs>
        <w:suppressAutoHyphens/>
        <w:autoSpaceDE w:val="0"/>
        <w:autoSpaceDN w:val="0"/>
        <w:adjustRightInd w:val="0"/>
        <w:spacing w:before="120" w:after="200" w:line="254" w:lineRule="exact"/>
        <w:jc w:val="both"/>
        <w:rPr>
          <w:rFonts w:ascii="Times New Roman" w:eastAsia="Times New Roman" w:hAnsi="Times New Roman" w:cs="Times New Roman"/>
          <w:spacing w:val="2"/>
          <w:sz w:val="24"/>
          <w:szCs w:val="24"/>
        </w:rPr>
      </w:pPr>
      <w:r w:rsidRPr="00D20AAE">
        <w:rPr>
          <w:rFonts w:ascii="Times New Roman" w:eastAsia="Times New Roman" w:hAnsi="Times New Roman" w:cs="Times New Roman"/>
          <w:sz w:val="24"/>
          <w:szCs w:val="24"/>
        </w:rPr>
        <w:t xml:space="preserve">6.5. </w:t>
      </w:r>
      <w:r w:rsidRPr="00D20AAE">
        <w:rPr>
          <w:rFonts w:ascii="Times New Roman" w:eastAsia="Times New Roman" w:hAnsi="Times New Roman" w:cs="Times New Roman"/>
          <w:spacing w:val="2"/>
          <w:sz w:val="24"/>
          <w:szCs w:val="24"/>
        </w:rPr>
        <w:t>Izpildītāja pilnvarotās personas šīs Vienošanās saistību izpildīšanā: _____________________</w:t>
      </w:r>
      <w:r w:rsidRPr="00D20AAE">
        <w:rPr>
          <w:rFonts w:ascii="Times New Roman" w:eastAsia="Times New Roman" w:hAnsi="Times New Roman" w:cs="Times New Roman"/>
          <w:i/>
          <w:spacing w:val="2"/>
          <w:sz w:val="24"/>
          <w:szCs w:val="24"/>
        </w:rPr>
        <w:t>(amats, vārds, uzvārds)</w:t>
      </w:r>
      <w:r w:rsidRPr="00D20AAE">
        <w:rPr>
          <w:rFonts w:ascii="Times New Roman" w:eastAsia="Times New Roman" w:hAnsi="Times New Roman" w:cs="Times New Roman"/>
          <w:spacing w:val="2"/>
          <w:sz w:val="24"/>
          <w:szCs w:val="24"/>
        </w:rPr>
        <w:t>, tālrunis ________________.</w:t>
      </w:r>
    </w:p>
    <w:p w:rsidR="00D20AAE" w:rsidRPr="00D20AAE" w:rsidRDefault="00D20AAE" w:rsidP="00D20AAE">
      <w:pPr>
        <w:shd w:val="clear" w:color="auto" w:fill="FFFFFF"/>
        <w:spacing w:before="259" w:after="252" w:line="240" w:lineRule="auto"/>
        <w:ind w:left="22"/>
        <w:jc w:val="center"/>
        <w:rPr>
          <w:rFonts w:ascii="Times New Roman" w:eastAsia="Calibri" w:hAnsi="Times New Roman" w:cs="Times New Roman"/>
          <w:b/>
          <w:bCs/>
          <w:color w:val="000000"/>
          <w:spacing w:val="-1"/>
          <w:sz w:val="24"/>
          <w:szCs w:val="24"/>
        </w:rPr>
      </w:pPr>
      <w:r w:rsidRPr="00D20AAE">
        <w:rPr>
          <w:rFonts w:ascii="Times New Roman" w:eastAsia="Times New Roman" w:hAnsi="Times New Roman" w:cs="Times New Roman"/>
          <w:b/>
          <w:sz w:val="24"/>
          <w:szCs w:val="24"/>
          <w:lang w:eastAsia="lv-LV"/>
        </w:rPr>
        <w:t xml:space="preserve">7. </w:t>
      </w:r>
      <w:r w:rsidRPr="00D20AAE">
        <w:rPr>
          <w:rFonts w:ascii="Times New Roman" w:eastAsia="Calibri" w:hAnsi="Times New Roman" w:cs="Times New Roman"/>
          <w:b/>
          <w:bCs/>
          <w:color w:val="000000"/>
          <w:spacing w:val="-1"/>
          <w:sz w:val="24"/>
          <w:szCs w:val="24"/>
        </w:rPr>
        <w:t>Pušu juridiskās adreses un rekvizīti</w:t>
      </w:r>
    </w:p>
    <w:p w:rsidR="00D20AAE" w:rsidRPr="00D20AAE" w:rsidRDefault="00D20AAE" w:rsidP="00D20AAE">
      <w:pPr>
        <w:tabs>
          <w:tab w:val="left" w:pos="1440"/>
        </w:tabs>
        <w:spacing w:after="120" w:line="240" w:lineRule="auto"/>
        <w:jc w:val="both"/>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PASŪTĪTĀJS</w:t>
      </w:r>
      <w:r w:rsidRPr="00D20AAE">
        <w:rPr>
          <w:rFonts w:ascii="Times New Roman" w:eastAsia="Times New Roman" w:hAnsi="Times New Roman" w:cs="Times New Roman"/>
          <w:b/>
          <w:sz w:val="24"/>
          <w:szCs w:val="24"/>
        </w:rPr>
        <w:tab/>
      </w:r>
      <w:r w:rsidRPr="00D20AAE">
        <w:rPr>
          <w:rFonts w:ascii="Times New Roman" w:eastAsia="Times New Roman" w:hAnsi="Times New Roman" w:cs="Times New Roman"/>
          <w:b/>
          <w:sz w:val="24"/>
          <w:szCs w:val="24"/>
        </w:rPr>
        <w:tab/>
      </w:r>
      <w:r w:rsidRPr="00D20AAE">
        <w:rPr>
          <w:rFonts w:ascii="Times New Roman" w:eastAsia="Times New Roman" w:hAnsi="Times New Roman" w:cs="Times New Roman"/>
          <w:b/>
          <w:sz w:val="24"/>
          <w:szCs w:val="24"/>
        </w:rPr>
        <w:tab/>
      </w:r>
      <w:r w:rsidRPr="00D20AAE">
        <w:rPr>
          <w:rFonts w:ascii="Times New Roman" w:eastAsia="Times New Roman" w:hAnsi="Times New Roman" w:cs="Times New Roman"/>
          <w:b/>
          <w:sz w:val="24"/>
          <w:szCs w:val="24"/>
        </w:rPr>
        <w:tab/>
      </w:r>
      <w:r w:rsidRPr="00D20AAE">
        <w:rPr>
          <w:rFonts w:ascii="Times New Roman" w:eastAsia="Times New Roman" w:hAnsi="Times New Roman" w:cs="Times New Roman"/>
          <w:b/>
          <w:sz w:val="24"/>
          <w:szCs w:val="24"/>
        </w:rPr>
        <w:tab/>
        <w:t>IZPILDĪTĀJS</w:t>
      </w:r>
    </w:p>
    <w:tbl>
      <w:tblPr>
        <w:tblW w:w="9108" w:type="dxa"/>
        <w:tblLayout w:type="fixed"/>
        <w:tblCellMar>
          <w:left w:w="10" w:type="dxa"/>
          <w:right w:w="10" w:type="dxa"/>
        </w:tblCellMar>
        <w:tblLook w:val="0000" w:firstRow="0" w:lastRow="0" w:firstColumn="0" w:lastColumn="0" w:noHBand="0" w:noVBand="0"/>
      </w:tblPr>
      <w:tblGrid>
        <w:gridCol w:w="4428"/>
        <w:gridCol w:w="4680"/>
      </w:tblGrid>
      <w:tr w:rsidR="00D20AAE" w:rsidRPr="00D20AAE" w:rsidTr="00DB4963">
        <w:trPr>
          <w:trHeight w:val="4230"/>
        </w:trPr>
        <w:tc>
          <w:tcPr>
            <w:tcW w:w="4428" w:type="dxa"/>
            <w:shd w:val="clear" w:color="auto" w:fill="auto"/>
            <w:tcMar>
              <w:top w:w="0" w:type="dxa"/>
              <w:left w:w="108" w:type="dxa"/>
              <w:bottom w:w="0" w:type="dxa"/>
              <w:right w:w="108" w:type="dxa"/>
            </w:tcMar>
          </w:tcPr>
          <w:p w:rsidR="00D20AAE" w:rsidRPr="00D20AAE" w:rsidRDefault="00D20AAE" w:rsidP="00D20AAE">
            <w:pPr>
              <w:spacing w:after="0" w:line="240" w:lineRule="auto"/>
              <w:jc w:val="both"/>
              <w:rPr>
                <w:rFonts w:ascii="Times New Roman" w:eastAsia="Times New Roman" w:hAnsi="Times New Roman" w:cs="Times New Roman"/>
                <w:bCs/>
                <w:sz w:val="24"/>
                <w:szCs w:val="24"/>
              </w:rPr>
            </w:pPr>
            <w:r w:rsidRPr="00D20AAE">
              <w:rPr>
                <w:rFonts w:ascii="Times New Roman" w:eastAsia="Times New Roman" w:hAnsi="Times New Roman" w:cs="Times New Roman"/>
                <w:bCs/>
                <w:sz w:val="24"/>
                <w:szCs w:val="24"/>
              </w:rPr>
              <w:t>Priekules novada pašvaldība</w:t>
            </w:r>
          </w:p>
          <w:p w:rsidR="00D20AAE" w:rsidRPr="00D20AAE" w:rsidRDefault="00D20AAE" w:rsidP="00D20AAE">
            <w:pPr>
              <w:spacing w:after="0" w:line="240" w:lineRule="auto"/>
              <w:jc w:val="both"/>
              <w:rPr>
                <w:rFonts w:ascii="Times New Roman" w:eastAsia="Times New Roman" w:hAnsi="Times New Roman" w:cs="Times New Roman"/>
                <w:bCs/>
                <w:sz w:val="24"/>
                <w:szCs w:val="24"/>
              </w:rPr>
            </w:pPr>
            <w:r w:rsidRPr="00D20AAE">
              <w:rPr>
                <w:rFonts w:ascii="Times New Roman" w:eastAsia="Times New Roman" w:hAnsi="Times New Roman" w:cs="Times New Roman"/>
                <w:bCs/>
                <w:sz w:val="24"/>
                <w:szCs w:val="24"/>
              </w:rPr>
              <w:t>Reģ.Nr.LV90000031601</w:t>
            </w:r>
          </w:p>
          <w:p w:rsidR="00D20AAE" w:rsidRPr="00D20AAE" w:rsidRDefault="00D20AAE" w:rsidP="00D20AAE">
            <w:pPr>
              <w:spacing w:after="0" w:line="240" w:lineRule="auto"/>
              <w:jc w:val="both"/>
              <w:rPr>
                <w:rFonts w:ascii="Times New Roman" w:eastAsia="Times New Roman" w:hAnsi="Times New Roman" w:cs="Times New Roman"/>
                <w:bCs/>
                <w:sz w:val="24"/>
                <w:szCs w:val="24"/>
              </w:rPr>
            </w:pPr>
            <w:r w:rsidRPr="00D20AAE">
              <w:rPr>
                <w:rFonts w:ascii="Times New Roman" w:eastAsia="Times New Roman" w:hAnsi="Times New Roman" w:cs="Times New Roman"/>
                <w:bCs/>
                <w:sz w:val="24"/>
                <w:szCs w:val="24"/>
              </w:rPr>
              <w:t xml:space="preserve">Adrese: Saules 1, Priekule, </w:t>
            </w:r>
          </w:p>
          <w:p w:rsidR="00D20AAE" w:rsidRPr="00D20AAE" w:rsidRDefault="00D20AAE" w:rsidP="00D20AAE">
            <w:pPr>
              <w:spacing w:after="0" w:line="240" w:lineRule="auto"/>
              <w:jc w:val="both"/>
              <w:rPr>
                <w:rFonts w:ascii="Times New Roman" w:eastAsia="Times New Roman" w:hAnsi="Times New Roman" w:cs="Times New Roman"/>
                <w:bCs/>
                <w:sz w:val="24"/>
                <w:szCs w:val="24"/>
              </w:rPr>
            </w:pPr>
            <w:r w:rsidRPr="00D20AAE">
              <w:rPr>
                <w:rFonts w:ascii="Times New Roman" w:eastAsia="Times New Roman" w:hAnsi="Times New Roman" w:cs="Times New Roman"/>
                <w:bCs/>
                <w:sz w:val="24"/>
                <w:szCs w:val="24"/>
              </w:rPr>
              <w:t>Priekules novads, LV-3434</w:t>
            </w:r>
          </w:p>
          <w:p w:rsidR="00D20AAE" w:rsidRPr="00D20AAE" w:rsidRDefault="00D20AAE" w:rsidP="00D20AAE">
            <w:pPr>
              <w:spacing w:after="0" w:line="240" w:lineRule="auto"/>
              <w:jc w:val="both"/>
              <w:rPr>
                <w:rFonts w:ascii="Times New Roman" w:eastAsia="Times New Roman" w:hAnsi="Times New Roman" w:cs="Times New Roman"/>
                <w:bCs/>
                <w:sz w:val="24"/>
                <w:szCs w:val="24"/>
              </w:rPr>
            </w:pPr>
            <w:r w:rsidRPr="00D20AAE">
              <w:rPr>
                <w:rFonts w:ascii="Times New Roman" w:eastAsia="Times New Roman" w:hAnsi="Times New Roman" w:cs="Times New Roman"/>
                <w:bCs/>
                <w:sz w:val="24"/>
                <w:szCs w:val="24"/>
              </w:rPr>
              <w:t>AS Swedbank, HABALV22</w:t>
            </w:r>
          </w:p>
          <w:p w:rsidR="00D20AAE" w:rsidRPr="00D20AAE" w:rsidRDefault="00D20AAE" w:rsidP="00D20AAE">
            <w:pPr>
              <w:spacing w:after="0" w:line="240" w:lineRule="auto"/>
              <w:jc w:val="both"/>
              <w:rPr>
                <w:rFonts w:ascii="Times New Roman" w:eastAsia="Times New Roman" w:hAnsi="Times New Roman" w:cs="Times New Roman"/>
                <w:bCs/>
                <w:sz w:val="24"/>
                <w:szCs w:val="24"/>
              </w:rPr>
            </w:pPr>
            <w:r w:rsidRPr="00D20AAE">
              <w:rPr>
                <w:rFonts w:ascii="Times New Roman" w:eastAsia="Times New Roman" w:hAnsi="Times New Roman" w:cs="Times New Roman"/>
                <w:bCs/>
                <w:sz w:val="24"/>
                <w:szCs w:val="24"/>
              </w:rPr>
              <w:t>LV30HABA0551018598451</w:t>
            </w: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pPr>
            <w:r w:rsidRPr="00D20AAE">
              <w:rPr>
                <w:rFonts w:ascii="Times New Roman" w:eastAsia="Times New Roman" w:hAnsi="Times New Roman"/>
                <w:sz w:val="24"/>
                <w:szCs w:val="24"/>
              </w:rPr>
              <w:t>(</w:t>
            </w:r>
            <w:r w:rsidRPr="00D20AAE">
              <w:rPr>
                <w:rFonts w:ascii="Times New Roman" w:eastAsia="Times New Roman" w:hAnsi="Times New Roman"/>
                <w:i/>
                <w:sz w:val="24"/>
                <w:szCs w:val="24"/>
              </w:rPr>
              <w:t>amats)</w:t>
            </w:r>
          </w:p>
          <w:p w:rsidR="00D20AAE" w:rsidRPr="00D20AAE" w:rsidRDefault="00D20AAE" w:rsidP="00D20AAE">
            <w:pPr>
              <w:framePr w:hSpace="180" w:wrap="around" w:vAnchor="text" w:hAnchor="margin" w:y="94"/>
              <w:spacing w:after="0" w:line="240" w:lineRule="auto"/>
              <w:rPr>
                <w:rFonts w:ascii="Times New Roman" w:eastAsia="Times New Roman" w:hAnsi="Times New Roman"/>
                <w:sz w:val="24"/>
                <w:szCs w:val="24"/>
              </w:rPr>
            </w:pPr>
          </w:p>
          <w:p w:rsidR="00D20AAE" w:rsidRPr="00D20AAE" w:rsidRDefault="00D20AAE" w:rsidP="00D20AAE">
            <w:pPr>
              <w:framePr w:hSpace="180" w:wrap="around" w:vAnchor="text" w:hAnchor="margin" w:y="94"/>
              <w:spacing w:after="0" w:line="240" w:lineRule="auto"/>
              <w:rPr>
                <w:rFonts w:ascii="Times New Roman" w:eastAsia="Times New Roman" w:hAnsi="Times New Roman"/>
                <w:sz w:val="24"/>
                <w:szCs w:val="24"/>
              </w:rPr>
            </w:pPr>
          </w:p>
          <w:p w:rsidR="00D20AAE" w:rsidRPr="00D20AAE" w:rsidRDefault="00D20AAE" w:rsidP="00D20AAE">
            <w:pPr>
              <w:framePr w:hSpace="180" w:wrap="around" w:vAnchor="text" w:hAnchor="margin" w:y="94"/>
              <w:spacing w:after="0" w:line="240" w:lineRule="auto"/>
              <w:rPr>
                <w:rFonts w:ascii="Times New Roman" w:eastAsia="Times New Roman" w:hAnsi="Times New Roman"/>
                <w:sz w:val="24"/>
                <w:szCs w:val="24"/>
                <w:lang w:eastAsia="lv-LV"/>
              </w:rPr>
            </w:pPr>
            <w:r w:rsidRPr="00D20AAE">
              <w:rPr>
                <w:rFonts w:ascii="Times New Roman" w:eastAsia="Times New Roman" w:hAnsi="Times New Roman"/>
                <w:sz w:val="24"/>
                <w:szCs w:val="24"/>
                <w:lang w:eastAsia="lv-LV"/>
              </w:rPr>
              <w:t xml:space="preserve">___________________ </w:t>
            </w:r>
            <w:r w:rsidRPr="00D20AAE">
              <w:rPr>
                <w:rFonts w:ascii="Times New Roman" w:eastAsia="Times New Roman" w:hAnsi="Times New Roman"/>
                <w:sz w:val="24"/>
                <w:szCs w:val="24"/>
              </w:rPr>
              <w:t>(</w:t>
            </w:r>
            <w:r w:rsidRPr="00D20AAE">
              <w:rPr>
                <w:rFonts w:ascii="Times New Roman" w:eastAsia="Times New Roman" w:hAnsi="Times New Roman"/>
                <w:i/>
                <w:sz w:val="24"/>
                <w:szCs w:val="24"/>
              </w:rPr>
              <w:t xml:space="preserve"> tā atšifrējums)</w:t>
            </w:r>
          </w:p>
          <w:p w:rsidR="00D20AAE" w:rsidRPr="00D20AAE" w:rsidRDefault="00D20AAE" w:rsidP="00D20AAE">
            <w:pPr>
              <w:framePr w:hSpace="180" w:wrap="around" w:vAnchor="text" w:hAnchor="margin" w:y="94"/>
              <w:spacing w:after="0" w:line="240" w:lineRule="auto"/>
              <w:rPr>
                <w:rFonts w:ascii="Times New Roman" w:eastAsia="Times New Roman" w:hAnsi="Times New Roman"/>
                <w:i/>
                <w:sz w:val="24"/>
                <w:szCs w:val="24"/>
                <w:lang w:eastAsia="lv-LV"/>
              </w:rPr>
            </w:pPr>
            <w:r w:rsidRPr="00D20AAE">
              <w:rPr>
                <w:rFonts w:ascii="Times New Roman" w:eastAsia="Times New Roman" w:hAnsi="Times New Roman"/>
                <w:i/>
                <w:sz w:val="24"/>
                <w:szCs w:val="24"/>
                <w:lang w:eastAsia="lv-LV"/>
              </w:rPr>
              <w:t xml:space="preserve">          (paraksts)</w:t>
            </w:r>
          </w:p>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Z.V.</w:t>
            </w:r>
          </w:p>
          <w:p w:rsidR="00D20AAE" w:rsidRPr="00D20AAE" w:rsidRDefault="00D20AAE" w:rsidP="00D20AAE">
            <w:pPr>
              <w:spacing w:after="0" w:line="240" w:lineRule="auto"/>
              <w:jc w:val="both"/>
              <w:rPr>
                <w:rFonts w:ascii="Times New Roman" w:eastAsia="Times New Roman" w:hAnsi="Times New Roman" w:cs="Times New Roman"/>
                <w:sz w:val="24"/>
                <w:szCs w:val="24"/>
              </w:rPr>
            </w:pPr>
          </w:p>
        </w:tc>
        <w:tc>
          <w:tcPr>
            <w:tcW w:w="4680" w:type="dxa"/>
            <w:shd w:val="clear" w:color="auto" w:fill="auto"/>
            <w:tcMar>
              <w:top w:w="0" w:type="dxa"/>
              <w:left w:w="108" w:type="dxa"/>
              <w:bottom w:w="0" w:type="dxa"/>
              <w:right w:w="108" w:type="dxa"/>
            </w:tcMar>
          </w:tcPr>
          <w:p w:rsidR="00D20AAE" w:rsidRPr="00D20AAE" w:rsidRDefault="00D20AAE" w:rsidP="00D20AAE">
            <w:pPr>
              <w:spacing w:after="0" w:line="240" w:lineRule="auto"/>
              <w:jc w:val="both"/>
              <w:rPr>
                <w:rFonts w:ascii="Times New Roman" w:eastAsia="Times New Roman" w:hAnsi="Times New Roman" w:cs="Times New Roman"/>
                <w:sz w:val="24"/>
                <w:szCs w:val="24"/>
              </w:rPr>
            </w:pPr>
          </w:p>
          <w:p w:rsidR="00D20AAE" w:rsidRPr="00D20AAE" w:rsidRDefault="00D20AAE" w:rsidP="00D20AAE">
            <w:pPr>
              <w:spacing w:after="0" w:line="240" w:lineRule="auto"/>
              <w:ind w:left="675"/>
              <w:jc w:val="both"/>
              <w:rPr>
                <w:rFonts w:ascii="Times New Roman" w:eastAsia="Times New Roman" w:hAnsi="Times New Roman" w:cs="Times New Roman"/>
                <w:sz w:val="24"/>
                <w:szCs w:val="24"/>
              </w:rPr>
            </w:pPr>
            <w:proofErr w:type="spellStart"/>
            <w:r w:rsidRPr="00D20AAE">
              <w:rPr>
                <w:rFonts w:ascii="Times New Roman" w:eastAsia="Times New Roman" w:hAnsi="Times New Roman" w:cs="Times New Roman"/>
                <w:sz w:val="24"/>
                <w:szCs w:val="24"/>
              </w:rPr>
              <w:t>Reģ.Nr</w:t>
            </w:r>
            <w:proofErr w:type="spellEnd"/>
            <w:r w:rsidRPr="00D20AAE">
              <w:rPr>
                <w:rFonts w:ascii="Times New Roman" w:eastAsia="Times New Roman" w:hAnsi="Times New Roman" w:cs="Times New Roman"/>
                <w:sz w:val="24"/>
                <w:szCs w:val="24"/>
              </w:rPr>
              <w:t xml:space="preserve">. </w:t>
            </w:r>
          </w:p>
          <w:p w:rsidR="00D20AAE" w:rsidRPr="00D20AAE" w:rsidRDefault="00D20AAE" w:rsidP="00D20AAE">
            <w:pPr>
              <w:spacing w:after="0" w:line="240" w:lineRule="auto"/>
              <w:ind w:left="675"/>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Adrese: </w:t>
            </w:r>
          </w:p>
          <w:p w:rsidR="00D20AAE" w:rsidRPr="00D20AAE" w:rsidRDefault="00D20AAE" w:rsidP="00D20AAE">
            <w:pPr>
              <w:spacing w:after="0" w:line="240" w:lineRule="auto"/>
              <w:ind w:left="675"/>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Banka:</w:t>
            </w:r>
          </w:p>
          <w:p w:rsidR="00D20AAE" w:rsidRPr="00D20AAE" w:rsidRDefault="00D20AAE" w:rsidP="00D20AAE">
            <w:pPr>
              <w:spacing w:after="0" w:line="240" w:lineRule="auto"/>
              <w:ind w:left="675"/>
              <w:jc w:val="both"/>
              <w:rPr>
                <w:rFonts w:ascii="Times New Roman" w:eastAsia="Times New Roman" w:hAnsi="Times New Roman" w:cs="Times New Roman"/>
                <w:sz w:val="24"/>
                <w:szCs w:val="24"/>
              </w:rPr>
            </w:pPr>
          </w:p>
          <w:p w:rsidR="00D20AAE" w:rsidRPr="00D20AAE" w:rsidRDefault="00D20AAE" w:rsidP="00D20AAE">
            <w:pPr>
              <w:spacing w:after="0" w:line="240" w:lineRule="auto"/>
              <w:ind w:left="675"/>
              <w:jc w:val="both"/>
              <w:rPr>
                <w:rFonts w:ascii="Times New Roman" w:eastAsia="Times New Roman" w:hAnsi="Times New Roman" w:cs="Times New Roman"/>
                <w:sz w:val="24"/>
                <w:szCs w:val="24"/>
              </w:rPr>
            </w:pPr>
          </w:p>
          <w:p w:rsidR="00D20AAE" w:rsidRPr="00D20AAE" w:rsidRDefault="00D20AAE" w:rsidP="00D20AAE">
            <w:pPr>
              <w:spacing w:after="0" w:line="240" w:lineRule="auto"/>
              <w:ind w:left="675"/>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pPr>
            <w:r w:rsidRPr="00D20AAE">
              <w:rPr>
                <w:rFonts w:ascii="Times New Roman" w:eastAsia="Times New Roman" w:hAnsi="Times New Roman"/>
                <w:sz w:val="24"/>
                <w:szCs w:val="24"/>
              </w:rPr>
              <w:t xml:space="preserve">          (</w:t>
            </w:r>
            <w:r w:rsidRPr="00D20AAE">
              <w:rPr>
                <w:rFonts w:ascii="Times New Roman" w:eastAsia="Times New Roman" w:hAnsi="Times New Roman"/>
                <w:i/>
                <w:sz w:val="24"/>
                <w:szCs w:val="24"/>
              </w:rPr>
              <w:t>amats)</w:t>
            </w:r>
          </w:p>
          <w:p w:rsidR="00D20AAE" w:rsidRPr="00D20AAE" w:rsidRDefault="00D20AAE" w:rsidP="00D20AAE">
            <w:pPr>
              <w:framePr w:hSpace="180" w:wrap="around" w:vAnchor="text" w:hAnchor="margin" w:y="94"/>
              <w:spacing w:after="0" w:line="240" w:lineRule="auto"/>
              <w:rPr>
                <w:rFonts w:ascii="Times New Roman" w:eastAsia="Times New Roman" w:hAnsi="Times New Roman"/>
                <w:sz w:val="24"/>
                <w:szCs w:val="24"/>
              </w:rPr>
            </w:pPr>
          </w:p>
          <w:p w:rsidR="00D20AAE" w:rsidRPr="00D20AAE" w:rsidRDefault="00D20AAE" w:rsidP="00D20AAE">
            <w:pPr>
              <w:framePr w:hSpace="180" w:wrap="around" w:vAnchor="text" w:hAnchor="margin" w:y="94"/>
              <w:spacing w:after="0" w:line="240" w:lineRule="auto"/>
              <w:rPr>
                <w:rFonts w:ascii="Times New Roman" w:eastAsia="Times New Roman" w:hAnsi="Times New Roman"/>
                <w:sz w:val="24"/>
                <w:szCs w:val="24"/>
              </w:rPr>
            </w:pPr>
          </w:p>
          <w:p w:rsidR="00D20AAE" w:rsidRPr="00D20AAE" w:rsidRDefault="00D20AAE" w:rsidP="00D20AAE">
            <w:pPr>
              <w:framePr w:hSpace="180" w:wrap="around" w:vAnchor="text" w:hAnchor="margin" w:y="94"/>
              <w:spacing w:after="0" w:line="240" w:lineRule="auto"/>
              <w:rPr>
                <w:rFonts w:ascii="Times New Roman" w:eastAsia="Times New Roman" w:hAnsi="Times New Roman"/>
                <w:sz w:val="24"/>
                <w:szCs w:val="24"/>
                <w:lang w:eastAsia="lv-LV"/>
              </w:rPr>
            </w:pPr>
            <w:r w:rsidRPr="00D20AAE">
              <w:rPr>
                <w:rFonts w:ascii="Times New Roman" w:eastAsia="Times New Roman" w:hAnsi="Times New Roman"/>
                <w:sz w:val="24"/>
                <w:szCs w:val="24"/>
                <w:lang w:eastAsia="lv-LV"/>
              </w:rPr>
              <w:t xml:space="preserve">         ___________________ </w:t>
            </w:r>
            <w:r w:rsidRPr="00D20AAE">
              <w:rPr>
                <w:rFonts w:ascii="Times New Roman" w:eastAsia="Times New Roman" w:hAnsi="Times New Roman"/>
                <w:sz w:val="24"/>
                <w:szCs w:val="24"/>
              </w:rPr>
              <w:t>(</w:t>
            </w:r>
            <w:r w:rsidRPr="00D20AAE">
              <w:rPr>
                <w:rFonts w:ascii="Times New Roman" w:eastAsia="Times New Roman" w:hAnsi="Times New Roman"/>
                <w:i/>
                <w:sz w:val="24"/>
                <w:szCs w:val="24"/>
              </w:rPr>
              <w:t xml:space="preserve"> tā atšifrējums)</w:t>
            </w:r>
          </w:p>
          <w:p w:rsidR="00D20AAE" w:rsidRPr="00D20AAE" w:rsidRDefault="00D20AAE" w:rsidP="00D20AAE">
            <w:pPr>
              <w:framePr w:hSpace="180" w:wrap="around" w:vAnchor="text" w:hAnchor="margin" w:y="94"/>
              <w:spacing w:after="0" w:line="240" w:lineRule="auto"/>
              <w:rPr>
                <w:rFonts w:ascii="Times New Roman" w:eastAsia="Times New Roman" w:hAnsi="Times New Roman"/>
                <w:i/>
                <w:sz w:val="24"/>
                <w:szCs w:val="24"/>
                <w:lang w:eastAsia="lv-LV"/>
              </w:rPr>
            </w:pPr>
            <w:r w:rsidRPr="00D20AAE">
              <w:rPr>
                <w:rFonts w:ascii="Times New Roman" w:eastAsia="Times New Roman" w:hAnsi="Times New Roman"/>
                <w:i/>
                <w:sz w:val="24"/>
                <w:szCs w:val="24"/>
                <w:lang w:eastAsia="lv-LV"/>
              </w:rPr>
              <w:t xml:space="preserve">                  (paraksts)</w:t>
            </w:r>
          </w:p>
          <w:p w:rsidR="00D20AAE" w:rsidRPr="00D20AAE" w:rsidRDefault="00D20AAE" w:rsidP="00D20AAE">
            <w:pPr>
              <w:spacing w:after="0" w:line="240" w:lineRule="auto"/>
              <w:ind w:left="675"/>
              <w:jc w:val="both"/>
              <w:rPr>
                <w:rFonts w:ascii="Times New Roman" w:eastAsia="Times New Roman" w:hAnsi="Times New Roman" w:cs="Times New Roman"/>
                <w:sz w:val="24"/>
                <w:szCs w:val="24"/>
              </w:rPr>
            </w:pPr>
          </w:p>
          <w:p w:rsidR="00D20AAE" w:rsidRPr="00D20AAE" w:rsidRDefault="00D20AAE" w:rsidP="00D20AAE">
            <w:pPr>
              <w:spacing w:after="0" w:line="240" w:lineRule="auto"/>
              <w:ind w:left="675"/>
              <w:jc w:val="both"/>
              <w:rPr>
                <w:rFonts w:ascii="Times New Roman" w:eastAsia="Times New Roman" w:hAnsi="Times New Roman" w:cs="Times New Roman"/>
                <w:sz w:val="24"/>
                <w:szCs w:val="24"/>
              </w:rPr>
            </w:pPr>
          </w:p>
          <w:p w:rsidR="00D20AAE" w:rsidRPr="00D20AAE" w:rsidRDefault="00D20AAE" w:rsidP="00D20AAE">
            <w:pPr>
              <w:spacing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         Z.V.</w:t>
            </w:r>
          </w:p>
          <w:p w:rsidR="00D20AAE" w:rsidRPr="00D20AAE" w:rsidRDefault="00D20AAE" w:rsidP="00D20AAE">
            <w:pPr>
              <w:spacing w:after="0" w:line="240" w:lineRule="auto"/>
              <w:jc w:val="both"/>
              <w:rPr>
                <w:rFonts w:ascii="Times New Roman" w:eastAsia="Times New Roman" w:hAnsi="Times New Roman" w:cs="Times New Roman"/>
                <w:sz w:val="24"/>
                <w:szCs w:val="24"/>
              </w:rPr>
            </w:pPr>
          </w:p>
        </w:tc>
      </w:tr>
    </w:tbl>
    <w:p w:rsidR="00D20AAE" w:rsidRPr="00D20AAE" w:rsidRDefault="00D20AAE" w:rsidP="00D20AAE">
      <w:pPr>
        <w:spacing w:after="0" w:line="100" w:lineRule="atLeast"/>
        <w:rPr>
          <w:rFonts w:ascii="Times New Roman" w:eastAsia="Times New Roman" w:hAnsi="Times New Roman" w:cs="Times New Roman"/>
          <w:sz w:val="24"/>
          <w:szCs w:val="24"/>
        </w:rPr>
        <w:sectPr w:rsidR="00D20AAE" w:rsidRPr="00D20AAE" w:rsidSect="00DB4963">
          <w:headerReference w:type="even" r:id="rId65"/>
          <w:headerReference w:type="default" r:id="rId66"/>
          <w:footerReference w:type="even" r:id="rId67"/>
          <w:footerReference w:type="default" r:id="rId68"/>
          <w:pgSz w:w="11906" w:h="16838" w:code="9"/>
          <w:pgMar w:top="1134" w:right="1134" w:bottom="709" w:left="1701" w:header="709" w:footer="709" w:gutter="0"/>
          <w:cols w:space="708"/>
          <w:titlePg/>
          <w:docGrid w:linePitch="360"/>
        </w:sectPr>
      </w:pPr>
    </w:p>
    <w:p w:rsidR="00D20AAE" w:rsidRPr="00D20AAE" w:rsidRDefault="00D20AAE" w:rsidP="00D20AAE">
      <w:pPr>
        <w:spacing w:after="0"/>
        <w:jc w:val="right"/>
        <w:rPr>
          <w:rFonts w:ascii="Times New Roman" w:eastAsia="Times New Roman" w:hAnsi="Times New Roman" w:cs="Times New Roman"/>
          <w:b/>
          <w:sz w:val="20"/>
        </w:rPr>
      </w:pPr>
      <w:r w:rsidRPr="00D20AAE">
        <w:rPr>
          <w:rFonts w:ascii="Times New Roman" w:eastAsia="Times New Roman" w:hAnsi="Times New Roman" w:cs="Times New Roman"/>
          <w:b/>
          <w:sz w:val="20"/>
        </w:rPr>
        <w:lastRenderedPageBreak/>
        <w:t>16.pielikums</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 xml:space="preserve">pie iepirkuma </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ar identifikācijas Nr.PNP2016/8</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r w:rsidRPr="00D20AAE">
        <w:rPr>
          <w:rFonts w:ascii="Times New Roman" w:eastAsia="Times New Roman" w:hAnsi="Times New Roman" w:cs="Times New Roman"/>
          <w:sz w:val="20"/>
        </w:rPr>
        <w:t>nolikuma</w:t>
      </w:r>
    </w:p>
    <w:p w:rsidR="00D20AAE" w:rsidRPr="00D20AAE" w:rsidRDefault="00D20AAE" w:rsidP="00D20AAE">
      <w:pPr>
        <w:spacing w:after="0" w:line="240" w:lineRule="auto"/>
        <w:jc w:val="right"/>
        <w:rPr>
          <w:rFonts w:ascii="Times New Roman" w:eastAsia="Times New Roman" w:hAnsi="Times New Roman" w:cs="Times New Roman"/>
          <w:sz w:val="20"/>
          <w:szCs w:val="20"/>
        </w:rPr>
      </w:pPr>
      <w:r w:rsidRPr="00D20AAE">
        <w:rPr>
          <w:rFonts w:ascii="Times New Roman" w:eastAsia="Times New Roman" w:hAnsi="Times New Roman" w:cs="Times New Roman"/>
          <w:sz w:val="20"/>
          <w:szCs w:val="20"/>
        </w:rPr>
        <w:t>PROJEKTS</w:t>
      </w:r>
    </w:p>
    <w:p w:rsidR="00D20AAE" w:rsidRPr="00D20AAE" w:rsidRDefault="00D20AAE" w:rsidP="00D20AAE">
      <w:pPr>
        <w:spacing w:after="0" w:line="240" w:lineRule="auto"/>
        <w:jc w:val="right"/>
        <w:rPr>
          <w:rFonts w:ascii="Times New Roman" w:eastAsia="Times New Roman" w:hAnsi="Times New Roman" w:cs="Times New Roman"/>
          <w:sz w:val="20"/>
          <w:szCs w:val="20"/>
        </w:rPr>
      </w:pPr>
      <w:r w:rsidRPr="00D20AAE">
        <w:rPr>
          <w:rFonts w:ascii="Times New Roman" w:eastAsia="Times New Roman" w:hAnsi="Times New Roman" w:cs="Times New Roman"/>
          <w:sz w:val="20"/>
          <w:szCs w:val="20"/>
        </w:rPr>
        <w:t>iepirkuma 2. un 4.daļai</w:t>
      </w:r>
    </w:p>
    <w:p w:rsidR="00D20AAE" w:rsidRPr="00D20AAE" w:rsidRDefault="00D20AAE" w:rsidP="00D20AAE">
      <w:pPr>
        <w:suppressAutoHyphens/>
        <w:autoSpaceDN w:val="0"/>
        <w:spacing w:after="0" w:line="240" w:lineRule="auto"/>
        <w:jc w:val="right"/>
        <w:textAlignment w:val="baseline"/>
        <w:rPr>
          <w:rFonts w:ascii="Times New Roman" w:eastAsia="Times New Roman" w:hAnsi="Times New Roman" w:cs="Times New Roman"/>
          <w:sz w:val="20"/>
        </w:rPr>
      </w:pPr>
    </w:p>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b/>
          <w:sz w:val="28"/>
          <w:szCs w:val="28"/>
          <w:lang w:eastAsia="lv-LV"/>
        </w:rPr>
      </w:pPr>
      <w:r w:rsidRPr="00D20AAE">
        <w:rPr>
          <w:rFonts w:ascii="Times New Roman" w:eastAsia="Times New Roman" w:hAnsi="Times New Roman" w:cs="Times New Roman"/>
          <w:b/>
          <w:sz w:val="28"/>
          <w:szCs w:val="28"/>
          <w:lang w:eastAsia="lv-LV"/>
        </w:rPr>
        <w:t>VISPĀRĪGĀ VIENOŠANĀS</w:t>
      </w:r>
    </w:p>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Priekulē</w:t>
      </w:r>
    </w:p>
    <w:p w:rsidR="00D20AAE" w:rsidRPr="00D20AAE" w:rsidRDefault="00D20AAE" w:rsidP="00D20AAE">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p w:rsidR="00D20AAE" w:rsidRPr="00D20AAE" w:rsidRDefault="00D20AAE" w:rsidP="00D20AA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D20AAE">
        <w:rPr>
          <w:rFonts w:ascii="Times New Roman" w:eastAsia="Times New Roman" w:hAnsi="Times New Roman" w:cs="Times New Roman"/>
          <w:iCs/>
          <w:sz w:val="24"/>
          <w:szCs w:val="24"/>
          <w:lang w:eastAsia="lv-LV"/>
        </w:rPr>
        <w:t>2016.gada ___.__________</w:t>
      </w:r>
      <w:r w:rsidRPr="00D20AAE">
        <w:rPr>
          <w:rFonts w:ascii="Times New Roman" w:eastAsia="Times New Roman" w:hAnsi="Times New Roman" w:cs="Times New Roman"/>
          <w:iCs/>
          <w:sz w:val="24"/>
          <w:szCs w:val="24"/>
          <w:lang w:eastAsia="lv-LV"/>
        </w:rPr>
        <w:tab/>
      </w:r>
      <w:r w:rsidRPr="00D20AAE">
        <w:rPr>
          <w:rFonts w:ascii="Times New Roman" w:eastAsia="Times New Roman" w:hAnsi="Times New Roman" w:cs="Times New Roman"/>
          <w:iCs/>
          <w:sz w:val="24"/>
          <w:szCs w:val="24"/>
          <w:lang w:eastAsia="lv-LV"/>
        </w:rPr>
        <w:tab/>
      </w:r>
      <w:r w:rsidRPr="00D20AAE">
        <w:rPr>
          <w:rFonts w:ascii="Times New Roman" w:eastAsia="Times New Roman" w:hAnsi="Times New Roman" w:cs="Times New Roman"/>
          <w:iCs/>
          <w:sz w:val="24"/>
          <w:szCs w:val="24"/>
          <w:lang w:eastAsia="lv-LV"/>
        </w:rPr>
        <w:tab/>
      </w:r>
      <w:r w:rsidRPr="00D20AAE">
        <w:rPr>
          <w:rFonts w:ascii="Times New Roman" w:eastAsia="Times New Roman" w:hAnsi="Times New Roman" w:cs="Times New Roman"/>
          <w:iCs/>
          <w:sz w:val="24"/>
          <w:szCs w:val="24"/>
          <w:lang w:eastAsia="lv-LV"/>
        </w:rPr>
        <w:tab/>
      </w:r>
      <w:r w:rsidRPr="00D20AAE">
        <w:rPr>
          <w:rFonts w:ascii="Times New Roman" w:eastAsia="Times New Roman" w:hAnsi="Times New Roman" w:cs="Times New Roman"/>
          <w:iCs/>
          <w:sz w:val="24"/>
          <w:szCs w:val="24"/>
          <w:lang w:eastAsia="lv-LV"/>
        </w:rPr>
        <w:tab/>
        <w:t xml:space="preserve">           </w:t>
      </w:r>
      <w:r w:rsidRPr="00D20AAE">
        <w:rPr>
          <w:rFonts w:ascii="Times New Roman" w:eastAsia="Times New Roman" w:hAnsi="Times New Roman" w:cs="Times New Roman"/>
          <w:iCs/>
          <w:sz w:val="24"/>
          <w:szCs w:val="24"/>
          <w:lang w:eastAsia="lv-LV"/>
        </w:rPr>
        <w:tab/>
      </w:r>
      <w:r w:rsidRPr="00D20AAE">
        <w:rPr>
          <w:rFonts w:ascii="Times New Roman" w:eastAsia="Times New Roman" w:hAnsi="Times New Roman" w:cs="Times New Roman"/>
          <w:iCs/>
          <w:sz w:val="24"/>
          <w:szCs w:val="24"/>
          <w:lang w:eastAsia="lv-LV"/>
        </w:rPr>
        <w:tab/>
        <w:t>Nr.____________</w:t>
      </w:r>
    </w:p>
    <w:p w:rsidR="00D20AAE" w:rsidRPr="00D20AAE" w:rsidRDefault="00D20AAE" w:rsidP="00D20A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p w:rsidR="00D20AAE" w:rsidRPr="00D20AAE" w:rsidRDefault="00D20AAE" w:rsidP="00D20AAE">
      <w:pPr>
        <w:spacing w:before="120" w:after="0" w:line="240" w:lineRule="auto"/>
        <w:ind w:firstLine="720"/>
        <w:jc w:val="both"/>
        <w:rPr>
          <w:rFonts w:ascii="Times New Roman" w:eastAsia="Times New Roman" w:hAnsi="Times New Roman" w:cs="Times New Roman"/>
          <w:bCs/>
          <w:sz w:val="24"/>
          <w:szCs w:val="24"/>
        </w:rPr>
      </w:pPr>
      <w:r w:rsidRPr="00D20AAE">
        <w:rPr>
          <w:rFonts w:ascii="Times New Roman" w:eastAsia="Times New Roman" w:hAnsi="Times New Roman" w:cs="Times New Roman"/>
          <w:b/>
          <w:sz w:val="24"/>
          <w:szCs w:val="24"/>
        </w:rPr>
        <w:t>Priekules novada pašvaldība</w:t>
      </w:r>
      <w:r w:rsidRPr="00D20AAE">
        <w:rPr>
          <w:rFonts w:ascii="Times New Roman" w:eastAsia="Times New Roman" w:hAnsi="Times New Roman" w:cs="Times New Roman"/>
          <w:sz w:val="24"/>
          <w:szCs w:val="24"/>
        </w:rPr>
        <w:t>, reģ.Nr.90000031601, tās _______________________ personā, kura rīkojas, pamatojoties uz LR likumu „Par pašvaldībām” un Priekules novada domes 2013.gada 25.jūlija saistošo noteikumiem Nr.7 „Priekules novada pašvaldības nolikums” pamata, (turpmāk – Pircējs), no vienas puses</w:t>
      </w:r>
    </w:p>
    <w:p w:rsidR="00D20AAE" w:rsidRPr="00D20AAE" w:rsidRDefault="00D20AAE" w:rsidP="00D20AAE">
      <w:pPr>
        <w:spacing w:after="0" w:line="100" w:lineRule="atLeast"/>
        <w:ind w:right="-52"/>
        <w:jc w:val="both"/>
        <w:rPr>
          <w:rFonts w:ascii="Calibri" w:eastAsia="Calibri" w:hAnsi="Calibri" w:cs="Times New Roman"/>
          <w:bCs/>
          <w:sz w:val="16"/>
          <w:szCs w:val="16"/>
        </w:rPr>
      </w:pPr>
    </w:p>
    <w:p w:rsidR="00D20AAE" w:rsidRPr="00D20AAE" w:rsidRDefault="00D20AAE" w:rsidP="00D20A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un</w:t>
      </w:r>
    </w:p>
    <w:p w:rsidR="00D20AAE" w:rsidRPr="00D20AAE" w:rsidRDefault="00D20AAE" w:rsidP="00D20A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 xml:space="preserve">……………… , </w:t>
      </w:r>
      <w:proofErr w:type="spellStart"/>
      <w:r w:rsidRPr="00D20AAE">
        <w:rPr>
          <w:rFonts w:ascii="Times New Roman" w:eastAsia="Times New Roman" w:hAnsi="Times New Roman" w:cs="Times New Roman"/>
          <w:sz w:val="24"/>
          <w:szCs w:val="24"/>
          <w:lang w:eastAsia="lv-LV"/>
        </w:rPr>
        <w:t>reģ.Nr</w:t>
      </w:r>
      <w:proofErr w:type="spellEnd"/>
      <w:r w:rsidRPr="00D20AAE">
        <w:rPr>
          <w:rFonts w:ascii="Times New Roman" w:eastAsia="Times New Roman" w:hAnsi="Times New Roman" w:cs="Times New Roman"/>
          <w:sz w:val="24"/>
          <w:szCs w:val="24"/>
          <w:lang w:eastAsia="lv-LV"/>
        </w:rPr>
        <w:t xml:space="preserve">. .........................., tās ………………............. personā, kura darbojas saskaņā ar _________________, turpmāk saukts „Pārdevējs” no otras puses, </w:t>
      </w:r>
    </w:p>
    <w:p w:rsidR="00D20AAE" w:rsidRPr="00D20AAE" w:rsidRDefault="00D20AAE" w:rsidP="00D20AAE">
      <w:pPr>
        <w:autoSpaceDE w:val="0"/>
        <w:autoSpaceDN w:val="0"/>
        <w:adjustRightInd w:val="0"/>
        <w:spacing w:before="120" w:after="0" w:line="240" w:lineRule="auto"/>
        <w:ind w:firstLine="720"/>
        <w:jc w:val="both"/>
        <w:rPr>
          <w:rFonts w:ascii="Times New Roman" w:eastAsia="Times New Roman" w:hAnsi="Times New Roman" w:cs="Times New Roman"/>
          <w:sz w:val="24"/>
          <w:szCs w:val="24"/>
          <w:lang w:eastAsia="lv-LV"/>
        </w:rPr>
      </w:pPr>
      <w:r w:rsidRPr="00D20AAE">
        <w:rPr>
          <w:rFonts w:ascii="Times New Roman" w:eastAsia="Times New Roman" w:hAnsi="Times New Roman" w:cs="Times New Roman"/>
          <w:sz w:val="24"/>
          <w:szCs w:val="24"/>
          <w:lang w:eastAsia="lv-LV"/>
        </w:rPr>
        <w:t xml:space="preserve">abas kopā un katra atsevišķi turpmāk sauktas „PUSES”, saskaņā ar atklātā konkursa </w:t>
      </w:r>
      <w:r w:rsidRPr="00D20AAE">
        <w:rPr>
          <w:rFonts w:ascii="Times New Roman" w:eastAsia="Times New Roman" w:hAnsi="Times New Roman" w:cs="Times New Roman"/>
          <w:b/>
          <w:sz w:val="24"/>
          <w:szCs w:val="24"/>
          <w:lang w:eastAsia="lv-LV"/>
        </w:rPr>
        <w:t>„Priekules novada pašvaldības autotransporta tehniskā apkope, remonts un rezerves daļu iegāde”</w:t>
      </w:r>
      <w:r w:rsidRPr="00D20AAE">
        <w:rPr>
          <w:rFonts w:ascii="Times New Roman" w:eastAsia="Times New Roman" w:hAnsi="Times New Roman" w:cs="Times New Roman"/>
          <w:sz w:val="24"/>
          <w:szCs w:val="24"/>
          <w:lang w:eastAsia="lv-LV"/>
        </w:rPr>
        <w:t>, (iepirkuma identifikācijas Nr.PNP2016/8) rezultātiem noslēdz šo vispārīgo vienošanos (turpmāk –Vienošanās) par sekojošo:</w:t>
      </w:r>
    </w:p>
    <w:p w:rsidR="00D20AAE" w:rsidRPr="00D20AAE" w:rsidRDefault="00D20AAE" w:rsidP="00D20AAE">
      <w:pPr>
        <w:spacing w:before="120" w:after="0" w:line="288" w:lineRule="auto"/>
        <w:jc w:val="center"/>
        <w:rPr>
          <w:rFonts w:ascii="Times New Roman" w:eastAsia="Times New Roman" w:hAnsi="Times New Roman" w:cs="Times New Roman"/>
          <w:b/>
          <w:bCs/>
          <w:sz w:val="24"/>
          <w:szCs w:val="24"/>
        </w:rPr>
      </w:pPr>
      <w:r w:rsidRPr="00D20AAE">
        <w:rPr>
          <w:rFonts w:ascii="Times New Roman" w:eastAsia="Times New Roman" w:hAnsi="Times New Roman" w:cs="Times New Roman"/>
          <w:b/>
          <w:bCs/>
          <w:sz w:val="24"/>
          <w:szCs w:val="24"/>
        </w:rPr>
        <w:t xml:space="preserve">1. Vienošanās priekšmets </w:t>
      </w:r>
    </w:p>
    <w:p w:rsidR="00D20AAE" w:rsidRPr="00D20AAE" w:rsidRDefault="00D20AAE" w:rsidP="00D20AAE">
      <w:pPr>
        <w:spacing w:after="0" w:line="100" w:lineRule="atLeast"/>
        <w:ind w:right="-52"/>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1.1.</w:t>
      </w:r>
      <w:r w:rsidRPr="00D20AAE">
        <w:rPr>
          <w:rFonts w:ascii="Times New Roman" w:eastAsia="Times New Roman" w:hAnsi="Times New Roman" w:cs="Times New Roman"/>
          <w:b/>
          <w:bCs/>
          <w:sz w:val="24"/>
          <w:szCs w:val="24"/>
        </w:rPr>
        <w:t xml:space="preserve"> </w:t>
      </w:r>
      <w:r w:rsidRPr="00D20AAE">
        <w:rPr>
          <w:rFonts w:ascii="Times New Roman" w:eastAsia="Times New Roman" w:hAnsi="Times New Roman" w:cs="Times New Roman"/>
          <w:noProof/>
          <w:sz w:val="24"/>
          <w:szCs w:val="20"/>
        </w:rPr>
        <w:t xml:space="preserve">Pārdevējs apņemas pārdot Pircējam savās tirdzniecības vietās Pircēja </w:t>
      </w:r>
      <w:r w:rsidRPr="00D20AAE">
        <w:rPr>
          <w:rFonts w:ascii="Times New Roman" w:eastAsia="Calibri" w:hAnsi="Times New Roman" w:cs="Times New Roman"/>
          <w:bCs/>
          <w:sz w:val="24"/>
          <w:szCs w:val="24"/>
        </w:rPr>
        <w:t xml:space="preserve">transporta līdzekļiem oriģinālās un citas rezerves daļas, riepas un ekspluatācijas materiālus </w:t>
      </w:r>
      <w:r w:rsidRPr="00D20AAE">
        <w:rPr>
          <w:rFonts w:ascii="Times New Roman" w:eastAsia="Times New Roman" w:hAnsi="Times New Roman" w:cs="Times New Roman"/>
          <w:i/>
          <w:sz w:val="24"/>
          <w:szCs w:val="24"/>
        </w:rPr>
        <w:t>&lt;attiecīgās iepirkuma daļas (-u) Nr. un nosaukums&gt;</w:t>
      </w:r>
      <w:r w:rsidRPr="00D20AAE">
        <w:rPr>
          <w:rFonts w:ascii="Times New Roman" w:eastAsia="Times New Roman" w:hAnsi="Times New Roman" w:cs="Times New Roman"/>
          <w:sz w:val="24"/>
          <w:szCs w:val="24"/>
        </w:rPr>
        <w:t xml:space="preserve"> (turpmāk – Preces) saskaņā ar </w:t>
      </w:r>
      <w:r w:rsidRPr="00D20AAE">
        <w:rPr>
          <w:rFonts w:ascii="Times New Roman" w:eastAsia="Times New Roman" w:hAnsi="Times New Roman" w:cs="Times New Roman"/>
          <w:bCs/>
          <w:sz w:val="24"/>
          <w:szCs w:val="24"/>
        </w:rPr>
        <w:t>Pārdevēja</w:t>
      </w:r>
      <w:r w:rsidRPr="00D20AAE">
        <w:rPr>
          <w:rFonts w:ascii="Times New Roman" w:eastAsia="Times New Roman" w:hAnsi="Times New Roman" w:cs="Times New Roman"/>
          <w:sz w:val="24"/>
          <w:szCs w:val="24"/>
        </w:rPr>
        <w:t xml:space="preserve"> iepirkumā iesniegto Finanšu piedāvājumu (Vienošanās 1.pielikums) un Tehnisko specifikāciju (Vienošanās 3.pielikums), bet </w:t>
      </w:r>
      <w:r w:rsidRPr="00D20AAE">
        <w:rPr>
          <w:rFonts w:ascii="Times New Roman" w:eastAsia="Times New Roman" w:hAnsi="Times New Roman" w:cs="Times New Roman"/>
          <w:bCs/>
          <w:sz w:val="24"/>
          <w:szCs w:val="24"/>
        </w:rPr>
        <w:t>Pircējs</w:t>
      </w:r>
      <w:r w:rsidRPr="00D20AAE">
        <w:rPr>
          <w:rFonts w:ascii="Times New Roman" w:eastAsia="Times New Roman" w:hAnsi="Times New Roman" w:cs="Times New Roman"/>
          <w:sz w:val="24"/>
          <w:szCs w:val="24"/>
        </w:rPr>
        <w:t xml:space="preserve"> apņemas samaksāt </w:t>
      </w:r>
      <w:r w:rsidRPr="00D20AAE">
        <w:rPr>
          <w:rFonts w:ascii="Times New Roman" w:eastAsia="Times New Roman" w:hAnsi="Times New Roman" w:cs="Times New Roman"/>
          <w:bCs/>
          <w:sz w:val="24"/>
          <w:szCs w:val="24"/>
        </w:rPr>
        <w:t>Pārdevējam</w:t>
      </w:r>
      <w:r w:rsidRPr="00D20AAE">
        <w:rPr>
          <w:rFonts w:ascii="Times New Roman" w:eastAsia="Times New Roman" w:hAnsi="Times New Roman" w:cs="Times New Roman"/>
          <w:sz w:val="24"/>
          <w:szCs w:val="24"/>
        </w:rPr>
        <w:t xml:space="preserve"> par Precēm saskaņā ar šīs Vienošanās noteikumiem. </w:t>
      </w:r>
    </w:p>
    <w:p w:rsidR="00D20AAE" w:rsidRPr="00D20AAE" w:rsidRDefault="00D20AAE" w:rsidP="00D20AAE">
      <w:pPr>
        <w:shd w:val="clear" w:color="auto" w:fill="FFFFFF"/>
        <w:spacing w:before="120" w:after="0" w:line="252" w:lineRule="exact"/>
        <w:jc w:val="both"/>
        <w:rPr>
          <w:rFonts w:ascii="Times New Roman" w:eastAsia="Calibri" w:hAnsi="Times New Roman" w:cs="Times New Roman"/>
          <w:sz w:val="24"/>
          <w:szCs w:val="24"/>
        </w:rPr>
      </w:pPr>
      <w:r w:rsidRPr="00D20AAE">
        <w:rPr>
          <w:rFonts w:ascii="Times New Roman" w:eastAsia="Times New Roman" w:hAnsi="Times New Roman" w:cs="Times New Roman"/>
          <w:sz w:val="24"/>
          <w:szCs w:val="24"/>
        </w:rPr>
        <w:t xml:space="preserve">1.2. </w:t>
      </w:r>
      <w:r w:rsidRPr="00D20AAE">
        <w:rPr>
          <w:rFonts w:ascii="Times New Roman" w:eastAsia="Calibri" w:hAnsi="Times New Roman" w:cs="Times New Roman"/>
          <w:sz w:val="24"/>
          <w:szCs w:val="24"/>
        </w:rPr>
        <w:t>Pircēja vārdā Preces pērk sev nepieciešamajā apjomā Pilnvarotā/s persona/s, kura/s norādīta/s Vienošanās 4.2.punktā. Par Pilnvaroto personu maiņu Pircējs informē Pārdevēju rakstiski.</w:t>
      </w:r>
    </w:p>
    <w:p w:rsidR="00D20AAE" w:rsidRPr="00D20AAE" w:rsidRDefault="00D20AAE" w:rsidP="00D20AAE">
      <w:pPr>
        <w:shd w:val="clear" w:color="auto" w:fill="FFFFFF"/>
        <w:spacing w:before="120" w:after="0" w:line="240" w:lineRule="auto"/>
        <w:jc w:val="center"/>
        <w:rPr>
          <w:rFonts w:ascii="Times New Roman" w:eastAsia="Calibri" w:hAnsi="Times New Roman" w:cs="Times New Roman"/>
          <w:b/>
          <w:sz w:val="24"/>
          <w:szCs w:val="24"/>
        </w:rPr>
      </w:pPr>
      <w:r w:rsidRPr="00D20AAE">
        <w:rPr>
          <w:rFonts w:ascii="Times New Roman" w:eastAsia="Calibri" w:hAnsi="Times New Roman" w:cs="Times New Roman"/>
          <w:b/>
          <w:sz w:val="24"/>
          <w:szCs w:val="24"/>
        </w:rPr>
        <w:t xml:space="preserve">2. </w:t>
      </w:r>
      <w:r w:rsidRPr="00D20AAE">
        <w:rPr>
          <w:rFonts w:ascii="Times New Roman" w:eastAsia="Times New Roman" w:hAnsi="Times New Roman" w:cs="Times New Roman"/>
          <w:b/>
          <w:bCs/>
          <w:sz w:val="24"/>
          <w:szCs w:val="24"/>
        </w:rPr>
        <w:t>Samaksas noteikumi</w:t>
      </w:r>
    </w:p>
    <w:p w:rsidR="00D20AAE" w:rsidRPr="00D20AAE" w:rsidRDefault="00D20AAE" w:rsidP="00D20AAE">
      <w:pPr>
        <w:spacing w:before="120" w:after="0" w:line="240" w:lineRule="auto"/>
        <w:jc w:val="both"/>
        <w:rPr>
          <w:rFonts w:ascii="Times New Roman" w:eastAsia="Calibri" w:hAnsi="Times New Roman" w:cs="Times New Roman"/>
          <w:color w:val="000000"/>
          <w:sz w:val="24"/>
          <w:szCs w:val="24"/>
        </w:rPr>
      </w:pPr>
      <w:r w:rsidRPr="00D20AAE">
        <w:rPr>
          <w:rFonts w:ascii="Times New Roman" w:eastAsia="Calibri" w:hAnsi="Times New Roman" w:cs="Times New Roman"/>
          <w:color w:val="000000"/>
          <w:sz w:val="24"/>
          <w:szCs w:val="24"/>
        </w:rPr>
        <w:t xml:space="preserve">2.1. Ar šo Vienošanos tiek fiksētas Pārdevēja piedāvātās Preču 1 (vienas) vienības cenas t.i., </w:t>
      </w:r>
      <w:r w:rsidRPr="00D20AAE">
        <w:rPr>
          <w:rFonts w:ascii="Times New Roman" w:eastAsia="Calibri" w:hAnsi="Times New Roman" w:cs="Times New Roman"/>
          <w:bCs/>
          <w:sz w:val="24"/>
          <w:szCs w:val="24"/>
        </w:rPr>
        <w:t>Pircēja transporta līdzekļu</w:t>
      </w:r>
      <w:r w:rsidRPr="00D20AAE">
        <w:rPr>
          <w:rFonts w:ascii="Times New Roman" w:eastAsia="Calibri" w:hAnsi="Times New Roman" w:cs="Times New Roman"/>
          <w:color w:val="000000"/>
          <w:sz w:val="24"/>
          <w:szCs w:val="24"/>
        </w:rPr>
        <w:t xml:space="preserve"> rezerves daļu u.c. Preču izmaksas, un piedāvātā patstāvīgā klienta atlaide, kas noteiktas </w:t>
      </w:r>
      <w:r w:rsidRPr="00D20AAE">
        <w:rPr>
          <w:rFonts w:ascii="Times New Roman" w:eastAsia="Calibri" w:hAnsi="Times New Roman" w:cs="Times New Roman"/>
          <w:sz w:val="24"/>
          <w:szCs w:val="24"/>
        </w:rPr>
        <w:t>Finanšu piedāvājumā (Vienošanās 1.pielikums) un</w:t>
      </w:r>
      <w:r w:rsidRPr="00D20AAE">
        <w:rPr>
          <w:rFonts w:ascii="Times New Roman" w:eastAsia="Calibri" w:hAnsi="Times New Roman" w:cs="Times New Roman"/>
          <w:color w:val="000000"/>
          <w:sz w:val="24"/>
          <w:szCs w:val="24"/>
        </w:rPr>
        <w:t xml:space="preserve"> kuru Pārdevējs piemēros visām Pircēja veiktajām Preču iegādēm visā Vienošanās darbības laikā. </w:t>
      </w:r>
    </w:p>
    <w:p w:rsidR="00D20AAE" w:rsidRPr="00D20AAE" w:rsidRDefault="00D20AAE" w:rsidP="00D20AAE">
      <w:pPr>
        <w:spacing w:before="120" w:after="0" w:line="100" w:lineRule="atLeast"/>
        <w:jc w:val="both"/>
        <w:rPr>
          <w:rFonts w:ascii="Times New Roman" w:eastAsia="Calibri" w:hAnsi="Times New Roman" w:cs="Times New Roman"/>
          <w:color w:val="FF0000"/>
          <w:spacing w:val="5"/>
          <w:sz w:val="24"/>
          <w:szCs w:val="24"/>
        </w:rPr>
      </w:pPr>
      <w:r w:rsidRPr="00D20AAE">
        <w:rPr>
          <w:rFonts w:ascii="Times New Roman" w:eastAsia="Calibri" w:hAnsi="Times New Roman" w:cs="Times New Roman"/>
          <w:color w:val="000000"/>
          <w:sz w:val="24"/>
          <w:szCs w:val="24"/>
        </w:rPr>
        <w:t xml:space="preserve">2.2. </w:t>
      </w:r>
      <w:r w:rsidRPr="00D20AAE">
        <w:rPr>
          <w:rFonts w:ascii="Times New Roman" w:eastAsia="Calibri" w:hAnsi="Times New Roman" w:cs="Times New Roman"/>
          <w:spacing w:val="5"/>
          <w:sz w:val="24"/>
          <w:szCs w:val="24"/>
        </w:rPr>
        <w:t xml:space="preserve">Ja Preču pavadzīmē – rēķinā Preces cena ir augstāka vai piešķirta zemāka Preču atlaide ne kā Pārdevēja iesniegtajā Finanšu piedāvājumā norādītās Preces cenas vai piešķirtā atlaide (Vienošanās 1.pielikums), tad Pilnvarotā persona attiecīgās Preces cenu vai piešķirto atlaidi labo uz tādu, kāda norādīta Finanšu piedāvājumā (Vienošanās 1.pielikums) un līdz ar to labo attiecīgo preču pavadzīmes - rēķina summu un Pircējs apmaksā Pārdevējam preču pavadzīmes - rēķina laboto summu. </w:t>
      </w:r>
    </w:p>
    <w:p w:rsidR="00D20AAE" w:rsidRPr="00D20AAE" w:rsidRDefault="00D20AAE" w:rsidP="00D20AAE">
      <w:pPr>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2.3. Pircējs apņemas samaksāt </w:t>
      </w:r>
      <w:r w:rsidRPr="00D20AAE">
        <w:rPr>
          <w:rFonts w:ascii="Times New Roman" w:eastAsia="Times New Roman" w:hAnsi="Times New Roman" w:cs="Times New Roman"/>
          <w:bCs/>
          <w:sz w:val="24"/>
          <w:szCs w:val="24"/>
        </w:rPr>
        <w:t>Pārdevējam</w:t>
      </w:r>
      <w:r w:rsidRPr="00D20AAE">
        <w:rPr>
          <w:rFonts w:ascii="Times New Roman" w:eastAsia="Times New Roman" w:hAnsi="Times New Roman" w:cs="Times New Roman"/>
          <w:sz w:val="24"/>
          <w:szCs w:val="24"/>
        </w:rPr>
        <w:t xml:space="preserve"> par kvalitatīvām Precēm saskaņā ar izrakstīto rēķinu - pavadzīmi 30 (trīsdesmit) dienu laikā no abpusēja rēķina - pavadzīmes parakstīšanas brīža. Pircējs norēķinās ar Pārdevēju, maksājumu veicot ar bankas pārskaitījumu, par norēķinu datumu uzskatot datumu, kad Pircējs veicis pārskaitījumu. </w:t>
      </w:r>
    </w:p>
    <w:p w:rsidR="00D20AAE" w:rsidRPr="00D20AAE" w:rsidRDefault="00D20AAE" w:rsidP="00D20AAE">
      <w:pPr>
        <w:spacing w:before="120" w:after="0" w:line="100" w:lineRule="atLeast"/>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lastRenderedPageBreak/>
        <w:t>2.4. Preču izcenojumi var tikt pārskatīti pēc tam, kad Vienošanās ir bijusi spēkā pilnus 12 mēnešus. Tādā gadījumā Pārdevējs iesniedz Pircējam motivētu iesniegumu par cenu paaugstināšanu iemeslu un jaunu cenrāža lapu, kas veidota pēc “Pielikuma pie finanšu piedāvājuma” formas, kurā norādītas aktuālās cenas un jaunā līgumcena.</w:t>
      </w:r>
    </w:p>
    <w:p w:rsidR="00D20AAE" w:rsidRPr="00D20AAE" w:rsidRDefault="00D20AAE" w:rsidP="00D20AAE">
      <w:pPr>
        <w:spacing w:before="120" w:after="0" w:line="100" w:lineRule="atLeast"/>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2.5. Ja iestājas Vienošanās 2.4.punktā minētais gadījums un pēc iesnieguma izskatīšanas Priekules novada pašvaldības domes finanšu komitejā Pircējs akceptē, ka cenu sadārdzinājumam ir pamatots iemesls, tad neatkarīgi no nekā sadārdzinājums nevar būt lielāks par 10 % (desmit procentiem) no sākotnēji piedāvātās līgumcenas. Pārdevēja no jauna iesniegtā cenrāža lapa tiks pievienota pie Vienošanās kā tās neatņemama sastāvdaļa un attiecīgi norādītās cenas ir aktuālas un vairs nevar tikt pārskatītas līdz šī Vienošanās zaudē spēku.</w:t>
      </w:r>
    </w:p>
    <w:p w:rsidR="00D20AAE" w:rsidRPr="00D20AAE" w:rsidRDefault="00D20AAE" w:rsidP="00D20AAE">
      <w:pPr>
        <w:spacing w:before="120" w:after="0" w:line="100" w:lineRule="atLeast"/>
        <w:jc w:val="both"/>
        <w:rPr>
          <w:rFonts w:ascii="Times New Roman" w:eastAsia="Times New Roman" w:hAnsi="Times New Roman" w:cs="Times New Roman"/>
          <w:sz w:val="24"/>
          <w:szCs w:val="24"/>
        </w:rPr>
      </w:pPr>
      <w:r w:rsidRPr="00D20AAE">
        <w:rPr>
          <w:rFonts w:ascii="Times New Roman" w:eastAsia="Calibri" w:hAnsi="Times New Roman" w:cs="Times New Roman"/>
          <w:sz w:val="24"/>
          <w:szCs w:val="16"/>
          <w:lang w:eastAsia="lv-LV"/>
        </w:rPr>
        <w:t xml:space="preserve">2.6. </w:t>
      </w:r>
      <w:r w:rsidRPr="00D20AAE">
        <w:rPr>
          <w:rFonts w:ascii="Times New Roman" w:eastAsia="Times New Roman" w:hAnsi="Times New Roman" w:cs="Times New Roman"/>
          <w:sz w:val="24"/>
          <w:szCs w:val="24"/>
        </w:rPr>
        <w:t xml:space="preserve">Pircējs saglabā tiesības Vienošanās darbības laikā izmainīt kopējos Preču iegādes apjomus atkarībā no nepieciešamības un Pircēja finansiālajām iespējām. </w:t>
      </w:r>
    </w:p>
    <w:p w:rsidR="00D20AAE" w:rsidRPr="00D20AAE" w:rsidRDefault="00D20AAE" w:rsidP="00D20AAE">
      <w:pPr>
        <w:spacing w:before="120" w:after="0" w:line="100" w:lineRule="atLeast"/>
        <w:ind w:right="-51"/>
        <w:jc w:val="center"/>
        <w:rPr>
          <w:rFonts w:ascii="Times New Roman" w:eastAsia="Calibri" w:hAnsi="Times New Roman" w:cs="Times New Roman"/>
          <w:b/>
          <w:bCs/>
          <w:sz w:val="24"/>
          <w:szCs w:val="10"/>
        </w:rPr>
      </w:pPr>
      <w:r w:rsidRPr="00D20AAE">
        <w:rPr>
          <w:rFonts w:ascii="Times New Roman" w:eastAsia="Calibri" w:hAnsi="Times New Roman" w:cs="Times New Roman"/>
          <w:b/>
          <w:bCs/>
          <w:sz w:val="24"/>
          <w:szCs w:val="10"/>
        </w:rPr>
        <w:t>3. Cena un atlaides</w:t>
      </w:r>
    </w:p>
    <w:p w:rsidR="00D20AAE" w:rsidRPr="00D20AAE" w:rsidRDefault="00D20AAE" w:rsidP="00D20AAE">
      <w:pPr>
        <w:spacing w:before="120" w:after="0" w:line="100" w:lineRule="atLeast"/>
        <w:ind w:right="-51"/>
        <w:jc w:val="both"/>
        <w:rPr>
          <w:rFonts w:ascii="Times New Roman" w:eastAsia="Calibri" w:hAnsi="Times New Roman" w:cs="Times New Roman"/>
          <w:bCs/>
          <w:sz w:val="24"/>
          <w:szCs w:val="10"/>
        </w:rPr>
      </w:pPr>
      <w:r w:rsidRPr="00D20AAE">
        <w:rPr>
          <w:rFonts w:ascii="Times New Roman" w:eastAsia="Calibri" w:hAnsi="Times New Roman" w:cs="Times New Roman"/>
          <w:bCs/>
          <w:sz w:val="24"/>
          <w:szCs w:val="10"/>
        </w:rPr>
        <w:t>3.1. Pircējs saņem patstāvīgā klienta atlaidi rezerves daļām un materiāliem ____% no Pārdevēja rezerves daļu pārdošanas cenas bez atlaides.</w:t>
      </w:r>
    </w:p>
    <w:p w:rsidR="00D20AAE" w:rsidRPr="00D20AAE" w:rsidRDefault="00D20AAE" w:rsidP="00D20AAE">
      <w:pPr>
        <w:spacing w:before="120" w:after="0" w:line="100" w:lineRule="atLeast"/>
        <w:ind w:right="-51"/>
        <w:jc w:val="both"/>
        <w:rPr>
          <w:rFonts w:ascii="Times New Roman" w:eastAsia="Calibri" w:hAnsi="Times New Roman" w:cs="Times New Roman"/>
          <w:bCs/>
          <w:sz w:val="24"/>
          <w:szCs w:val="10"/>
        </w:rPr>
      </w:pPr>
      <w:r w:rsidRPr="00D20AAE">
        <w:rPr>
          <w:rFonts w:ascii="Times New Roman" w:eastAsia="Calibri" w:hAnsi="Times New Roman" w:cs="Times New Roman"/>
          <w:bCs/>
          <w:sz w:val="24"/>
          <w:szCs w:val="10"/>
        </w:rPr>
        <w:t>3.2. Noteiktās atlaides ir spēkā visā šīs Vienošanās darbības laikā.</w:t>
      </w:r>
    </w:p>
    <w:p w:rsidR="00D20AAE" w:rsidRPr="00D20AAE" w:rsidRDefault="00D20AAE" w:rsidP="00D20AAE">
      <w:pPr>
        <w:spacing w:before="120" w:after="0" w:line="240" w:lineRule="auto"/>
        <w:ind w:right="-51"/>
        <w:jc w:val="both"/>
        <w:rPr>
          <w:rFonts w:ascii="Times New Roman" w:eastAsia="Calibri" w:hAnsi="Times New Roman" w:cs="Times New Roman"/>
          <w:bCs/>
          <w:sz w:val="24"/>
          <w:szCs w:val="24"/>
        </w:rPr>
      </w:pPr>
      <w:r w:rsidRPr="00D20AAE">
        <w:rPr>
          <w:rFonts w:ascii="Times New Roman" w:eastAsia="Calibri" w:hAnsi="Times New Roman" w:cs="Times New Roman"/>
          <w:bCs/>
          <w:sz w:val="24"/>
          <w:szCs w:val="10"/>
        </w:rPr>
        <w:t xml:space="preserve">3.3. </w:t>
      </w:r>
      <w:r w:rsidRPr="00D20AAE">
        <w:rPr>
          <w:rFonts w:ascii="Times New Roman" w:eastAsia="Calibri" w:hAnsi="Times New Roman" w:cs="Times New Roman"/>
          <w:bCs/>
          <w:sz w:val="24"/>
          <w:szCs w:val="24"/>
        </w:rPr>
        <w:t xml:space="preserve">Ja Pircējam ir nepieciešamas tādas transportu līdzekļu rezerves daļas, kuras nav atrunātas cenrāžu lapās, tad Pārdevējam ir pienākums izrakstīt rēķinu – pavadzīmi par tā brīža tirdzniecības vietas izcenojumiem atbilstošām cenām (t.sk. transporta līdzekļu rezerves daļām, palīgmateriāliem, aksesuāriem, eļļām, smērvielām u.c.). Pirms attiecīgo transporta līdzekļu rezerves daļu izrakstīšanas, Pārdevējam ir pienākums cenas saskaņot ar Pircēju.     </w:t>
      </w:r>
    </w:p>
    <w:p w:rsidR="00D20AAE" w:rsidRPr="00D20AAE" w:rsidRDefault="00D20AAE" w:rsidP="00D20AAE">
      <w:pPr>
        <w:spacing w:before="120" w:after="0" w:line="240" w:lineRule="auto"/>
        <w:jc w:val="center"/>
        <w:rPr>
          <w:rFonts w:ascii="Times New Roman" w:eastAsia="Times New Roman" w:hAnsi="Times New Roman" w:cs="Times New Roman"/>
          <w:b/>
          <w:noProof/>
          <w:sz w:val="24"/>
          <w:szCs w:val="20"/>
        </w:rPr>
      </w:pPr>
      <w:r w:rsidRPr="00D20AAE">
        <w:rPr>
          <w:rFonts w:ascii="Times New Roman" w:eastAsia="Times New Roman" w:hAnsi="Times New Roman" w:cs="Times New Roman"/>
          <w:b/>
          <w:noProof/>
          <w:sz w:val="24"/>
          <w:szCs w:val="20"/>
        </w:rPr>
        <w:t>4. Preču saņemšanas kārtība</w:t>
      </w:r>
    </w:p>
    <w:p w:rsidR="00D20AAE" w:rsidRPr="00D20AAE" w:rsidRDefault="00D20AAE" w:rsidP="00D20AAE">
      <w:pPr>
        <w:tabs>
          <w:tab w:val="left" w:pos="630"/>
          <w:tab w:val="left" w:pos="1170"/>
          <w:tab w:val="left" w:pos="1530"/>
          <w:tab w:val="left" w:pos="4050"/>
          <w:tab w:val="left" w:pos="10080"/>
        </w:tabs>
        <w:spacing w:before="120" w:after="0" w:line="240" w:lineRule="auto"/>
        <w:jc w:val="both"/>
        <w:rPr>
          <w:rFonts w:ascii="Times New Roman" w:eastAsia="Times New Roman" w:hAnsi="Times New Roman" w:cs="Times New Roman"/>
          <w:noProof/>
          <w:sz w:val="20"/>
          <w:szCs w:val="20"/>
        </w:rPr>
      </w:pPr>
      <w:r w:rsidRPr="00D20AAE">
        <w:rPr>
          <w:rFonts w:ascii="Times New Roman" w:eastAsia="Times New Roman" w:hAnsi="Times New Roman" w:cs="Times New Roman"/>
          <w:noProof/>
          <w:sz w:val="24"/>
          <w:szCs w:val="20"/>
        </w:rPr>
        <w:t xml:space="preserve">4.1. Pārdevējs pārdod, bet Pircējs pērk sev nepieciešamās Preces šādas tirdzniecības vietās: </w:t>
      </w:r>
      <w:r w:rsidRPr="00D20AAE">
        <w:rPr>
          <w:rFonts w:ascii="Times New Roman" w:eastAsia="Times New Roman" w:hAnsi="Times New Roman" w:cs="Times New Roman"/>
          <w:noProof/>
          <w:szCs w:val="20"/>
        </w:rPr>
        <w:t xml:space="preserve">_______________________, </w:t>
      </w:r>
      <w:r w:rsidRPr="00D20AAE">
        <w:rPr>
          <w:rFonts w:ascii="Times New Roman" w:eastAsia="Times New Roman" w:hAnsi="Times New Roman" w:cs="Times New Roman"/>
          <w:noProof/>
          <w:sz w:val="24"/>
          <w:szCs w:val="20"/>
        </w:rPr>
        <w:t>adrese:__________________, tālr. _________, fakss: __________.</w:t>
      </w:r>
    </w:p>
    <w:p w:rsidR="00D20AAE" w:rsidRPr="00D20AAE" w:rsidRDefault="00D20AAE" w:rsidP="00D20AAE">
      <w:pPr>
        <w:tabs>
          <w:tab w:val="left" w:pos="630"/>
          <w:tab w:val="left" w:pos="1170"/>
          <w:tab w:val="left" w:pos="1530"/>
          <w:tab w:val="left" w:pos="4050"/>
          <w:tab w:val="left" w:pos="10080"/>
        </w:tabs>
        <w:spacing w:after="0" w:line="240" w:lineRule="auto"/>
        <w:jc w:val="both"/>
        <w:rPr>
          <w:rFonts w:ascii="Times New Roman" w:eastAsia="Times New Roman" w:hAnsi="Times New Roman" w:cs="Times New Roman"/>
          <w:noProof/>
          <w:sz w:val="16"/>
          <w:szCs w:val="20"/>
        </w:rPr>
      </w:pPr>
      <w:r w:rsidRPr="00D20AAE">
        <w:rPr>
          <w:rFonts w:ascii="Times New Roman" w:eastAsia="Times New Roman" w:hAnsi="Times New Roman" w:cs="Times New Roman"/>
          <w:noProof/>
          <w:sz w:val="16"/>
          <w:szCs w:val="20"/>
        </w:rPr>
        <w:t xml:space="preserve">     (tirdzniecības vietas nosaukums )   </w:t>
      </w:r>
    </w:p>
    <w:p w:rsidR="00D20AAE" w:rsidRPr="00D20AAE" w:rsidRDefault="00D20AAE" w:rsidP="00D20AAE">
      <w:pPr>
        <w:spacing w:before="120" w:after="0" w:line="240" w:lineRule="auto"/>
        <w:jc w:val="both"/>
        <w:rPr>
          <w:rFonts w:ascii="Times New Roman" w:eastAsia="Times New Roman" w:hAnsi="Times New Roman" w:cs="Times New Roman"/>
          <w:noProof/>
          <w:sz w:val="24"/>
          <w:szCs w:val="24"/>
        </w:rPr>
      </w:pPr>
      <w:r w:rsidRPr="00D20AAE">
        <w:rPr>
          <w:rFonts w:ascii="Times New Roman" w:eastAsia="Times New Roman" w:hAnsi="Times New Roman" w:cs="Times New Roman"/>
          <w:noProof/>
          <w:sz w:val="24"/>
          <w:szCs w:val="24"/>
        </w:rPr>
        <w:t>e-pasts:____________________________________, darba laiks: ______________________.</w:t>
      </w:r>
    </w:p>
    <w:p w:rsidR="00D20AAE" w:rsidRPr="00D20AAE" w:rsidRDefault="00D20AAE" w:rsidP="00D20AAE">
      <w:pPr>
        <w:widowControl w:val="0"/>
        <w:shd w:val="clear" w:color="auto" w:fill="FFFFFF"/>
        <w:tabs>
          <w:tab w:val="left" w:pos="720"/>
        </w:tabs>
        <w:suppressAutoHyphens/>
        <w:autoSpaceDE w:val="0"/>
        <w:autoSpaceDN w:val="0"/>
        <w:adjustRightInd w:val="0"/>
        <w:spacing w:before="120" w:after="0" w:line="254" w:lineRule="exact"/>
        <w:jc w:val="both"/>
        <w:rPr>
          <w:rFonts w:ascii="Times New Roman" w:eastAsia="Calibri" w:hAnsi="Times New Roman" w:cs="Times New Roman"/>
          <w:spacing w:val="2"/>
          <w:sz w:val="24"/>
          <w:szCs w:val="24"/>
        </w:rPr>
      </w:pPr>
      <w:r w:rsidRPr="00D20AAE">
        <w:rPr>
          <w:rFonts w:ascii="Times New Roman" w:eastAsia="Times New Roman" w:hAnsi="Times New Roman" w:cs="Times New Roman"/>
          <w:noProof/>
          <w:sz w:val="24"/>
          <w:szCs w:val="20"/>
        </w:rPr>
        <w:t xml:space="preserve">4.2. </w:t>
      </w:r>
      <w:r w:rsidRPr="00D20AAE">
        <w:rPr>
          <w:rFonts w:ascii="Times New Roman" w:eastAsia="Calibri" w:hAnsi="Times New Roman" w:cs="Times New Roman"/>
          <w:spacing w:val="2"/>
          <w:sz w:val="24"/>
          <w:szCs w:val="24"/>
        </w:rPr>
        <w:t>Pircēja Pilnvarotā/s persona/s šīs Vienošanās saistību izpildīšanā: _____________________</w:t>
      </w:r>
      <w:r w:rsidRPr="00D20AAE">
        <w:rPr>
          <w:rFonts w:ascii="Times New Roman" w:eastAsia="Calibri" w:hAnsi="Times New Roman" w:cs="Times New Roman"/>
          <w:i/>
          <w:spacing w:val="2"/>
          <w:sz w:val="24"/>
          <w:szCs w:val="24"/>
        </w:rPr>
        <w:t>(iestāde, amats, vārds, uzvārds)</w:t>
      </w:r>
      <w:r w:rsidRPr="00D20AAE">
        <w:rPr>
          <w:rFonts w:ascii="Times New Roman" w:eastAsia="Calibri" w:hAnsi="Times New Roman" w:cs="Times New Roman"/>
          <w:spacing w:val="2"/>
          <w:sz w:val="24"/>
          <w:szCs w:val="24"/>
        </w:rPr>
        <w:t>, tālrunis ____________________.</w:t>
      </w:r>
    </w:p>
    <w:p w:rsidR="00D20AAE" w:rsidRPr="00D20AAE" w:rsidRDefault="00D20AAE" w:rsidP="00D20AAE">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D20AAE">
        <w:rPr>
          <w:rFonts w:ascii="Times New Roman" w:eastAsia="Times New Roman" w:hAnsi="Times New Roman" w:cs="Times New Roman"/>
          <w:noProof/>
          <w:sz w:val="24"/>
          <w:szCs w:val="20"/>
        </w:rPr>
        <w:t xml:space="preserve">4.3. </w:t>
      </w:r>
      <w:r w:rsidRPr="00D20AAE">
        <w:rPr>
          <w:rFonts w:ascii="Times New Roman" w:eastAsia="Calibri" w:hAnsi="Times New Roman" w:cs="Times New Roman"/>
          <w:spacing w:val="2"/>
          <w:sz w:val="24"/>
          <w:szCs w:val="24"/>
        </w:rPr>
        <w:t xml:space="preserve">Pārdevēja pilnvarotā persona/kontaktpersona šīs Vienošanās saistību izpildīšanā: _____________________ </w:t>
      </w:r>
      <w:r w:rsidRPr="00D20AAE">
        <w:rPr>
          <w:rFonts w:ascii="Times New Roman" w:eastAsia="Calibri" w:hAnsi="Times New Roman" w:cs="Times New Roman"/>
          <w:i/>
          <w:spacing w:val="2"/>
          <w:sz w:val="24"/>
          <w:szCs w:val="24"/>
        </w:rPr>
        <w:t>(amats, vārds, uzvārds)</w:t>
      </w:r>
      <w:r w:rsidRPr="00D20AAE">
        <w:rPr>
          <w:rFonts w:ascii="Times New Roman" w:eastAsia="Calibri" w:hAnsi="Times New Roman" w:cs="Times New Roman"/>
          <w:sz w:val="24"/>
          <w:szCs w:val="24"/>
        </w:rPr>
        <w:t>, tālrunis ___________________________.</w:t>
      </w:r>
    </w:p>
    <w:p w:rsidR="00D20AAE" w:rsidRPr="00D20AAE" w:rsidRDefault="00D20AAE" w:rsidP="00D20AAE">
      <w:pPr>
        <w:shd w:val="clear" w:color="auto" w:fill="FFFFFF"/>
        <w:tabs>
          <w:tab w:val="left" w:pos="720"/>
        </w:tabs>
        <w:suppressAutoHyphens/>
        <w:autoSpaceDE w:val="0"/>
        <w:autoSpaceDN w:val="0"/>
        <w:adjustRightInd w:val="0"/>
        <w:spacing w:before="120" w:after="0" w:line="254" w:lineRule="exact"/>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4.4. Pārdevējs</w:t>
      </w:r>
      <w:r w:rsidRPr="00D20AAE">
        <w:rPr>
          <w:rFonts w:ascii="Times New Roman" w:eastAsia="Calibri" w:hAnsi="Times New Roman" w:cs="Times New Roman"/>
          <w:b/>
          <w:color w:val="0000FF"/>
          <w:sz w:val="24"/>
          <w:szCs w:val="24"/>
        </w:rPr>
        <w:t xml:space="preserve"> </w:t>
      </w:r>
      <w:r w:rsidRPr="00D20AAE">
        <w:rPr>
          <w:rFonts w:ascii="Times New Roman" w:eastAsia="Calibri" w:hAnsi="Times New Roman" w:cs="Times New Roman"/>
          <w:sz w:val="24"/>
          <w:szCs w:val="24"/>
        </w:rPr>
        <w:t xml:space="preserve">nodod Pircējam Preces kopā ar parakstītu preču pavadzīmi – rēķinu no Pārdevēja puses, Preču izcelsmes, glabāšanas u.c. dokumentiem un/vai garantijas sertifikātiem (ja nepieciešams). </w:t>
      </w:r>
    </w:p>
    <w:p w:rsidR="00D20AAE" w:rsidRPr="00D20AAE" w:rsidRDefault="00D20AAE" w:rsidP="00D20AAE">
      <w:pPr>
        <w:shd w:val="clear" w:color="auto" w:fill="FFFFFF"/>
        <w:tabs>
          <w:tab w:val="left" w:pos="720"/>
        </w:tabs>
        <w:suppressAutoHyphens/>
        <w:autoSpaceDE w:val="0"/>
        <w:autoSpaceDN w:val="0"/>
        <w:adjustRightInd w:val="0"/>
        <w:spacing w:before="120" w:after="0" w:line="254" w:lineRule="exact"/>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4.5. Pārdevējs nodrošina, ka Pircējam tiek iesniegti Latvijas Republikas normatīvajiem aktiem atbilstoši noformēti preču pavadzīmju - rēķinu 3 (trīs) eksemplāri (viens eksemplārs - Pārdevējam, divi eksemplāri – Pircējam).</w:t>
      </w:r>
    </w:p>
    <w:p w:rsidR="00D20AAE" w:rsidRPr="00D20AAE" w:rsidRDefault="00D20AAE" w:rsidP="00D20AAE">
      <w:pPr>
        <w:shd w:val="clear" w:color="auto" w:fill="FFFFFF"/>
        <w:tabs>
          <w:tab w:val="left" w:pos="720"/>
        </w:tabs>
        <w:suppressAutoHyphens/>
        <w:autoSpaceDE w:val="0"/>
        <w:autoSpaceDN w:val="0"/>
        <w:adjustRightInd w:val="0"/>
        <w:spacing w:before="120" w:after="0" w:line="254" w:lineRule="exact"/>
        <w:jc w:val="both"/>
        <w:rPr>
          <w:rFonts w:ascii="Times New Roman" w:eastAsia="Calibri" w:hAnsi="Times New Roman" w:cs="Times New Roman"/>
          <w:sz w:val="28"/>
          <w:szCs w:val="24"/>
        </w:rPr>
      </w:pPr>
      <w:r w:rsidRPr="00D20AAE">
        <w:rPr>
          <w:rFonts w:ascii="Times New Roman" w:eastAsia="Calibri" w:hAnsi="Times New Roman" w:cs="Times New Roman"/>
          <w:sz w:val="24"/>
          <w:szCs w:val="24"/>
        </w:rPr>
        <w:t xml:space="preserve">4.6. </w:t>
      </w:r>
      <w:r w:rsidRPr="00D20AAE">
        <w:rPr>
          <w:rFonts w:ascii="Times New Roman" w:eastAsia="Times New Roman" w:hAnsi="Times New Roman" w:cs="Times New Roman"/>
          <w:noProof/>
          <w:sz w:val="24"/>
          <w:szCs w:val="20"/>
        </w:rPr>
        <w:t>Preču pavadzīme - rēķins apliecina Preču pirkuma faktu, tajā tiek norādīts Preces sortiments, daudzums, cena bez atlaides, piešķirtā atlaide un citi raksturojošie lielumi.</w:t>
      </w:r>
    </w:p>
    <w:p w:rsidR="00D20AAE" w:rsidRPr="00D20AAE" w:rsidRDefault="00D20AAE" w:rsidP="00D20AAE">
      <w:pPr>
        <w:widowControl w:val="0"/>
        <w:tabs>
          <w:tab w:val="num" w:pos="588"/>
        </w:tabs>
        <w:autoSpaceDE w:val="0"/>
        <w:autoSpaceDN w:val="0"/>
        <w:adjustRightInd w:val="0"/>
        <w:spacing w:before="120" w:after="0" w:line="240" w:lineRule="auto"/>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 xml:space="preserve">4.7. Pircēja Pilnvarotā persona, pērkot Preci, pārbauda izrakstītās Preces atbilstību pasūtījumam, Preces cenas atbilstību </w:t>
      </w:r>
      <w:r w:rsidRPr="00D20AAE">
        <w:rPr>
          <w:rFonts w:ascii="Times New Roman" w:eastAsia="Calibri" w:hAnsi="Times New Roman" w:cs="Times New Roman"/>
          <w:spacing w:val="4"/>
          <w:sz w:val="24"/>
          <w:szCs w:val="24"/>
        </w:rPr>
        <w:t xml:space="preserve">šīs Vienošanās 1.pielikumā </w:t>
      </w:r>
      <w:r w:rsidRPr="00D20AAE">
        <w:rPr>
          <w:rFonts w:ascii="Times New Roman" w:eastAsia="Calibri" w:hAnsi="Times New Roman" w:cs="Times New Roman"/>
          <w:spacing w:val="-3"/>
          <w:sz w:val="24"/>
          <w:szCs w:val="24"/>
        </w:rPr>
        <w:t>noteiktajām cenām</w:t>
      </w:r>
      <w:r w:rsidRPr="00D20AAE">
        <w:rPr>
          <w:rFonts w:ascii="Times New Roman" w:eastAsia="Calibri" w:hAnsi="Times New Roman" w:cs="Times New Roman"/>
          <w:sz w:val="24"/>
          <w:szCs w:val="24"/>
        </w:rPr>
        <w:t xml:space="preserve"> un Preču pavadzīmei – rēķinam. Pilnvarotai personai ir tiesības neparakstīt Preču pavadzīmi – rēķinu un nepieņemt Preci, vai arī izdarīt attiecīgus labojumus (svītrot nekvalitatīvas vai faktiski </w:t>
      </w:r>
      <w:proofErr w:type="spellStart"/>
      <w:r w:rsidRPr="00D20AAE">
        <w:rPr>
          <w:rFonts w:ascii="Times New Roman" w:eastAsia="Calibri" w:hAnsi="Times New Roman" w:cs="Times New Roman"/>
          <w:sz w:val="24"/>
          <w:szCs w:val="24"/>
        </w:rPr>
        <w:t>neeesošas</w:t>
      </w:r>
      <w:proofErr w:type="spellEnd"/>
      <w:r w:rsidRPr="00D20AAE">
        <w:rPr>
          <w:rFonts w:ascii="Times New Roman" w:eastAsia="Calibri" w:hAnsi="Times New Roman" w:cs="Times New Roman"/>
          <w:sz w:val="24"/>
          <w:szCs w:val="24"/>
        </w:rPr>
        <w:t xml:space="preserve"> Preces, labot cenas, ja tās ir neatbilstošas finanšu piedāvājumā norādītajam, kā arī veikt citus nepieciešamos labojumus, par kuriem veiktas atrunas Preču pavadzīmē - rēķinā) un pieņemt tikai šai Vienošanās atbilstošu Preci. </w:t>
      </w:r>
    </w:p>
    <w:p w:rsidR="00D20AAE" w:rsidRPr="00D20AAE" w:rsidRDefault="00D20AAE" w:rsidP="00D20AAE">
      <w:pPr>
        <w:spacing w:before="120" w:after="0" w:line="240" w:lineRule="auto"/>
        <w:jc w:val="both"/>
        <w:rPr>
          <w:rFonts w:ascii="Times New Roman" w:eastAsia="Times New Roman" w:hAnsi="Times New Roman" w:cs="Times New Roman"/>
          <w:noProof/>
          <w:sz w:val="24"/>
          <w:szCs w:val="20"/>
        </w:rPr>
      </w:pPr>
      <w:r w:rsidRPr="00D20AAE">
        <w:rPr>
          <w:rFonts w:ascii="Times New Roman" w:eastAsia="Calibri" w:hAnsi="Times New Roman" w:cs="Times New Roman"/>
          <w:sz w:val="24"/>
          <w:szCs w:val="24"/>
        </w:rPr>
        <w:lastRenderedPageBreak/>
        <w:t>4.8. Ja Pircējs pēc preču pavadzīmes – rēķina parakstīšanas konstatē, ka Prece ir nekvalitatīva un šai Vienošanās neatbilstoša Prece, un pie esošā Preces defekta Pircējs nav vainīgs, nav bijusi Preces neatbilstoša ekspluatācija, Prece nav bijusi tīši bojāta vai neatbilstoši uzglabāta, tad Pircējs iesniedz Pārdevējam rakstisku pretenziju. Šādas neatbilstošas Preces nomaiņas termiņš ir ne ilgāks par 5 (piecām) kalendārām dienām no pretenzijas iesniegšanas brīža.</w:t>
      </w:r>
    </w:p>
    <w:p w:rsidR="00D20AAE" w:rsidRPr="00D20AAE" w:rsidRDefault="00D20AAE" w:rsidP="00D20AAE">
      <w:pPr>
        <w:spacing w:before="120" w:after="0" w:line="240" w:lineRule="auto"/>
        <w:jc w:val="both"/>
        <w:rPr>
          <w:rFonts w:ascii="Times New Roman" w:eastAsia="Times New Roman" w:hAnsi="Times New Roman" w:cs="Times New Roman"/>
          <w:noProof/>
          <w:sz w:val="24"/>
          <w:szCs w:val="20"/>
        </w:rPr>
      </w:pPr>
      <w:r w:rsidRPr="00D20AAE">
        <w:rPr>
          <w:rFonts w:ascii="Times New Roman" w:eastAsia="Times New Roman" w:hAnsi="Times New Roman" w:cs="Times New Roman"/>
          <w:noProof/>
          <w:sz w:val="24"/>
          <w:szCs w:val="20"/>
        </w:rPr>
        <w:t>4.9. Pārdevējam jānodrošina iespēja Pircējam iegādāties ne tikai ražotāja oriģinālās rezerves daļas, bet arī alternatīvas rezerves daļas, kuras atbilst automašīnu ražotāja un ES prasībām.</w:t>
      </w:r>
    </w:p>
    <w:p w:rsidR="00D20AAE" w:rsidRPr="00D20AAE" w:rsidRDefault="00D20AAE" w:rsidP="00D20AAE">
      <w:pPr>
        <w:spacing w:before="120" w:after="0" w:line="240" w:lineRule="auto"/>
        <w:jc w:val="both"/>
        <w:rPr>
          <w:rFonts w:ascii="Times New Roman" w:eastAsia="Times New Roman" w:hAnsi="Times New Roman" w:cs="Times New Roman"/>
          <w:noProof/>
          <w:sz w:val="24"/>
          <w:szCs w:val="20"/>
        </w:rPr>
      </w:pPr>
      <w:r w:rsidRPr="00D20AAE">
        <w:rPr>
          <w:rFonts w:ascii="Times New Roman" w:eastAsia="Times New Roman" w:hAnsi="Times New Roman" w:cs="Times New Roman"/>
          <w:noProof/>
          <w:sz w:val="24"/>
          <w:szCs w:val="20"/>
        </w:rPr>
        <w:t xml:space="preserve">4.10. Pārdevējam jānodrošina riepu, rezerves daļu un ekspluatācijas materiālu (palīgmateriālu, aksesuāru, eļļas, smērvielu u.c.) pasūtīšana Pircēja vajadzībām, ja atbilstošā Prece neatrodas Pārdevēja tirdzniecības vietā, kas atrodas vistuvāk Priekules novada pašvaldības adresei (Saules iela 1, Priekule, Priekules novads). Šādas piegādes termiņš nevar būt garāks par </w:t>
      </w:r>
      <w:r w:rsidRPr="00D20AAE">
        <w:rPr>
          <w:rFonts w:ascii="Times New Roman" w:hAnsi="Times New Roman" w:cs="Times New Roman"/>
          <w:sz w:val="24"/>
          <w:szCs w:val="24"/>
        </w:rPr>
        <w:t xml:space="preserve">10 (desmit) </w:t>
      </w:r>
      <w:r w:rsidRPr="00D20AAE">
        <w:rPr>
          <w:rFonts w:ascii="Times New Roman" w:eastAsia="Times New Roman" w:hAnsi="Times New Roman" w:cs="Times New Roman"/>
          <w:noProof/>
          <w:sz w:val="24"/>
          <w:szCs w:val="20"/>
        </w:rPr>
        <w:t>kalendārajām dienām no pasūtījumu veikšanas dienas.</w:t>
      </w:r>
    </w:p>
    <w:p w:rsidR="00D20AAE" w:rsidRPr="00D20AAE" w:rsidRDefault="00D20AAE" w:rsidP="00D20AAE">
      <w:pPr>
        <w:spacing w:before="120" w:after="0" w:line="240" w:lineRule="auto"/>
        <w:jc w:val="center"/>
        <w:rPr>
          <w:rFonts w:ascii="Times New Roman" w:eastAsia="Times New Roman" w:hAnsi="Times New Roman" w:cs="Times New Roman"/>
          <w:b/>
          <w:noProof/>
          <w:sz w:val="24"/>
          <w:szCs w:val="20"/>
        </w:rPr>
      </w:pPr>
      <w:r w:rsidRPr="00D20AAE">
        <w:rPr>
          <w:rFonts w:ascii="Times New Roman" w:eastAsia="Times New Roman" w:hAnsi="Times New Roman" w:cs="Times New Roman"/>
          <w:b/>
          <w:noProof/>
          <w:sz w:val="24"/>
          <w:szCs w:val="20"/>
        </w:rPr>
        <w:t>5. Preces kvalitāte un garantijas termiņi</w:t>
      </w:r>
    </w:p>
    <w:p w:rsidR="00D20AAE" w:rsidRPr="00D20AAE" w:rsidRDefault="00D20AAE" w:rsidP="00D20AAE">
      <w:pPr>
        <w:tabs>
          <w:tab w:val="num" w:pos="1440"/>
        </w:tabs>
        <w:spacing w:before="120" w:after="0" w:line="240" w:lineRule="auto"/>
        <w:jc w:val="both"/>
        <w:outlineLvl w:val="1"/>
        <w:rPr>
          <w:rFonts w:ascii="Times New Roman" w:eastAsia="Times New Roman" w:hAnsi="Times New Roman" w:cs="Times New Roman"/>
          <w:bCs/>
          <w:sz w:val="24"/>
        </w:rPr>
      </w:pPr>
      <w:r w:rsidRPr="00D20AAE">
        <w:rPr>
          <w:rFonts w:ascii="Times New Roman" w:eastAsia="Calibri" w:hAnsi="Times New Roman" w:cs="Times New Roman"/>
          <w:sz w:val="24"/>
          <w:szCs w:val="24"/>
        </w:rPr>
        <w:t xml:space="preserve">5.1. </w:t>
      </w:r>
      <w:r w:rsidRPr="00D20AAE">
        <w:rPr>
          <w:rFonts w:ascii="Times New Roman" w:eastAsia="Times New Roman" w:hAnsi="Times New Roman" w:cs="Times New Roman"/>
          <w:bCs/>
          <w:sz w:val="24"/>
        </w:rPr>
        <w:t>Piegādāto Preču kvalitātei jāatbilst LR spēkā esošo normatīvo aktu prasībām un/vai Preču ražotāja tehniskiem noteikumiem.</w:t>
      </w:r>
    </w:p>
    <w:p w:rsidR="00D20AAE" w:rsidRPr="00D20AAE" w:rsidRDefault="00D20AAE" w:rsidP="00D20AAE">
      <w:pPr>
        <w:tabs>
          <w:tab w:val="num" w:pos="1440"/>
        </w:tabs>
        <w:spacing w:before="120" w:after="0" w:line="240" w:lineRule="auto"/>
        <w:jc w:val="both"/>
        <w:outlineLvl w:val="1"/>
        <w:rPr>
          <w:rFonts w:ascii="Times New Roman" w:eastAsia="Times New Roman" w:hAnsi="Times New Roman" w:cs="Times New Roman"/>
          <w:iCs/>
          <w:sz w:val="24"/>
        </w:rPr>
      </w:pPr>
      <w:r w:rsidRPr="00D20AAE">
        <w:rPr>
          <w:rFonts w:ascii="Times New Roman" w:eastAsia="Times New Roman" w:hAnsi="Times New Roman" w:cs="Times New Roman"/>
          <w:iCs/>
          <w:sz w:val="24"/>
        </w:rPr>
        <w:t xml:space="preserve">5.2. Ja Precēm jābūt iepakojumā, tad Preču ražotāja oriģinālā iepakojumā un atbilstoši normatīvo aktu prasībām jānodrošina pilnīgu Preču drošību pret iespējamajiem bojājumiem. </w:t>
      </w:r>
      <w:r w:rsidRPr="00D20AAE">
        <w:rPr>
          <w:rFonts w:ascii="Times New Roman" w:eastAsia="Times New Roman" w:hAnsi="Times New Roman" w:cs="Times New Roman"/>
          <w:bCs/>
          <w:sz w:val="24"/>
        </w:rPr>
        <w:t>Preces marķējumam, ja tāds ir paredzēts, jābūt neizdzēšamam. Marķējumā sniegtajai informācijai jābūt skaidrai, to nedrīkst aizsegt ar citu rakstveida informāciju, attēlu vai uzlīmi, kā arī Preces iepakojuma marķējumam jāatbilst LR normatīvo aktu noteiktajām prasībām.</w:t>
      </w:r>
    </w:p>
    <w:p w:rsidR="00D20AAE" w:rsidRPr="00D20AAE" w:rsidRDefault="00D20AAE" w:rsidP="00D20AAE">
      <w:pPr>
        <w:tabs>
          <w:tab w:val="num" w:pos="1440"/>
        </w:tabs>
        <w:spacing w:before="120" w:after="0" w:line="240" w:lineRule="auto"/>
        <w:jc w:val="both"/>
        <w:outlineLvl w:val="1"/>
        <w:rPr>
          <w:rFonts w:ascii="Times New Roman" w:eastAsia="Times New Roman" w:hAnsi="Times New Roman" w:cs="Times New Roman"/>
          <w:sz w:val="24"/>
        </w:rPr>
      </w:pPr>
      <w:r w:rsidRPr="00D20AAE">
        <w:rPr>
          <w:rFonts w:ascii="Times New Roman" w:eastAsia="Times New Roman" w:hAnsi="Times New Roman" w:cs="Times New Roman"/>
          <w:bCs/>
          <w:sz w:val="24"/>
        </w:rPr>
        <w:t>5.3.</w:t>
      </w:r>
      <w:r w:rsidRPr="00D20AAE">
        <w:rPr>
          <w:rFonts w:ascii="Times New Roman" w:eastAsia="Times New Roman" w:hAnsi="Times New Roman" w:cs="Times New Roman"/>
          <w:noProof/>
          <w:sz w:val="20"/>
          <w:szCs w:val="20"/>
        </w:rPr>
        <w:t xml:space="preserve"> </w:t>
      </w:r>
      <w:r w:rsidRPr="00D20AAE">
        <w:rPr>
          <w:rFonts w:ascii="Times New Roman" w:eastAsia="Times New Roman" w:hAnsi="Times New Roman" w:cs="Times New Roman"/>
          <w:noProof/>
          <w:sz w:val="24"/>
          <w:szCs w:val="20"/>
        </w:rPr>
        <w:t xml:space="preserve">Pārdevējam jānodrošina Preces garantija atbilstoši tehniskajā specifikācijā norādītajam (Vienošanās 2.pielikums). </w:t>
      </w:r>
    </w:p>
    <w:p w:rsidR="00D20AAE" w:rsidRPr="00D20AAE" w:rsidRDefault="00D20AAE" w:rsidP="00D20AAE">
      <w:pPr>
        <w:tabs>
          <w:tab w:val="left" w:pos="630"/>
          <w:tab w:val="left" w:pos="1170"/>
          <w:tab w:val="left" w:pos="1530"/>
          <w:tab w:val="left" w:pos="4050"/>
          <w:tab w:val="left" w:pos="10080"/>
        </w:tabs>
        <w:spacing w:before="120" w:after="0" w:line="240" w:lineRule="auto"/>
        <w:jc w:val="center"/>
        <w:rPr>
          <w:rFonts w:ascii="Times New Roman" w:eastAsia="Times New Roman" w:hAnsi="Times New Roman" w:cs="Times New Roman"/>
          <w:b/>
          <w:noProof/>
          <w:sz w:val="24"/>
          <w:szCs w:val="20"/>
        </w:rPr>
      </w:pPr>
      <w:r w:rsidRPr="00D20AAE">
        <w:rPr>
          <w:rFonts w:ascii="Times New Roman" w:eastAsia="Times New Roman" w:hAnsi="Times New Roman" w:cs="Times New Roman"/>
          <w:b/>
          <w:noProof/>
          <w:sz w:val="24"/>
          <w:szCs w:val="20"/>
        </w:rPr>
        <w:t>6. Pušu atbildība un Vienošanās izbeigšana</w:t>
      </w:r>
    </w:p>
    <w:p w:rsidR="00D20AAE" w:rsidRPr="00D20AAE" w:rsidRDefault="00D20AAE" w:rsidP="00D20AAE">
      <w:pPr>
        <w:autoSpaceDE w:val="0"/>
        <w:autoSpaceDN w:val="0"/>
        <w:adjustRightInd w:val="0"/>
        <w:spacing w:before="120" w:after="0" w:line="240" w:lineRule="auto"/>
        <w:jc w:val="both"/>
        <w:rPr>
          <w:rFonts w:ascii="Times New Roman" w:eastAsia="Times New Roman" w:hAnsi="Times New Roman" w:cs="Times New Roman"/>
          <w:sz w:val="24"/>
          <w:szCs w:val="24"/>
        </w:rPr>
      </w:pPr>
      <w:r w:rsidRPr="00D20AAE">
        <w:rPr>
          <w:rFonts w:ascii="Times New Roman" w:eastAsia="Calibri" w:hAnsi="Times New Roman" w:cs="Times New Roman"/>
          <w:color w:val="000000"/>
          <w:sz w:val="24"/>
          <w:szCs w:val="24"/>
        </w:rPr>
        <w:t xml:space="preserve">6.1. Ja Pircējs </w:t>
      </w:r>
      <w:r w:rsidRPr="00D20AAE">
        <w:rPr>
          <w:rFonts w:ascii="Times New Roman" w:eastAsia="Times New Roman" w:hAnsi="Times New Roman" w:cs="Times New Roman"/>
          <w:sz w:val="24"/>
          <w:szCs w:val="24"/>
        </w:rPr>
        <w:t>neievēro Vienošanās 2.3.punktā noteikto preču pavadzīmes – rēķina maksājuma veikšanas termiņu, Pircējs maksā Pārdevējam Līgumsodu 0,1 % apmērā no attiecīgās preču pavadzīmes – rēķina summas bez PVN par katru nokavēto darba dienu, bet ne vairāk kā 10 % apmērā no attiecīgās preču pavadzīmes – rēķina summas bez PVN.</w:t>
      </w:r>
    </w:p>
    <w:p w:rsidR="00D20AAE" w:rsidRPr="00D20AAE" w:rsidRDefault="00D20AAE" w:rsidP="00D20AAE">
      <w:pPr>
        <w:widowControl w:val="0"/>
        <w:tabs>
          <w:tab w:val="num" w:pos="720"/>
        </w:tabs>
        <w:autoSpaceDE w:val="0"/>
        <w:autoSpaceDN w:val="0"/>
        <w:adjustRightInd w:val="0"/>
        <w:spacing w:before="120" w:after="0" w:line="254" w:lineRule="exact"/>
        <w:jc w:val="both"/>
        <w:rPr>
          <w:rFonts w:ascii="Times New Roman" w:eastAsia="Calibri" w:hAnsi="Times New Roman" w:cs="Times New Roman"/>
          <w:strike/>
          <w:color w:val="000000"/>
          <w:sz w:val="24"/>
          <w:szCs w:val="24"/>
        </w:rPr>
      </w:pPr>
      <w:r w:rsidRPr="00D20AAE">
        <w:rPr>
          <w:rFonts w:ascii="Times New Roman" w:eastAsia="Calibri" w:hAnsi="Times New Roman" w:cs="Times New Roman"/>
          <w:color w:val="000000"/>
          <w:sz w:val="24"/>
          <w:szCs w:val="24"/>
        </w:rPr>
        <w:t xml:space="preserve">6.2. Ja </w:t>
      </w:r>
      <w:r w:rsidRPr="00D20AAE">
        <w:rPr>
          <w:rFonts w:ascii="Times New Roman" w:eastAsia="Calibri" w:hAnsi="Times New Roman" w:cs="Times New Roman"/>
          <w:sz w:val="24"/>
          <w:szCs w:val="24"/>
        </w:rPr>
        <w:t>Pārdevējs</w:t>
      </w:r>
      <w:r w:rsidRPr="00D20AAE">
        <w:rPr>
          <w:rFonts w:ascii="Times New Roman" w:eastAsia="Calibri" w:hAnsi="Times New Roman" w:cs="Times New Roman"/>
          <w:color w:val="000000"/>
          <w:sz w:val="24"/>
          <w:szCs w:val="24"/>
        </w:rPr>
        <w:t xml:space="preserve"> Vienošanās 4.10.punkta noteiktajā termiņā kavē Preču piegādi vairāk kā par 10 (desmit) darba dienām, tad Pilnvarotā persona par to sastāda aktu. Par šādu kavējumu </w:t>
      </w:r>
      <w:r w:rsidRPr="00D20AAE">
        <w:rPr>
          <w:rFonts w:ascii="Times New Roman" w:eastAsia="Calibri" w:hAnsi="Times New Roman" w:cs="Times New Roman"/>
          <w:sz w:val="24"/>
          <w:szCs w:val="24"/>
        </w:rPr>
        <w:t>Pārdevējs</w:t>
      </w:r>
      <w:r w:rsidRPr="00D20AAE">
        <w:rPr>
          <w:rFonts w:ascii="Times New Roman" w:eastAsia="Calibri" w:hAnsi="Times New Roman" w:cs="Times New Roman"/>
          <w:color w:val="000000"/>
          <w:sz w:val="24"/>
          <w:szCs w:val="24"/>
        </w:rPr>
        <w:t xml:space="preserve"> maksā Pircējam Līgumsodu 10 % apmērā no </w:t>
      </w:r>
      <w:r w:rsidRPr="00D20AAE">
        <w:rPr>
          <w:rFonts w:ascii="Times New Roman" w:eastAsia="Calibri" w:hAnsi="Times New Roman" w:cs="Times New Roman"/>
          <w:sz w:val="24"/>
          <w:szCs w:val="24"/>
        </w:rPr>
        <w:t>laikā</w:t>
      </w:r>
      <w:r w:rsidRPr="00D20AAE">
        <w:rPr>
          <w:rFonts w:ascii="Times New Roman" w:eastAsia="Calibri" w:hAnsi="Times New Roman" w:cs="Times New Roman"/>
          <w:color w:val="FF0000"/>
          <w:sz w:val="24"/>
          <w:szCs w:val="24"/>
        </w:rPr>
        <w:t xml:space="preserve"> </w:t>
      </w:r>
      <w:r w:rsidRPr="00D20AAE">
        <w:rPr>
          <w:rFonts w:ascii="Times New Roman" w:eastAsia="Calibri" w:hAnsi="Times New Roman" w:cs="Times New Roman"/>
          <w:sz w:val="24"/>
          <w:szCs w:val="24"/>
        </w:rPr>
        <w:t>nepiegādātās Preču</w:t>
      </w:r>
      <w:r w:rsidRPr="00D20AAE">
        <w:rPr>
          <w:rFonts w:ascii="Times New Roman" w:eastAsia="Calibri" w:hAnsi="Times New Roman" w:cs="Times New Roman"/>
          <w:color w:val="000000"/>
          <w:sz w:val="24"/>
          <w:szCs w:val="24"/>
        </w:rPr>
        <w:t xml:space="preserve"> vērtības bez PVN. </w:t>
      </w:r>
    </w:p>
    <w:p w:rsidR="00D20AAE" w:rsidRPr="00D20AAE" w:rsidRDefault="00D20AAE" w:rsidP="00D20AAE">
      <w:pPr>
        <w:widowControl w:val="0"/>
        <w:tabs>
          <w:tab w:val="num" w:pos="720"/>
        </w:tabs>
        <w:autoSpaceDE w:val="0"/>
        <w:autoSpaceDN w:val="0"/>
        <w:adjustRightInd w:val="0"/>
        <w:spacing w:before="120" w:after="0" w:line="254" w:lineRule="exact"/>
        <w:jc w:val="both"/>
        <w:rPr>
          <w:rFonts w:ascii="Times New Roman" w:eastAsia="Calibri" w:hAnsi="Times New Roman" w:cs="Times New Roman"/>
          <w:color w:val="000000"/>
          <w:sz w:val="24"/>
          <w:szCs w:val="24"/>
        </w:rPr>
      </w:pPr>
      <w:r w:rsidRPr="00D20AAE">
        <w:rPr>
          <w:rFonts w:ascii="Times New Roman" w:eastAsia="Calibri" w:hAnsi="Times New Roman" w:cs="Times New Roman"/>
          <w:color w:val="000000"/>
          <w:sz w:val="24"/>
          <w:szCs w:val="24"/>
        </w:rPr>
        <w:t>6.3. Ja Pārdevējs</w:t>
      </w:r>
      <w:r w:rsidRPr="00D20AAE">
        <w:rPr>
          <w:rFonts w:ascii="Times New Roman" w:eastAsia="Calibri" w:hAnsi="Times New Roman" w:cs="Times New Roman"/>
          <w:sz w:val="24"/>
          <w:szCs w:val="24"/>
        </w:rPr>
        <w:t xml:space="preserve"> nav </w:t>
      </w:r>
      <w:r w:rsidRPr="00D20AAE">
        <w:rPr>
          <w:rFonts w:ascii="Times New Roman" w:eastAsia="Calibri" w:hAnsi="Times New Roman" w:cs="Times New Roman"/>
          <w:color w:val="000000"/>
          <w:sz w:val="24"/>
          <w:szCs w:val="24"/>
        </w:rPr>
        <w:t xml:space="preserve">piegādājis visas Preces, kuras Pilnvarotā persona ir pasūtījusi un tas nevar pierādīt, ka attiecīgo Preču </w:t>
      </w:r>
      <w:proofErr w:type="spellStart"/>
      <w:r w:rsidRPr="00D20AAE">
        <w:rPr>
          <w:rFonts w:ascii="Times New Roman" w:eastAsia="Calibri" w:hAnsi="Times New Roman" w:cs="Times New Roman"/>
          <w:color w:val="000000"/>
          <w:sz w:val="24"/>
          <w:szCs w:val="24"/>
        </w:rPr>
        <w:t>nepiegāde</w:t>
      </w:r>
      <w:proofErr w:type="spellEnd"/>
      <w:r w:rsidRPr="00D20AAE">
        <w:rPr>
          <w:rFonts w:ascii="Times New Roman" w:eastAsia="Calibri" w:hAnsi="Times New Roman" w:cs="Times New Roman"/>
          <w:color w:val="000000"/>
          <w:sz w:val="24"/>
          <w:szCs w:val="24"/>
        </w:rPr>
        <w:t xml:space="preserve"> ir pamatota, un Pilnvarotā persona sastādījusi par attiecīgo gadījumu aktu, tad Pārdevējs maksā Pircējam Līgumsodu 10 % apmērā no attiecīgā pasūtījuma nepiegādāto Preču summas bez PVN. </w:t>
      </w:r>
    </w:p>
    <w:p w:rsidR="00D20AAE" w:rsidRPr="00D20AAE" w:rsidRDefault="00D20AAE" w:rsidP="00D20AAE">
      <w:pPr>
        <w:spacing w:before="120" w:after="0" w:line="100" w:lineRule="atLeast"/>
        <w:jc w:val="both"/>
        <w:rPr>
          <w:rFonts w:ascii="Times New Roman" w:eastAsia="Times New Roman" w:hAnsi="Times New Roman" w:cs="Times New Roman"/>
          <w:i/>
          <w:sz w:val="24"/>
          <w:szCs w:val="24"/>
        </w:rPr>
      </w:pPr>
      <w:r w:rsidRPr="00D20AAE">
        <w:rPr>
          <w:rFonts w:ascii="Times New Roman" w:eastAsia="Calibri" w:hAnsi="Times New Roman" w:cs="Times New Roman"/>
          <w:sz w:val="24"/>
          <w:szCs w:val="24"/>
        </w:rPr>
        <w:t xml:space="preserve">6.4. </w:t>
      </w:r>
      <w:r w:rsidRPr="00D20AAE">
        <w:rPr>
          <w:rFonts w:ascii="Times New Roman" w:eastAsia="Times New Roman" w:hAnsi="Times New Roman" w:cs="Times New Roman"/>
          <w:sz w:val="24"/>
          <w:szCs w:val="24"/>
        </w:rPr>
        <w:t>Ja Pircējs pēc Vienošanās 2.4.punktā minētā iesnieguma izskatīšanas konstatē, ka Pārdevējam nav pamatots iemesls cenu pacelšanai vai ka cenu sadārdzinājums ir lielāks par 10 % (desmit procentiem) no sākotnēji piedāvātās līgumcenas un Pircējs ar Pārdevēju nevar vienoties par tādām Preču cenām, kas ir pieņemamas abām Pusēm un tālāka Vienošanās izpilde nav iespējama, tad Pircējs lauž ar Pārdevēju Vienošanos un Pārdevējs maksā Pircējam līgumsodu 10 % (desmit procentu) apmērā no līgumcenas</w:t>
      </w:r>
      <w:r w:rsidRPr="00D20AAE">
        <w:rPr>
          <w:rFonts w:ascii="Times New Roman" w:eastAsia="Times New Roman" w:hAnsi="Times New Roman" w:cs="Times New Roman"/>
          <w:i/>
          <w:sz w:val="24"/>
          <w:szCs w:val="24"/>
        </w:rPr>
        <w:t>.</w:t>
      </w:r>
    </w:p>
    <w:p w:rsidR="00D20AAE" w:rsidRPr="00D20AAE" w:rsidRDefault="00D20AAE" w:rsidP="00D20AAE">
      <w:pPr>
        <w:autoSpaceDE w:val="0"/>
        <w:autoSpaceDN w:val="0"/>
        <w:adjustRightInd w:val="0"/>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rPr>
        <w:t xml:space="preserve">6.5. </w:t>
      </w:r>
      <w:r w:rsidRPr="00D20AAE">
        <w:rPr>
          <w:rFonts w:ascii="Times New Roman" w:eastAsia="Times New Roman" w:hAnsi="Times New Roman" w:cs="Times New Roman"/>
          <w:sz w:val="24"/>
          <w:szCs w:val="24"/>
        </w:rPr>
        <w:t xml:space="preserve">Gadījumā, ja Pārdevējs Vienošanās darbības laikā vienpusēji atsakās no Vienošanās izpildes (izņemot, ja iestājas Vienošanās 6.4.punktā minētais gadījums), tad </w:t>
      </w:r>
      <w:r w:rsidRPr="00D20AAE">
        <w:rPr>
          <w:rFonts w:ascii="Times New Roman" w:eastAsia="Times New Roman" w:hAnsi="Times New Roman" w:cs="Times New Roman"/>
          <w:sz w:val="24"/>
        </w:rPr>
        <w:t xml:space="preserve">Pārdevējs maksā Pircējam Līgumsodu </w:t>
      </w:r>
      <w:r w:rsidRPr="00D20AAE">
        <w:rPr>
          <w:rFonts w:ascii="Times New Roman" w:eastAsia="Times New Roman" w:hAnsi="Times New Roman" w:cs="Times New Roman"/>
          <w:sz w:val="24"/>
          <w:szCs w:val="24"/>
        </w:rPr>
        <w:t>10 % apmērā no kopējās finanšu piedāvājumā (Vienošanās 1.pielikums) norādītās līgumcenas.</w:t>
      </w:r>
    </w:p>
    <w:p w:rsidR="00D20AAE" w:rsidRPr="00D20AAE" w:rsidRDefault="00D20AAE" w:rsidP="00D20AAE">
      <w:pPr>
        <w:spacing w:before="120" w:after="0" w:line="240" w:lineRule="auto"/>
        <w:ind w:right="-51"/>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6.6. Ja Pārdevējs izraksta rēķinā – pavadzīmē neadekvāti augstas </w:t>
      </w:r>
      <w:r w:rsidRPr="00D20AAE">
        <w:rPr>
          <w:rFonts w:ascii="Times New Roman" w:eastAsia="Calibri" w:hAnsi="Times New Roman" w:cs="Times New Roman"/>
          <w:bCs/>
          <w:sz w:val="24"/>
          <w:szCs w:val="24"/>
        </w:rPr>
        <w:t xml:space="preserve">transporta līdzekļa rezerves daļu cenas (palīgmateriāliem, aksesuāriem, eļļām, smērvielām u.c.) un Pircējs nav piekritis </w:t>
      </w:r>
      <w:r w:rsidRPr="00D20AAE">
        <w:rPr>
          <w:rFonts w:ascii="Times New Roman" w:eastAsia="Calibri" w:hAnsi="Times New Roman" w:cs="Times New Roman"/>
          <w:bCs/>
          <w:sz w:val="24"/>
          <w:szCs w:val="24"/>
        </w:rPr>
        <w:lastRenderedPageBreak/>
        <w:t xml:space="preserve">šādām Preču izmaksām, tad Pircējs rakstiski informē Pārdevēju par šādu konstatēto faktu un atteikšanos maksāt tā brīža tirdzniecības vietas izcenojumiem neatbilstoši augstās cenas. Šādā gadījumā Pārdevējam ir pienākums pārskatīt </w:t>
      </w:r>
      <w:r w:rsidRPr="00D20AAE">
        <w:rPr>
          <w:rFonts w:ascii="Times New Roman" w:eastAsia="Times New Roman" w:hAnsi="Times New Roman" w:cs="Times New Roman"/>
          <w:sz w:val="24"/>
          <w:szCs w:val="24"/>
        </w:rPr>
        <w:t xml:space="preserve">izrakstā rēķinā – pavadzīmē norādītās cenas un labot tās uz </w:t>
      </w:r>
      <w:r w:rsidRPr="00D20AAE">
        <w:rPr>
          <w:rFonts w:ascii="Times New Roman" w:eastAsia="Calibri" w:hAnsi="Times New Roman" w:cs="Times New Roman"/>
          <w:bCs/>
          <w:sz w:val="24"/>
          <w:szCs w:val="24"/>
        </w:rPr>
        <w:t xml:space="preserve">tā brīža tirdzniecības vietas izcenojumiem atbilstošām cenām un tādām, par kurām ir vienojies ar Pircēju.          </w:t>
      </w:r>
    </w:p>
    <w:p w:rsidR="00D20AAE" w:rsidRPr="00D20AAE" w:rsidRDefault="00D20AAE" w:rsidP="00D20AAE">
      <w:pPr>
        <w:spacing w:before="120" w:after="0" w:line="240" w:lineRule="auto"/>
        <w:jc w:val="both"/>
        <w:rPr>
          <w:rFonts w:ascii="Times New Roman" w:eastAsia="Times New Roman" w:hAnsi="Times New Roman" w:cs="Times New Roman"/>
          <w:color w:val="FF0000"/>
          <w:sz w:val="24"/>
        </w:rPr>
      </w:pPr>
      <w:r w:rsidRPr="00D20AAE">
        <w:rPr>
          <w:rFonts w:ascii="Times New Roman" w:eastAsia="Calibri" w:hAnsi="Times New Roman" w:cs="Times New Roman"/>
          <w:sz w:val="24"/>
          <w:szCs w:val="24"/>
        </w:rPr>
        <w:t xml:space="preserve">6.7. </w:t>
      </w:r>
      <w:r w:rsidRPr="00D20AAE">
        <w:rPr>
          <w:rFonts w:ascii="Times New Roman" w:eastAsia="Times New Roman" w:hAnsi="Times New Roman" w:cs="Times New Roman"/>
          <w:sz w:val="24"/>
        </w:rPr>
        <w:t>Pircējam, veicot Vienošanās 2.3.punktā noteikto maksājumu par Preces iegādi, ir tiesības, bez atsevišķa brīdinājuma sniegšanas Pārdevējam, ieturēt no rēķinā uzrādītās summas Līgumsodus (ja tādi ir), kas Pārdevējam aprēķināti un noteikti saskaņā ar šo Vienošanos. Par ieturamo līgumsodu Pircējs izraksta rēķinu un abas puses veic datu salīdzināšanu un izdara ieskaitu.</w:t>
      </w:r>
    </w:p>
    <w:p w:rsidR="00D20AAE" w:rsidRPr="00D20AAE" w:rsidRDefault="00D20AAE" w:rsidP="00D20AAE">
      <w:pPr>
        <w:widowControl w:val="0"/>
        <w:tabs>
          <w:tab w:val="num" w:pos="720"/>
        </w:tabs>
        <w:autoSpaceDE w:val="0"/>
        <w:autoSpaceDN w:val="0"/>
        <w:adjustRightInd w:val="0"/>
        <w:spacing w:before="120" w:after="0" w:line="254" w:lineRule="exact"/>
        <w:jc w:val="both"/>
        <w:rPr>
          <w:rFonts w:ascii="Times New Roman" w:eastAsia="Calibri" w:hAnsi="Times New Roman" w:cs="Times New Roman"/>
          <w:color w:val="000000"/>
          <w:sz w:val="24"/>
          <w:szCs w:val="24"/>
        </w:rPr>
      </w:pPr>
      <w:r w:rsidRPr="00D20AAE">
        <w:rPr>
          <w:rFonts w:ascii="Times New Roman" w:eastAsia="Calibri" w:hAnsi="Times New Roman" w:cs="Times New Roman"/>
          <w:sz w:val="24"/>
          <w:szCs w:val="24"/>
        </w:rPr>
        <w:t xml:space="preserve">6.8. Līgumsoda samaksa neatbrīvo Puses no Vienošanās izpildes, </w:t>
      </w:r>
      <w:r w:rsidRPr="00D20AAE">
        <w:rPr>
          <w:rFonts w:ascii="Times New Roman" w:eastAsia="Times New Roman" w:hAnsi="Times New Roman" w:cs="Times New Roman"/>
          <w:sz w:val="24"/>
          <w:szCs w:val="24"/>
        </w:rPr>
        <w:t>izņemot, ja iestājas Vienošanās 6.4. un 6.5.punktā minētais gadījums.</w:t>
      </w:r>
    </w:p>
    <w:p w:rsidR="00D20AAE" w:rsidRPr="00D20AAE" w:rsidRDefault="00D20AAE" w:rsidP="00D20AAE">
      <w:pPr>
        <w:autoSpaceDE w:val="0"/>
        <w:autoSpaceDN w:val="0"/>
        <w:adjustRightInd w:val="0"/>
        <w:spacing w:before="120" w:after="0" w:line="240" w:lineRule="auto"/>
        <w:jc w:val="both"/>
        <w:rPr>
          <w:rFonts w:ascii="Times New Roman" w:eastAsia="Times New Roman" w:hAnsi="Times New Roman" w:cs="Times New Roman"/>
          <w:sz w:val="24"/>
        </w:rPr>
      </w:pPr>
      <w:r w:rsidRPr="00D20AAE">
        <w:rPr>
          <w:rFonts w:ascii="Times New Roman" w:eastAsia="Calibri" w:hAnsi="Times New Roman" w:cs="Times New Roman"/>
          <w:sz w:val="24"/>
          <w:szCs w:val="24"/>
        </w:rPr>
        <w:t xml:space="preserve">6.9. </w:t>
      </w:r>
      <w:r w:rsidRPr="00D20AAE">
        <w:rPr>
          <w:rFonts w:ascii="Times New Roman" w:eastAsia="Times New Roman" w:hAnsi="Times New Roman" w:cs="Times New Roman"/>
          <w:sz w:val="24"/>
        </w:rPr>
        <w:t>Līgumsods pārskaitāms uz Pušu norādītajiem bankas kontiem 10 (desmit) darba dienu laikā no Vienošanās laušanas brīža.</w:t>
      </w:r>
    </w:p>
    <w:p w:rsidR="00D20AAE" w:rsidRPr="00D20AAE" w:rsidRDefault="00D20AAE" w:rsidP="00D20AAE">
      <w:pPr>
        <w:autoSpaceDE w:val="0"/>
        <w:autoSpaceDN w:val="0"/>
        <w:adjustRightInd w:val="0"/>
        <w:spacing w:before="120" w:after="0" w:line="240" w:lineRule="auto"/>
        <w:jc w:val="center"/>
        <w:rPr>
          <w:rFonts w:ascii="Times New Roman" w:eastAsia="Times New Roman" w:hAnsi="Times New Roman" w:cs="Times New Roman"/>
          <w:b/>
          <w:sz w:val="24"/>
          <w:szCs w:val="24"/>
        </w:rPr>
      </w:pPr>
      <w:r w:rsidRPr="00D20AAE">
        <w:rPr>
          <w:rFonts w:ascii="Times New Roman" w:eastAsia="Times New Roman" w:hAnsi="Times New Roman" w:cs="Times New Roman"/>
          <w:b/>
          <w:sz w:val="24"/>
          <w:szCs w:val="24"/>
        </w:rPr>
        <w:t>7. Nepārvaramas varas apstākļi</w:t>
      </w:r>
    </w:p>
    <w:p w:rsidR="00D20AAE" w:rsidRPr="00D20AAE" w:rsidRDefault="00D20AAE" w:rsidP="00D20AAE">
      <w:pPr>
        <w:tabs>
          <w:tab w:val="left" w:pos="0"/>
        </w:tabs>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7.1. Puses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20AAE" w:rsidRPr="00D20AAE" w:rsidRDefault="00D20AAE" w:rsidP="00D20AAE">
      <w:pPr>
        <w:tabs>
          <w:tab w:val="left" w:pos="0"/>
        </w:tabs>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 xml:space="preserve">7.2. Pusei, kas atsaucas uz nepārvaramas varas apstākļiem, nekavējoties par to </w:t>
      </w:r>
      <w:proofErr w:type="spellStart"/>
      <w:r w:rsidRPr="00D20AAE">
        <w:rPr>
          <w:rFonts w:ascii="Times New Roman" w:eastAsia="Times New Roman" w:hAnsi="Times New Roman" w:cs="Times New Roman"/>
          <w:sz w:val="24"/>
          <w:szCs w:val="24"/>
        </w:rPr>
        <w:t>rakstveidā</w:t>
      </w:r>
      <w:proofErr w:type="spellEnd"/>
      <w:r w:rsidRPr="00D20AAE">
        <w:rPr>
          <w:rFonts w:ascii="Times New Roman" w:eastAsia="Times New Roman" w:hAnsi="Times New Roman" w:cs="Times New Roman"/>
          <w:sz w:val="24"/>
          <w:szCs w:val="24"/>
        </w:rPr>
        <w:t xml:space="preserve"> jāpaziņo otrai Pusei. Ziņojumā jānorāda, kādā termiņā, pēc viņa uzskata, ir iespējama un paredzama Vienošanās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20AAE" w:rsidRPr="00D20AAE" w:rsidRDefault="00D20AAE" w:rsidP="00D20AAE">
      <w:pPr>
        <w:tabs>
          <w:tab w:val="left" w:pos="0"/>
        </w:tabs>
        <w:spacing w:before="120" w:after="0" w:line="240" w:lineRule="auto"/>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7.3. Ja nepārvaramas varas apstākļu un to seku dēļ nav iespējams izpildīt Vienošanās paredzētās saistības ilgāk kā trīs mēnešus, Puses pēc iespējas drīzāk sāk sarunas par Vienošanās izpildes alternatīviem variantiem, kuri ir pieņemami abām Pusēm, un izdara attiecīgus grozījumus Vienošanā vai sastāda jaunu Vienošanos, vai arī lauž Vienošanos.</w:t>
      </w:r>
    </w:p>
    <w:p w:rsidR="00D20AAE" w:rsidRPr="00D20AAE" w:rsidRDefault="00D20AAE" w:rsidP="00D20AAE">
      <w:pPr>
        <w:shd w:val="clear" w:color="auto" w:fill="FFFFFF"/>
        <w:spacing w:before="120" w:after="0" w:line="240" w:lineRule="auto"/>
        <w:jc w:val="center"/>
        <w:rPr>
          <w:rFonts w:ascii="Times New Roman" w:eastAsia="Calibri" w:hAnsi="Times New Roman" w:cs="Times New Roman"/>
          <w:b/>
          <w:spacing w:val="4"/>
          <w:sz w:val="24"/>
          <w:szCs w:val="24"/>
        </w:rPr>
      </w:pPr>
      <w:r w:rsidRPr="00D20AAE">
        <w:rPr>
          <w:rFonts w:ascii="Times New Roman" w:eastAsia="Calibri" w:hAnsi="Times New Roman" w:cs="Times New Roman"/>
          <w:b/>
          <w:spacing w:val="4"/>
          <w:sz w:val="24"/>
          <w:szCs w:val="24"/>
        </w:rPr>
        <w:t>8. Citi noteikumi</w:t>
      </w:r>
    </w:p>
    <w:p w:rsidR="00D20AAE" w:rsidRPr="00D20AAE" w:rsidRDefault="00D20AAE" w:rsidP="00D20AAE">
      <w:pPr>
        <w:shd w:val="clear" w:color="auto" w:fill="FFFFFF"/>
        <w:spacing w:before="120" w:after="0" w:line="240" w:lineRule="auto"/>
        <w:jc w:val="both"/>
        <w:rPr>
          <w:rFonts w:ascii="Times New Roman" w:eastAsia="Calibri" w:hAnsi="Times New Roman" w:cs="Times New Roman"/>
          <w:sz w:val="24"/>
          <w:szCs w:val="24"/>
        </w:rPr>
      </w:pPr>
      <w:r w:rsidRPr="00D20AAE">
        <w:rPr>
          <w:rFonts w:ascii="Times New Roman" w:eastAsia="Calibri" w:hAnsi="Times New Roman" w:cs="Times New Roman"/>
          <w:spacing w:val="-3"/>
          <w:sz w:val="24"/>
          <w:szCs w:val="24"/>
        </w:rPr>
        <w:t xml:space="preserve">8.1. Vienošanās tiek slēgta uz 24 (divdesmit četriem) mēnešiem, tā stājas spēkā ar tās parakstīšanas dienu un ir spēkā </w:t>
      </w:r>
      <w:r w:rsidRPr="00D20AAE">
        <w:rPr>
          <w:rFonts w:ascii="Times New Roman" w:eastAsia="Calibri" w:hAnsi="Times New Roman" w:cs="Times New Roman"/>
          <w:spacing w:val="-2"/>
          <w:sz w:val="24"/>
          <w:szCs w:val="24"/>
        </w:rPr>
        <w:t>līdz Pušu pilnīgai saistību izpildei.</w:t>
      </w:r>
    </w:p>
    <w:p w:rsidR="00D20AAE" w:rsidRPr="00D20AAE" w:rsidRDefault="00D20AAE" w:rsidP="00D20AAE">
      <w:pPr>
        <w:widowControl w:val="0"/>
        <w:shd w:val="clear" w:color="auto" w:fill="FFFFFF"/>
        <w:tabs>
          <w:tab w:val="num" w:pos="720"/>
        </w:tabs>
        <w:autoSpaceDE w:val="0"/>
        <w:autoSpaceDN w:val="0"/>
        <w:adjustRightInd w:val="0"/>
        <w:spacing w:before="120" w:after="0" w:line="254" w:lineRule="exact"/>
        <w:jc w:val="both"/>
        <w:rPr>
          <w:rFonts w:ascii="Times New Roman" w:eastAsia="Calibri" w:hAnsi="Times New Roman" w:cs="Times New Roman"/>
          <w:spacing w:val="-2"/>
          <w:sz w:val="24"/>
          <w:szCs w:val="24"/>
        </w:rPr>
      </w:pPr>
      <w:r w:rsidRPr="00D20AAE">
        <w:rPr>
          <w:rFonts w:ascii="Times New Roman" w:eastAsia="Calibri" w:hAnsi="Times New Roman" w:cs="Times New Roman"/>
          <w:sz w:val="24"/>
          <w:szCs w:val="24"/>
        </w:rPr>
        <w:t>8.2. Puses</w:t>
      </w:r>
      <w:r w:rsidRPr="00D20AAE">
        <w:rPr>
          <w:rFonts w:ascii="Times New Roman" w:eastAsia="Calibri" w:hAnsi="Times New Roman" w:cs="Times New Roman"/>
          <w:snapToGrid w:val="0"/>
          <w:sz w:val="24"/>
          <w:szCs w:val="24"/>
        </w:rPr>
        <w:t xml:space="preserve"> </w:t>
      </w:r>
      <w:r w:rsidRPr="00D20AAE">
        <w:rPr>
          <w:rFonts w:ascii="Times New Roman" w:eastAsia="Calibri" w:hAnsi="Times New Roman" w:cs="Times New Roman"/>
          <w:sz w:val="24"/>
          <w:szCs w:val="24"/>
        </w:rPr>
        <w:t>garantē, ka tām ir attiecīgās pilnvaras, lai slēgtu šo Vienošanos un uzņemtos tajā noteiktās tiesības un pienākumus, kā arī iespējas veikt šajā Vienošanās noteikto pienākumu izpildi.</w:t>
      </w:r>
    </w:p>
    <w:p w:rsidR="00D20AAE" w:rsidRPr="00D20AAE" w:rsidRDefault="00D20AAE" w:rsidP="00D20AAE">
      <w:pPr>
        <w:widowControl w:val="0"/>
        <w:shd w:val="clear" w:color="auto" w:fill="FFFFFF"/>
        <w:tabs>
          <w:tab w:val="num" w:pos="720"/>
        </w:tabs>
        <w:autoSpaceDE w:val="0"/>
        <w:autoSpaceDN w:val="0"/>
        <w:adjustRightInd w:val="0"/>
        <w:spacing w:before="120" w:after="0" w:line="254" w:lineRule="exact"/>
        <w:jc w:val="both"/>
        <w:rPr>
          <w:rFonts w:ascii="Times New Roman" w:eastAsia="Calibri" w:hAnsi="Times New Roman" w:cs="Times New Roman"/>
          <w:sz w:val="24"/>
          <w:szCs w:val="24"/>
        </w:rPr>
      </w:pPr>
      <w:r w:rsidRPr="00D20AAE">
        <w:rPr>
          <w:rFonts w:ascii="Times New Roman" w:eastAsia="Calibri" w:hAnsi="Times New Roman" w:cs="Times New Roman"/>
          <w:sz w:val="24"/>
          <w:szCs w:val="24"/>
        </w:rPr>
        <w:t>8.3. Vienošanās izpildes laikā radušos strīdus Puses risina vienojoties vai, ja vienošanās nav iespējama, strīdu izskata tiesā Latvijas Republikas normatīvajos aktos noteiktajā kārtībā.</w:t>
      </w:r>
    </w:p>
    <w:p w:rsidR="00D20AAE" w:rsidRPr="00D20AAE" w:rsidRDefault="00D20AAE" w:rsidP="00D20AAE">
      <w:pPr>
        <w:widowControl w:val="0"/>
        <w:shd w:val="clear" w:color="auto" w:fill="FFFFFF"/>
        <w:tabs>
          <w:tab w:val="num" w:pos="720"/>
        </w:tabs>
        <w:autoSpaceDE w:val="0"/>
        <w:autoSpaceDN w:val="0"/>
        <w:adjustRightInd w:val="0"/>
        <w:spacing w:before="120" w:after="0" w:line="254" w:lineRule="exact"/>
        <w:jc w:val="both"/>
        <w:rPr>
          <w:rFonts w:ascii="Times New Roman" w:eastAsia="Calibri" w:hAnsi="Times New Roman" w:cs="Times New Roman"/>
          <w:spacing w:val="-2"/>
          <w:sz w:val="24"/>
          <w:szCs w:val="24"/>
        </w:rPr>
      </w:pPr>
      <w:r w:rsidRPr="00D20AAE">
        <w:rPr>
          <w:rFonts w:ascii="Times New Roman" w:eastAsia="Calibri" w:hAnsi="Times New Roman" w:cs="Times New Roman"/>
          <w:sz w:val="24"/>
          <w:szCs w:val="24"/>
        </w:rPr>
        <w:t>8.4. Ja kādai no Pusēm tiek mainīts juridiskais statuss, adrese vai citi rekvizīti, tad tā 5 (piecu) darba dienu laikā paziņo par to otrai Pusei.</w:t>
      </w:r>
    </w:p>
    <w:p w:rsidR="00D20AAE" w:rsidRPr="00D20AAE" w:rsidRDefault="00D20AAE" w:rsidP="00D20AAE">
      <w:pPr>
        <w:widowControl w:val="0"/>
        <w:shd w:val="clear" w:color="auto" w:fill="FFFFFF"/>
        <w:tabs>
          <w:tab w:val="num" w:pos="720"/>
        </w:tabs>
        <w:autoSpaceDE w:val="0"/>
        <w:autoSpaceDN w:val="0"/>
        <w:adjustRightInd w:val="0"/>
        <w:spacing w:before="120" w:after="0" w:line="254" w:lineRule="exact"/>
        <w:jc w:val="both"/>
        <w:rPr>
          <w:rFonts w:ascii="Times New Roman" w:eastAsia="Calibri" w:hAnsi="Times New Roman" w:cs="Times New Roman"/>
          <w:spacing w:val="-2"/>
          <w:sz w:val="24"/>
          <w:szCs w:val="24"/>
        </w:rPr>
      </w:pPr>
      <w:r w:rsidRPr="00D20AAE">
        <w:rPr>
          <w:rFonts w:ascii="Times New Roman" w:eastAsia="Calibri" w:hAnsi="Times New Roman" w:cs="Times New Roman"/>
          <w:sz w:val="24"/>
          <w:szCs w:val="24"/>
        </w:rPr>
        <w:t>8.5. Šī Vienošanās sastādīta 2 (divos) identiski vienādos eksemplāros, no kuriem viens tiek nodots Pircējam, bet otrs – Pārdevējam. Vienošanās eksemplāriem ir vienāds juridisks spēks.</w:t>
      </w:r>
    </w:p>
    <w:p w:rsidR="00D20AAE" w:rsidRPr="00D20AAE" w:rsidRDefault="00D20AAE" w:rsidP="00D20AAE">
      <w:pPr>
        <w:autoSpaceDE w:val="0"/>
        <w:autoSpaceDN w:val="0"/>
        <w:adjustRightInd w:val="0"/>
        <w:spacing w:before="120" w:after="200" w:line="240" w:lineRule="auto"/>
        <w:jc w:val="center"/>
        <w:rPr>
          <w:rFonts w:ascii="Times New Roman" w:eastAsia="Times New Roman" w:hAnsi="Times New Roman" w:cs="Times New Roman"/>
          <w:b/>
          <w:sz w:val="24"/>
          <w:szCs w:val="24"/>
          <w:lang w:eastAsia="lv-LV"/>
        </w:rPr>
      </w:pPr>
    </w:p>
    <w:p w:rsidR="00D20AAE" w:rsidRPr="00D20AAE" w:rsidRDefault="00D20AAE" w:rsidP="00D20AAE">
      <w:pPr>
        <w:autoSpaceDE w:val="0"/>
        <w:autoSpaceDN w:val="0"/>
        <w:adjustRightInd w:val="0"/>
        <w:spacing w:before="120" w:after="200" w:line="240" w:lineRule="auto"/>
        <w:jc w:val="center"/>
        <w:rPr>
          <w:rFonts w:ascii="Times New Roman" w:eastAsia="Times New Roman" w:hAnsi="Times New Roman" w:cs="Times New Roman"/>
          <w:b/>
          <w:sz w:val="24"/>
          <w:szCs w:val="24"/>
          <w:lang w:eastAsia="lv-LV"/>
        </w:rPr>
      </w:pPr>
    </w:p>
    <w:p w:rsidR="00D20AAE" w:rsidRPr="00D20AAE" w:rsidRDefault="00D20AAE" w:rsidP="00D20AAE">
      <w:pPr>
        <w:autoSpaceDE w:val="0"/>
        <w:autoSpaceDN w:val="0"/>
        <w:adjustRightInd w:val="0"/>
        <w:spacing w:before="120" w:after="200" w:line="240" w:lineRule="auto"/>
        <w:jc w:val="center"/>
        <w:rPr>
          <w:rFonts w:ascii="Times New Roman" w:eastAsia="Times New Roman" w:hAnsi="Times New Roman" w:cs="Times New Roman"/>
          <w:b/>
          <w:sz w:val="24"/>
          <w:szCs w:val="24"/>
          <w:lang w:eastAsia="lv-LV"/>
        </w:rPr>
      </w:pPr>
    </w:p>
    <w:p w:rsidR="00D20AAE" w:rsidRPr="00D20AAE" w:rsidRDefault="00D20AAE" w:rsidP="00D20AAE">
      <w:pPr>
        <w:autoSpaceDE w:val="0"/>
        <w:autoSpaceDN w:val="0"/>
        <w:adjustRightInd w:val="0"/>
        <w:spacing w:before="120" w:after="200" w:line="240" w:lineRule="auto"/>
        <w:jc w:val="center"/>
        <w:rPr>
          <w:rFonts w:ascii="Times New Roman" w:eastAsia="Calibri" w:hAnsi="Times New Roman" w:cs="Times New Roman"/>
          <w:b/>
          <w:bCs/>
          <w:color w:val="000000"/>
          <w:spacing w:val="-1"/>
          <w:sz w:val="24"/>
          <w:szCs w:val="24"/>
        </w:rPr>
      </w:pPr>
      <w:r w:rsidRPr="00D20AAE">
        <w:rPr>
          <w:rFonts w:ascii="Times New Roman" w:eastAsia="Times New Roman" w:hAnsi="Times New Roman" w:cs="Times New Roman"/>
          <w:b/>
          <w:sz w:val="24"/>
          <w:szCs w:val="24"/>
          <w:lang w:eastAsia="lv-LV"/>
        </w:rPr>
        <w:lastRenderedPageBreak/>
        <w:t xml:space="preserve">9. </w:t>
      </w:r>
      <w:r w:rsidRPr="00D20AAE">
        <w:rPr>
          <w:rFonts w:ascii="Times New Roman" w:eastAsia="Calibri" w:hAnsi="Times New Roman" w:cs="Times New Roman"/>
          <w:b/>
          <w:bCs/>
          <w:color w:val="000000"/>
          <w:spacing w:val="-1"/>
          <w:sz w:val="24"/>
          <w:szCs w:val="24"/>
        </w:rPr>
        <w:t>Pušu juridiskās adreses un rekvizīti</w:t>
      </w:r>
    </w:p>
    <w:tbl>
      <w:tblPr>
        <w:tblpPr w:leftFromText="180" w:rightFromText="180" w:vertAnchor="text" w:horzAnchor="margin" w:tblpY="94"/>
        <w:tblW w:w="9108" w:type="dxa"/>
        <w:tblLayout w:type="fixed"/>
        <w:tblCellMar>
          <w:left w:w="10" w:type="dxa"/>
          <w:right w:w="10" w:type="dxa"/>
        </w:tblCellMar>
        <w:tblLook w:val="0000" w:firstRow="0" w:lastRow="0" w:firstColumn="0" w:lastColumn="0" w:noHBand="0" w:noVBand="0"/>
      </w:tblPr>
      <w:tblGrid>
        <w:gridCol w:w="4428"/>
        <w:gridCol w:w="4680"/>
      </w:tblGrid>
      <w:tr w:rsidR="00D20AAE" w:rsidRPr="00D20AAE" w:rsidTr="00DB4963">
        <w:trPr>
          <w:trHeight w:val="4230"/>
        </w:trPr>
        <w:tc>
          <w:tcPr>
            <w:tcW w:w="4428" w:type="dxa"/>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b/>
                <w:bCs/>
                <w:sz w:val="24"/>
                <w:szCs w:val="24"/>
                <w:lang w:eastAsia="lv-LV"/>
              </w:rPr>
            </w:pPr>
            <w:r w:rsidRPr="00D20AAE">
              <w:rPr>
                <w:rFonts w:ascii="Times New Roman" w:eastAsia="Times New Roman" w:hAnsi="Times New Roman"/>
                <w:b/>
                <w:bCs/>
                <w:sz w:val="24"/>
                <w:szCs w:val="24"/>
                <w:lang w:eastAsia="lv-LV"/>
              </w:rPr>
              <w:t>Pircējs:</w:t>
            </w:r>
          </w:p>
          <w:p w:rsidR="00D20AAE" w:rsidRPr="00D20AAE" w:rsidRDefault="00D20AAE" w:rsidP="00D20AAE">
            <w:pPr>
              <w:spacing w:after="0" w:line="240" w:lineRule="auto"/>
              <w:rPr>
                <w:rFonts w:ascii="Times New Roman" w:eastAsia="Times New Roman" w:hAnsi="Times New Roman"/>
                <w:bCs/>
                <w:sz w:val="24"/>
                <w:szCs w:val="24"/>
                <w:lang w:eastAsia="lv-LV"/>
              </w:rPr>
            </w:pPr>
          </w:p>
          <w:p w:rsidR="00D20AAE" w:rsidRPr="00D20AAE" w:rsidRDefault="00D20AAE" w:rsidP="00D20AAE">
            <w:pPr>
              <w:spacing w:after="0" w:line="240" w:lineRule="auto"/>
            </w:pPr>
            <w:r w:rsidRPr="00D20AAE">
              <w:rPr>
                <w:rFonts w:ascii="Times New Roman" w:eastAsia="Times New Roman" w:hAnsi="Times New Roman"/>
                <w:bCs/>
                <w:sz w:val="24"/>
                <w:szCs w:val="24"/>
                <w:lang w:eastAsia="lv-LV"/>
              </w:rPr>
              <w:t>Priekules novada pašvaldība</w:t>
            </w:r>
          </w:p>
          <w:p w:rsidR="00D20AAE" w:rsidRPr="00D20AAE" w:rsidRDefault="00D20AAE" w:rsidP="00D20AAE">
            <w:pPr>
              <w:spacing w:after="0" w:line="240" w:lineRule="auto"/>
              <w:rPr>
                <w:rFonts w:ascii="Times New Roman" w:eastAsia="Times New Roman" w:hAnsi="Times New Roman"/>
                <w:bCs/>
                <w:sz w:val="24"/>
                <w:szCs w:val="24"/>
                <w:lang w:eastAsia="lv-LV"/>
              </w:rPr>
            </w:pPr>
            <w:r w:rsidRPr="00D20AAE">
              <w:rPr>
                <w:rFonts w:ascii="Times New Roman" w:eastAsia="Times New Roman" w:hAnsi="Times New Roman"/>
                <w:bCs/>
                <w:sz w:val="24"/>
                <w:szCs w:val="24"/>
                <w:lang w:eastAsia="lv-LV"/>
              </w:rPr>
              <w:t>Reģ.Nr.LV90000031601</w:t>
            </w:r>
          </w:p>
          <w:p w:rsidR="00D20AAE" w:rsidRPr="00D20AAE" w:rsidRDefault="00D20AAE" w:rsidP="00D20AAE">
            <w:pPr>
              <w:spacing w:after="0" w:line="240" w:lineRule="auto"/>
              <w:rPr>
                <w:rFonts w:ascii="Times New Roman" w:eastAsia="Times New Roman" w:hAnsi="Times New Roman"/>
                <w:bCs/>
                <w:sz w:val="24"/>
                <w:szCs w:val="24"/>
                <w:lang w:eastAsia="lv-LV"/>
              </w:rPr>
            </w:pPr>
            <w:r w:rsidRPr="00D20AAE">
              <w:rPr>
                <w:rFonts w:ascii="Times New Roman" w:eastAsia="Times New Roman" w:hAnsi="Times New Roman"/>
                <w:bCs/>
                <w:sz w:val="24"/>
                <w:szCs w:val="24"/>
                <w:lang w:eastAsia="lv-LV"/>
              </w:rPr>
              <w:t>Adrese: Saules iela 1, Priekule, Priekules novads, LV-3434</w:t>
            </w:r>
          </w:p>
          <w:p w:rsidR="00D20AAE" w:rsidRPr="00D20AAE" w:rsidRDefault="00D20AAE" w:rsidP="00D20AAE">
            <w:pPr>
              <w:spacing w:after="0" w:line="240" w:lineRule="auto"/>
              <w:rPr>
                <w:rFonts w:ascii="Times New Roman" w:eastAsia="Times New Roman" w:hAnsi="Times New Roman"/>
                <w:bCs/>
                <w:sz w:val="24"/>
                <w:szCs w:val="24"/>
                <w:lang w:eastAsia="lv-LV"/>
              </w:rPr>
            </w:pPr>
            <w:r w:rsidRPr="00D20AAE">
              <w:rPr>
                <w:rFonts w:ascii="Times New Roman" w:eastAsia="Times New Roman" w:hAnsi="Times New Roman"/>
                <w:bCs/>
                <w:sz w:val="24"/>
                <w:szCs w:val="24"/>
                <w:lang w:eastAsia="lv-LV"/>
              </w:rPr>
              <w:t>A/S Swedbank, HABALV22</w:t>
            </w:r>
          </w:p>
          <w:p w:rsidR="00D20AAE" w:rsidRPr="00D20AAE" w:rsidRDefault="00D20AAE" w:rsidP="00D20AAE">
            <w:pPr>
              <w:spacing w:after="0" w:line="240" w:lineRule="auto"/>
              <w:rPr>
                <w:rFonts w:ascii="Times New Roman" w:eastAsia="Times New Roman" w:hAnsi="Times New Roman"/>
                <w:bCs/>
                <w:sz w:val="24"/>
                <w:szCs w:val="24"/>
                <w:lang w:eastAsia="lv-LV"/>
              </w:rPr>
            </w:pPr>
            <w:r w:rsidRPr="00D20AAE">
              <w:rPr>
                <w:rFonts w:ascii="Times New Roman" w:eastAsia="Times New Roman" w:hAnsi="Times New Roman"/>
                <w:bCs/>
                <w:sz w:val="24"/>
                <w:szCs w:val="24"/>
                <w:lang w:eastAsia="lv-LV"/>
              </w:rPr>
              <w:t>LV30HABA0551018598451</w:t>
            </w:r>
          </w:p>
          <w:p w:rsidR="00D20AAE" w:rsidRPr="00D20AAE" w:rsidRDefault="00D20AAE" w:rsidP="00D20AAE">
            <w:pPr>
              <w:spacing w:after="0" w:line="240" w:lineRule="auto"/>
              <w:rPr>
                <w:rFonts w:ascii="Times New Roman" w:eastAsia="Times New Roman" w:hAnsi="Times New Roman"/>
                <w:sz w:val="24"/>
                <w:szCs w:val="24"/>
              </w:rPr>
            </w:pPr>
          </w:p>
          <w:p w:rsidR="00D20AAE" w:rsidRPr="00D20AAE" w:rsidRDefault="00D20AAE" w:rsidP="00D20AAE">
            <w:pPr>
              <w:spacing w:after="0" w:line="240" w:lineRule="auto"/>
              <w:jc w:val="both"/>
            </w:pPr>
            <w:r w:rsidRPr="00D20AAE">
              <w:rPr>
                <w:rFonts w:ascii="Times New Roman" w:eastAsia="Times New Roman" w:hAnsi="Times New Roman"/>
                <w:sz w:val="24"/>
                <w:szCs w:val="24"/>
              </w:rPr>
              <w:t>(</w:t>
            </w:r>
            <w:r w:rsidRPr="00D20AAE">
              <w:rPr>
                <w:rFonts w:ascii="Times New Roman" w:eastAsia="Times New Roman" w:hAnsi="Times New Roman"/>
                <w:i/>
                <w:sz w:val="24"/>
                <w:szCs w:val="24"/>
              </w:rPr>
              <w:t>amats)</w:t>
            </w:r>
          </w:p>
          <w:p w:rsidR="00D20AAE" w:rsidRPr="00D20AAE" w:rsidRDefault="00D20AAE" w:rsidP="00D20AAE">
            <w:pPr>
              <w:spacing w:after="0" w:line="240" w:lineRule="auto"/>
              <w:rPr>
                <w:rFonts w:ascii="Times New Roman" w:eastAsia="Times New Roman" w:hAnsi="Times New Roman"/>
                <w:sz w:val="24"/>
                <w:szCs w:val="24"/>
              </w:rPr>
            </w:pPr>
          </w:p>
          <w:p w:rsidR="00D20AAE" w:rsidRPr="00D20AAE" w:rsidRDefault="00D20AAE" w:rsidP="00D20AAE">
            <w:pPr>
              <w:spacing w:after="0" w:line="240" w:lineRule="auto"/>
              <w:rPr>
                <w:rFonts w:ascii="Times New Roman" w:eastAsia="Times New Roman" w:hAnsi="Times New Roman"/>
                <w:sz w:val="24"/>
                <w:szCs w:val="24"/>
              </w:rPr>
            </w:pPr>
          </w:p>
          <w:p w:rsidR="00D20AAE" w:rsidRPr="00D20AAE" w:rsidRDefault="00D20AAE" w:rsidP="00D20AAE">
            <w:pPr>
              <w:spacing w:after="0" w:line="240" w:lineRule="auto"/>
              <w:rPr>
                <w:rFonts w:ascii="Times New Roman" w:eastAsia="Times New Roman" w:hAnsi="Times New Roman"/>
                <w:sz w:val="24"/>
                <w:szCs w:val="24"/>
                <w:lang w:eastAsia="lv-LV"/>
              </w:rPr>
            </w:pPr>
            <w:r w:rsidRPr="00D20AAE">
              <w:rPr>
                <w:rFonts w:ascii="Times New Roman" w:eastAsia="Times New Roman" w:hAnsi="Times New Roman"/>
                <w:sz w:val="24"/>
                <w:szCs w:val="24"/>
                <w:lang w:eastAsia="lv-LV"/>
              </w:rPr>
              <w:t xml:space="preserve">___________________ </w:t>
            </w:r>
            <w:r w:rsidRPr="00D20AAE">
              <w:rPr>
                <w:rFonts w:ascii="Times New Roman" w:eastAsia="Times New Roman" w:hAnsi="Times New Roman"/>
                <w:sz w:val="24"/>
                <w:szCs w:val="24"/>
              </w:rPr>
              <w:t>(</w:t>
            </w:r>
            <w:r w:rsidRPr="00D20AAE">
              <w:rPr>
                <w:rFonts w:ascii="Times New Roman" w:eastAsia="Times New Roman" w:hAnsi="Times New Roman"/>
                <w:i/>
                <w:sz w:val="24"/>
                <w:szCs w:val="24"/>
              </w:rPr>
              <w:t xml:space="preserve"> tā atšifrējums)</w:t>
            </w:r>
          </w:p>
          <w:p w:rsidR="00D20AAE" w:rsidRPr="00D20AAE" w:rsidRDefault="00D20AAE" w:rsidP="00D20AAE">
            <w:pPr>
              <w:spacing w:after="0" w:line="240" w:lineRule="auto"/>
              <w:rPr>
                <w:rFonts w:ascii="Times New Roman" w:eastAsia="Times New Roman" w:hAnsi="Times New Roman"/>
                <w:i/>
                <w:sz w:val="24"/>
                <w:szCs w:val="24"/>
                <w:lang w:eastAsia="lv-LV"/>
              </w:rPr>
            </w:pPr>
            <w:r w:rsidRPr="00D20AAE">
              <w:rPr>
                <w:rFonts w:ascii="Times New Roman" w:eastAsia="Times New Roman" w:hAnsi="Times New Roman"/>
                <w:i/>
                <w:sz w:val="24"/>
                <w:szCs w:val="24"/>
                <w:lang w:eastAsia="lv-LV"/>
              </w:rPr>
              <w:t xml:space="preserve">          (paraksts)</w:t>
            </w:r>
          </w:p>
          <w:p w:rsidR="00D20AAE" w:rsidRPr="00D20AAE" w:rsidRDefault="00D20AAE" w:rsidP="00D20AAE">
            <w:pPr>
              <w:spacing w:after="0" w:line="240" w:lineRule="auto"/>
              <w:rPr>
                <w:rFonts w:ascii="Times New Roman" w:eastAsia="Times New Roman" w:hAnsi="Times New Roman"/>
                <w:sz w:val="24"/>
                <w:szCs w:val="24"/>
                <w:lang w:eastAsia="lv-LV"/>
              </w:rPr>
            </w:pPr>
          </w:p>
          <w:p w:rsidR="00D20AAE" w:rsidRPr="00D20AAE" w:rsidRDefault="00D20AAE" w:rsidP="00D20AAE">
            <w:pPr>
              <w:spacing w:after="0" w:line="240" w:lineRule="auto"/>
              <w:rPr>
                <w:rFonts w:ascii="Times New Roman" w:eastAsia="Times New Roman" w:hAnsi="Times New Roman"/>
                <w:sz w:val="24"/>
                <w:szCs w:val="24"/>
                <w:lang w:eastAsia="lv-LV"/>
              </w:rPr>
            </w:pPr>
            <w:r w:rsidRPr="00D20AAE">
              <w:rPr>
                <w:rFonts w:ascii="Times New Roman" w:eastAsia="Times New Roman" w:hAnsi="Times New Roman"/>
                <w:sz w:val="24"/>
                <w:szCs w:val="24"/>
                <w:lang w:eastAsia="lv-LV"/>
              </w:rPr>
              <w:t>Z.V.</w:t>
            </w:r>
          </w:p>
        </w:tc>
        <w:tc>
          <w:tcPr>
            <w:tcW w:w="4680" w:type="dxa"/>
            <w:shd w:val="clear" w:color="auto" w:fill="auto"/>
            <w:tcMar>
              <w:top w:w="0" w:type="dxa"/>
              <w:left w:w="108" w:type="dxa"/>
              <w:bottom w:w="0" w:type="dxa"/>
              <w:right w:w="108" w:type="dxa"/>
            </w:tcMar>
          </w:tcPr>
          <w:p w:rsidR="00D20AAE" w:rsidRPr="00D20AAE" w:rsidRDefault="00D20AAE" w:rsidP="00D20AAE">
            <w:pPr>
              <w:spacing w:after="0" w:line="240" w:lineRule="auto"/>
              <w:rPr>
                <w:rFonts w:ascii="Times New Roman" w:eastAsia="Times New Roman" w:hAnsi="Times New Roman"/>
                <w:b/>
                <w:bCs/>
                <w:sz w:val="24"/>
                <w:szCs w:val="24"/>
                <w:lang w:eastAsia="lv-LV"/>
              </w:rPr>
            </w:pPr>
            <w:r w:rsidRPr="00D20AAE">
              <w:rPr>
                <w:rFonts w:ascii="Times New Roman" w:eastAsia="Times New Roman" w:hAnsi="Times New Roman"/>
                <w:b/>
                <w:bCs/>
                <w:sz w:val="24"/>
                <w:szCs w:val="24"/>
                <w:lang w:eastAsia="lv-LV"/>
              </w:rPr>
              <w:t>Pārdevējs:</w:t>
            </w:r>
          </w:p>
          <w:p w:rsidR="00D20AAE" w:rsidRPr="00D20AAE" w:rsidRDefault="00D20AAE" w:rsidP="00D20AAE">
            <w:pPr>
              <w:spacing w:after="0" w:line="240" w:lineRule="auto"/>
              <w:jc w:val="both"/>
              <w:rPr>
                <w:rFonts w:ascii="Times New Roman" w:eastAsia="Times New Roman" w:hAnsi="Times New Roman"/>
                <w:sz w:val="24"/>
                <w:szCs w:val="24"/>
              </w:rPr>
            </w:pPr>
          </w:p>
          <w:p w:rsidR="00D20AAE" w:rsidRPr="00D20AAE" w:rsidRDefault="00D20AAE" w:rsidP="00D20AAE">
            <w:pPr>
              <w:spacing w:after="0" w:line="240" w:lineRule="auto"/>
              <w:jc w:val="both"/>
              <w:rPr>
                <w:rFonts w:ascii="Times New Roman" w:eastAsia="Times New Roman" w:hAnsi="Times New Roman"/>
                <w:sz w:val="24"/>
                <w:szCs w:val="24"/>
              </w:rPr>
            </w:pPr>
          </w:p>
          <w:p w:rsidR="00D20AAE" w:rsidRPr="00D20AAE" w:rsidRDefault="00D20AAE" w:rsidP="00D20AAE">
            <w:pPr>
              <w:spacing w:after="0" w:line="240" w:lineRule="auto"/>
              <w:jc w:val="both"/>
              <w:rPr>
                <w:rFonts w:ascii="Times New Roman" w:eastAsia="Times New Roman" w:hAnsi="Times New Roman"/>
                <w:sz w:val="24"/>
                <w:szCs w:val="24"/>
              </w:rPr>
            </w:pPr>
            <w:proofErr w:type="spellStart"/>
            <w:r w:rsidRPr="00D20AAE">
              <w:rPr>
                <w:rFonts w:ascii="Times New Roman" w:eastAsia="Times New Roman" w:hAnsi="Times New Roman"/>
                <w:sz w:val="24"/>
                <w:szCs w:val="24"/>
              </w:rPr>
              <w:t>Reģ.Nr</w:t>
            </w:r>
            <w:proofErr w:type="spellEnd"/>
            <w:r w:rsidRPr="00D20AAE">
              <w:rPr>
                <w:rFonts w:ascii="Times New Roman" w:eastAsia="Times New Roman" w:hAnsi="Times New Roman"/>
                <w:sz w:val="24"/>
                <w:szCs w:val="24"/>
              </w:rPr>
              <w:t xml:space="preserve">. </w:t>
            </w:r>
          </w:p>
          <w:p w:rsidR="00D20AAE" w:rsidRPr="00D20AAE" w:rsidRDefault="00D20AAE" w:rsidP="00D20AAE">
            <w:pPr>
              <w:spacing w:after="0" w:line="240" w:lineRule="auto"/>
              <w:jc w:val="both"/>
              <w:rPr>
                <w:rFonts w:ascii="Times New Roman" w:eastAsia="Times New Roman" w:hAnsi="Times New Roman"/>
                <w:sz w:val="24"/>
                <w:szCs w:val="24"/>
              </w:rPr>
            </w:pPr>
            <w:r w:rsidRPr="00D20AAE">
              <w:rPr>
                <w:rFonts w:ascii="Times New Roman" w:eastAsia="Times New Roman" w:hAnsi="Times New Roman"/>
                <w:sz w:val="24"/>
                <w:szCs w:val="24"/>
              </w:rPr>
              <w:t xml:space="preserve">Adrese: </w:t>
            </w:r>
          </w:p>
          <w:p w:rsidR="00D20AAE" w:rsidRPr="00D20AAE" w:rsidRDefault="00D20AAE" w:rsidP="00D20AAE">
            <w:pPr>
              <w:spacing w:after="0" w:line="240" w:lineRule="auto"/>
              <w:jc w:val="both"/>
              <w:rPr>
                <w:rFonts w:ascii="Times New Roman" w:eastAsia="Times New Roman" w:hAnsi="Times New Roman"/>
                <w:sz w:val="24"/>
                <w:szCs w:val="24"/>
              </w:rPr>
            </w:pPr>
            <w:r w:rsidRPr="00D20AAE">
              <w:rPr>
                <w:rFonts w:ascii="Times New Roman" w:eastAsia="Times New Roman" w:hAnsi="Times New Roman"/>
                <w:sz w:val="24"/>
                <w:szCs w:val="24"/>
              </w:rPr>
              <w:t>Banka:</w:t>
            </w:r>
          </w:p>
          <w:p w:rsidR="00D20AAE" w:rsidRPr="00D20AAE" w:rsidRDefault="00D20AAE" w:rsidP="00D20AAE">
            <w:pPr>
              <w:spacing w:after="0" w:line="240" w:lineRule="auto"/>
              <w:jc w:val="both"/>
              <w:rPr>
                <w:rFonts w:ascii="Times New Roman" w:eastAsia="Times New Roman" w:hAnsi="Times New Roman"/>
                <w:color w:val="FF0000"/>
                <w:sz w:val="24"/>
                <w:szCs w:val="24"/>
              </w:rPr>
            </w:pPr>
          </w:p>
          <w:p w:rsidR="00D20AAE" w:rsidRPr="00D20AAE" w:rsidRDefault="00D20AAE" w:rsidP="00D20AAE">
            <w:pPr>
              <w:spacing w:after="0" w:line="240" w:lineRule="auto"/>
              <w:jc w:val="both"/>
              <w:rPr>
                <w:rFonts w:ascii="Times New Roman" w:eastAsia="Times New Roman" w:hAnsi="Times New Roman"/>
                <w:color w:val="FF0000"/>
                <w:sz w:val="24"/>
                <w:szCs w:val="24"/>
              </w:rPr>
            </w:pPr>
          </w:p>
          <w:p w:rsidR="00D20AAE" w:rsidRPr="00D20AAE" w:rsidRDefault="00D20AAE" w:rsidP="00D20AAE">
            <w:pPr>
              <w:spacing w:after="0" w:line="240" w:lineRule="auto"/>
              <w:jc w:val="both"/>
              <w:rPr>
                <w:rFonts w:ascii="Times New Roman" w:eastAsia="Times New Roman" w:hAnsi="Times New Roman"/>
                <w:color w:val="FF0000"/>
                <w:sz w:val="24"/>
                <w:szCs w:val="24"/>
              </w:rPr>
            </w:pPr>
          </w:p>
          <w:p w:rsidR="00D20AAE" w:rsidRPr="00D20AAE" w:rsidRDefault="00D20AAE" w:rsidP="00D20AAE">
            <w:pPr>
              <w:spacing w:after="0" w:line="240" w:lineRule="auto"/>
              <w:jc w:val="both"/>
            </w:pPr>
            <w:r w:rsidRPr="00D20AAE">
              <w:rPr>
                <w:rFonts w:ascii="Times New Roman" w:eastAsia="Times New Roman" w:hAnsi="Times New Roman"/>
                <w:sz w:val="24"/>
                <w:szCs w:val="24"/>
              </w:rPr>
              <w:t>(</w:t>
            </w:r>
            <w:r w:rsidRPr="00D20AAE">
              <w:rPr>
                <w:rFonts w:ascii="Times New Roman" w:eastAsia="Times New Roman" w:hAnsi="Times New Roman"/>
                <w:i/>
                <w:sz w:val="24"/>
                <w:szCs w:val="24"/>
              </w:rPr>
              <w:t>amats)</w:t>
            </w:r>
          </w:p>
          <w:p w:rsidR="00D20AAE" w:rsidRPr="00D20AAE" w:rsidRDefault="00D20AAE" w:rsidP="00D20AAE">
            <w:pPr>
              <w:spacing w:after="0" w:line="240" w:lineRule="auto"/>
              <w:jc w:val="both"/>
              <w:rPr>
                <w:rFonts w:ascii="Times New Roman" w:eastAsia="Times New Roman" w:hAnsi="Times New Roman"/>
                <w:sz w:val="24"/>
                <w:szCs w:val="24"/>
              </w:rPr>
            </w:pPr>
          </w:p>
          <w:p w:rsidR="00D20AAE" w:rsidRPr="00D20AAE" w:rsidRDefault="00D20AAE" w:rsidP="00D20AAE">
            <w:pPr>
              <w:spacing w:after="0" w:line="240" w:lineRule="auto"/>
              <w:jc w:val="both"/>
              <w:rPr>
                <w:rFonts w:ascii="Times New Roman" w:eastAsia="Times New Roman" w:hAnsi="Times New Roman"/>
                <w:sz w:val="24"/>
                <w:szCs w:val="24"/>
              </w:rPr>
            </w:pPr>
          </w:p>
          <w:p w:rsidR="00D20AAE" w:rsidRPr="00D20AAE" w:rsidRDefault="00D20AAE" w:rsidP="00D20AAE">
            <w:pPr>
              <w:spacing w:after="0" w:line="240" w:lineRule="auto"/>
              <w:jc w:val="both"/>
            </w:pPr>
            <w:r w:rsidRPr="00D20AAE">
              <w:rPr>
                <w:rFonts w:ascii="Times New Roman" w:eastAsia="Times New Roman" w:hAnsi="Times New Roman"/>
                <w:sz w:val="24"/>
                <w:szCs w:val="24"/>
              </w:rPr>
              <w:t>____________________ (</w:t>
            </w:r>
            <w:r w:rsidRPr="00D20AAE">
              <w:rPr>
                <w:rFonts w:ascii="Times New Roman" w:eastAsia="Times New Roman" w:hAnsi="Times New Roman"/>
                <w:i/>
                <w:sz w:val="24"/>
                <w:szCs w:val="24"/>
              </w:rPr>
              <w:t xml:space="preserve"> tā atšifrējums)</w:t>
            </w:r>
          </w:p>
          <w:p w:rsidR="00D20AAE" w:rsidRPr="00D20AAE" w:rsidRDefault="00D20AAE" w:rsidP="00D20AAE">
            <w:pPr>
              <w:spacing w:after="0" w:line="240" w:lineRule="auto"/>
              <w:jc w:val="both"/>
            </w:pPr>
            <w:r w:rsidRPr="00D20AAE">
              <w:rPr>
                <w:rFonts w:ascii="Times New Roman" w:eastAsia="Times New Roman" w:hAnsi="Times New Roman"/>
                <w:sz w:val="24"/>
                <w:szCs w:val="24"/>
              </w:rPr>
              <w:t xml:space="preserve">             </w:t>
            </w:r>
            <w:r w:rsidRPr="00D20AAE">
              <w:rPr>
                <w:rFonts w:ascii="Times New Roman" w:eastAsia="Times New Roman" w:hAnsi="Times New Roman"/>
                <w:i/>
                <w:sz w:val="24"/>
                <w:szCs w:val="24"/>
                <w:lang w:eastAsia="lv-LV"/>
              </w:rPr>
              <w:t>(paraksts)</w:t>
            </w:r>
          </w:p>
          <w:p w:rsidR="00D20AAE" w:rsidRPr="00D20AAE" w:rsidRDefault="00D20AAE" w:rsidP="00D20AAE">
            <w:pPr>
              <w:spacing w:after="0" w:line="240" w:lineRule="auto"/>
              <w:jc w:val="both"/>
              <w:rPr>
                <w:rFonts w:ascii="Times New Roman" w:eastAsia="Times New Roman" w:hAnsi="Times New Roman"/>
                <w:sz w:val="24"/>
                <w:szCs w:val="24"/>
              </w:rPr>
            </w:pPr>
          </w:p>
          <w:p w:rsidR="00D20AAE" w:rsidRPr="00D20AAE" w:rsidRDefault="00D20AAE" w:rsidP="00D20AAE">
            <w:pPr>
              <w:spacing w:after="0" w:line="240" w:lineRule="auto"/>
              <w:jc w:val="both"/>
              <w:rPr>
                <w:rFonts w:ascii="Times New Roman" w:eastAsia="Times New Roman" w:hAnsi="Times New Roman"/>
                <w:sz w:val="24"/>
                <w:szCs w:val="24"/>
              </w:rPr>
            </w:pPr>
            <w:r w:rsidRPr="00D20AAE">
              <w:rPr>
                <w:rFonts w:ascii="Times New Roman" w:eastAsia="Times New Roman" w:hAnsi="Times New Roman"/>
                <w:sz w:val="24"/>
                <w:szCs w:val="24"/>
              </w:rPr>
              <w:t>Z.V.</w:t>
            </w:r>
          </w:p>
          <w:p w:rsidR="00D20AAE" w:rsidRPr="00D20AAE" w:rsidRDefault="00D20AAE" w:rsidP="00D20AAE">
            <w:pPr>
              <w:spacing w:after="0" w:line="240" w:lineRule="auto"/>
              <w:jc w:val="both"/>
              <w:rPr>
                <w:rFonts w:ascii="Times New Roman" w:eastAsia="Times New Roman" w:hAnsi="Times New Roman"/>
                <w:sz w:val="24"/>
                <w:szCs w:val="24"/>
              </w:rPr>
            </w:pPr>
          </w:p>
        </w:tc>
      </w:tr>
    </w:tbl>
    <w:p w:rsidR="00D20AAE" w:rsidRPr="00D20AAE" w:rsidRDefault="00D20AAE" w:rsidP="00D20AAE">
      <w:pPr>
        <w:autoSpaceDE w:val="0"/>
        <w:autoSpaceDN w:val="0"/>
        <w:adjustRightInd w:val="0"/>
        <w:spacing w:before="120" w:after="200" w:line="240" w:lineRule="auto"/>
        <w:rPr>
          <w:rFonts w:ascii="Times New Roman" w:eastAsia="Times New Roman" w:hAnsi="Times New Roman" w:cs="Times New Roman"/>
          <w:b/>
          <w:sz w:val="24"/>
          <w:szCs w:val="24"/>
        </w:rPr>
      </w:pPr>
    </w:p>
    <w:p w:rsidR="00D20AAE" w:rsidRPr="00D20AAE" w:rsidRDefault="00D20AAE" w:rsidP="00D20AAE">
      <w:pPr>
        <w:spacing w:after="0" w:line="100" w:lineRule="atLeast"/>
        <w:rPr>
          <w:rFonts w:ascii="Calibri" w:eastAsia="Calibri" w:hAnsi="Calibri" w:cs="Times New Roman"/>
        </w:rPr>
      </w:pPr>
    </w:p>
    <w:p w:rsidR="00D20AAE" w:rsidRPr="00D20AAE" w:rsidRDefault="00D20AAE" w:rsidP="00D20AAE">
      <w:pPr>
        <w:spacing w:after="0" w:line="100" w:lineRule="atLeast"/>
        <w:rPr>
          <w:rFonts w:ascii="Calibri" w:eastAsia="Calibri" w:hAnsi="Calibri" w:cs="Times New Roman"/>
        </w:rPr>
      </w:pPr>
    </w:p>
    <w:p w:rsidR="00AC4BED" w:rsidRDefault="00AC4BED"/>
    <w:sectPr w:rsidR="00AC4BED" w:rsidSect="00DB4963">
      <w:headerReference w:type="even" r:id="rId69"/>
      <w:headerReference w:type="default" r:id="rId70"/>
      <w:footerReference w:type="even" r:id="rId71"/>
      <w:footerReference w:type="default" r:id="rId72"/>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BA"/>
    <w:family w:val="roman"/>
    <w:pitch w:val="variable"/>
    <w:sig w:usb0="E00002FF" w:usb1="420024FF" w:usb2="00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945524"/>
      <w:docPartObj>
        <w:docPartGallery w:val="Page Numbers (Bottom of Page)"/>
        <w:docPartUnique/>
      </w:docPartObj>
    </w:sdtPr>
    <w:sdtContent>
      <w:p w:rsidR="00DB4963" w:rsidRDefault="00DB4963">
        <w:pPr>
          <w:pStyle w:val="Kjene"/>
          <w:jc w:val="center"/>
        </w:pPr>
        <w:r>
          <w:fldChar w:fldCharType="begin"/>
        </w:r>
        <w:r>
          <w:instrText>PAGE   \* MERGEFORMAT</w:instrText>
        </w:r>
        <w:r>
          <w:fldChar w:fldCharType="separate"/>
        </w:r>
        <w:r w:rsidR="00A06DE2">
          <w:rPr>
            <w:noProof/>
          </w:rPr>
          <w:t>16</w:t>
        </w:r>
        <w:r>
          <w:fldChar w:fldCharType="end"/>
        </w:r>
      </w:p>
    </w:sdtContent>
  </w:sdt>
  <w:p w:rsidR="00DB4963" w:rsidRDefault="00DB4963">
    <w:pPr>
      <w:pStyle w:val="Kjene"/>
    </w:pPr>
  </w:p>
  <w:p w:rsidR="00DB4963" w:rsidRDefault="00DB4963"/>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06DE2">
      <w:rPr>
        <w:rStyle w:val="Lappusesnumurs"/>
        <w:noProof/>
      </w:rPr>
      <w:t>42</w:t>
    </w:r>
    <w:r>
      <w:rPr>
        <w:rStyle w:val="Lappusesnumurs"/>
      </w:rPr>
      <w:fldChar w:fldCharType="end"/>
    </w:r>
  </w:p>
  <w:p w:rsidR="00DB4963" w:rsidRDefault="00DB4963">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B4963" w:rsidRDefault="00DB4963">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94224">
      <w:rPr>
        <w:rStyle w:val="Lappusesnumurs"/>
        <w:noProof/>
      </w:rPr>
      <w:t>46</w:t>
    </w:r>
    <w:r>
      <w:rPr>
        <w:rStyle w:val="Lappusesnumurs"/>
      </w:rPr>
      <w:fldChar w:fldCharType="end"/>
    </w:r>
  </w:p>
  <w:p w:rsidR="00DB4963" w:rsidRDefault="00DB4963">
    <w:pPr>
      <w:pStyle w:val="Kjen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B4963" w:rsidRDefault="00DB4963">
    <w:pPr>
      <w:pStyle w:val="Kjen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94224">
      <w:rPr>
        <w:rStyle w:val="Lappusesnumurs"/>
        <w:noProof/>
      </w:rPr>
      <w:t>57</w:t>
    </w:r>
    <w:r>
      <w:rPr>
        <w:rStyle w:val="Lappusesnumurs"/>
      </w:rPr>
      <w:fldChar w:fldCharType="end"/>
    </w:r>
  </w:p>
  <w:p w:rsidR="00DB4963" w:rsidRDefault="00DB4963">
    <w:pPr>
      <w:pStyle w:val="Kjen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B4963" w:rsidRDefault="00DB4963">
    <w:pPr>
      <w:pStyle w:val="Kjen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94224">
      <w:rPr>
        <w:rStyle w:val="Lappusesnumurs"/>
        <w:noProof/>
      </w:rPr>
      <w:t>59</w:t>
    </w:r>
    <w:r>
      <w:rPr>
        <w:rStyle w:val="Lappusesnumurs"/>
      </w:rPr>
      <w:fldChar w:fldCharType="end"/>
    </w:r>
  </w:p>
  <w:p w:rsidR="00DB4963" w:rsidRDefault="00DB4963">
    <w:pPr>
      <w:pStyle w:val="Kjen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B4963" w:rsidRDefault="00DB4963">
    <w:pPr>
      <w:pStyle w:val="Kjene"/>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94224">
      <w:rPr>
        <w:rStyle w:val="Lappusesnumurs"/>
        <w:noProof/>
      </w:rPr>
      <w:t>68</w:t>
    </w:r>
    <w:r>
      <w:rPr>
        <w:rStyle w:val="Lappusesnumurs"/>
      </w:rPr>
      <w:fldChar w:fldCharType="end"/>
    </w:r>
  </w:p>
  <w:p w:rsidR="00DB4963" w:rsidRDefault="00DB4963">
    <w:pPr>
      <w:pStyle w:val="Kjene"/>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B4963" w:rsidRDefault="00DB496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Kjene"/>
      <w:jc w:val="center"/>
    </w:pPr>
  </w:p>
  <w:p w:rsidR="00DB4963" w:rsidRDefault="00DB4963">
    <w:pPr>
      <w:pStyle w:val="Kjene"/>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94224">
      <w:rPr>
        <w:rStyle w:val="Lappusesnumurs"/>
        <w:noProof/>
      </w:rPr>
      <w:t>71</w:t>
    </w:r>
    <w:r>
      <w:rPr>
        <w:rStyle w:val="Lappusesnumurs"/>
      </w:rPr>
      <w:fldChar w:fldCharType="end"/>
    </w:r>
  </w:p>
  <w:p w:rsidR="00DB4963" w:rsidRDefault="00DB4963">
    <w:pPr>
      <w:pStyle w:val="Kjene"/>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B4963" w:rsidRDefault="00DB4963">
    <w:pPr>
      <w:pStyle w:val="Kjene"/>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94224">
      <w:rPr>
        <w:rStyle w:val="Lappusesnumurs"/>
        <w:noProof/>
      </w:rPr>
      <w:t>73</w:t>
    </w:r>
    <w:r>
      <w:rPr>
        <w:rStyle w:val="Lappusesnumurs"/>
      </w:rPr>
      <w:fldChar w:fldCharType="end"/>
    </w:r>
  </w:p>
  <w:p w:rsidR="00DB4963" w:rsidRDefault="00DB4963">
    <w:pPr>
      <w:pStyle w:val="Kjene"/>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B4963" w:rsidRDefault="00DB4963">
    <w:pPr>
      <w:pStyle w:val="Kjene"/>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94224">
      <w:rPr>
        <w:rStyle w:val="Lappusesnumurs"/>
        <w:noProof/>
      </w:rPr>
      <w:t>77</w:t>
    </w:r>
    <w:r>
      <w:rPr>
        <w:rStyle w:val="Lappusesnumurs"/>
      </w:rPr>
      <w:fldChar w:fldCharType="end"/>
    </w:r>
  </w:p>
  <w:p w:rsidR="00DB4963" w:rsidRDefault="00DB4963">
    <w:pPr>
      <w:pStyle w:val="Kjene"/>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B4963" w:rsidRDefault="00DB4963">
    <w:pPr>
      <w:pStyle w:val="Kjene"/>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94224">
      <w:rPr>
        <w:rStyle w:val="Lappusesnumurs"/>
        <w:noProof/>
      </w:rPr>
      <w:t>79</w:t>
    </w:r>
    <w:r>
      <w:rPr>
        <w:rStyle w:val="Lappusesnumurs"/>
      </w:rPr>
      <w:fldChar w:fldCharType="end"/>
    </w:r>
  </w:p>
  <w:p w:rsidR="00DB4963" w:rsidRDefault="00DB4963">
    <w:pPr>
      <w:pStyle w:val="Kjene"/>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B4963" w:rsidRDefault="00DB4963">
    <w:pPr>
      <w:pStyle w:val="Kjene"/>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94224">
      <w:rPr>
        <w:rStyle w:val="Lappusesnumurs"/>
        <w:noProof/>
      </w:rPr>
      <w:t>84</w:t>
    </w:r>
    <w:r>
      <w:rPr>
        <w:rStyle w:val="Lappusesnumurs"/>
      </w:rPr>
      <w:fldChar w:fldCharType="end"/>
    </w:r>
  </w:p>
  <w:p w:rsidR="00DB4963" w:rsidRDefault="00DB4963">
    <w:pPr>
      <w:pStyle w:val="Kjene"/>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B4963" w:rsidRDefault="00DB496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B4963" w:rsidRDefault="00DB4963">
    <w:pPr>
      <w:pStyle w:val="Kjene"/>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94224">
      <w:rPr>
        <w:rStyle w:val="Lappusesnumurs"/>
        <w:noProof/>
      </w:rPr>
      <w:t>89</w:t>
    </w:r>
    <w:r>
      <w:rPr>
        <w:rStyle w:val="Lappusesnumurs"/>
      </w:rPr>
      <w:fldChar w:fldCharType="end"/>
    </w:r>
  </w:p>
  <w:p w:rsidR="00DB4963" w:rsidRDefault="00DB4963">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06DE2">
      <w:rPr>
        <w:rStyle w:val="Lappusesnumurs"/>
        <w:noProof/>
      </w:rPr>
      <w:t>18</w:t>
    </w:r>
    <w:r>
      <w:rPr>
        <w:rStyle w:val="Lappusesnumurs"/>
      </w:rPr>
      <w:fldChar w:fldCharType="end"/>
    </w:r>
  </w:p>
  <w:p w:rsidR="00DB4963" w:rsidRDefault="00DB4963">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B4963" w:rsidRDefault="00DB4963">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06DE2">
      <w:rPr>
        <w:rStyle w:val="Lappusesnumurs"/>
        <w:noProof/>
      </w:rPr>
      <w:t>28</w:t>
    </w:r>
    <w:r>
      <w:rPr>
        <w:rStyle w:val="Lappusesnumurs"/>
      </w:rPr>
      <w:fldChar w:fldCharType="end"/>
    </w:r>
  </w:p>
  <w:p w:rsidR="00DB4963" w:rsidRDefault="00DB4963">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B4963" w:rsidRDefault="00DB4963">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06DE2">
      <w:rPr>
        <w:rStyle w:val="Lappusesnumurs"/>
        <w:noProof/>
      </w:rPr>
      <w:t>33</w:t>
    </w:r>
    <w:r>
      <w:rPr>
        <w:rStyle w:val="Lappusesnumurs"/>
      </w:rPr>
      <w:fldChar w:fldCharType="end"/>
    </w:r>
  </w:p>
  <w:p w:rsidR="00DB4963" w:rsidRDefault="00DB4963">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rsidP="00DB49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B4963" w:rsidRDefault="00DB4963">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B4963" w:rsidRDefault="00DB4963">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p>
  <w:p w:rsidR="00DB4963" w:rsidRDefault="00DB4963" w:rsidP="00DB4963">
    <w:pPr>
      <w:pStyle w:val="Galven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B4963" w:rsidRDefault="00DB4963">
    <w:pPr>
      <w:pStyle w:val="Galve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p>
  <w:p w:rsidR="00DB4963" w:rsidRDefault="00DB4963" w:rsidP="00DB4963">
    <w:pPr>
      <w:pStyle w:val="Galven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B4963" w:rsidRDefault="00DB4963">
    <w:pPr>
      <w:pStyle w:val="Galven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p>
  <w:p w:rsidR="00DB4963" w:rsidRDefault="00DB4963" w:rsidP="00DB4963">
    <w:pPr>
      <w:pStyle w:val="Galven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B4963" w:rsidRDefault="00DB4963">
    <w:pPr>
      <w:pStyle w:val="Galven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p>
  <w:p w:rsidR="00DB4963" w:rsidRDefault="00DB4963" w:rsidP="00DB4963">
    <w:pPr>
      <w:pStyle w:val="Galven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B4963" w:rsidRDefault="00DB4963">
    <w:pPr>
      <w:pStyle w:val="Galven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p>
  <w:p w:rsidR="00DB4963" w:rsidRDefault="00DB4963" w:rsidP="00DB4963">
    <w:pPr>
      <w:pStyle w:val="Galven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B4963" w:rsidRDefault="00DB496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p>
  <w:p w:rsidR="00DB4963" w:rsidRDefault="00DB4963" w:rsidP="00DB4963">
    <w:pPr>
      <w:pStyle w:val="Galven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p>
  <w:p w:rsidR="00DB4963" w:rsidRDefault="00DB4963" w:rsidP="00DB4963">
    <w:pPr>
      <w:pStyle w:val="Galven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B4963" w:rsidRDefault="00DB4963">
    <w:pPr>
      <w:pStyle w:val="Galven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p>
  <w:p w:rsidR="00DB4963" w:rsidRDefault="00DB4963" w:rsidP="00DB4963">
    <w:pPr>
      <w:pStyle w:val="Galvene"/>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B4963" w:rsidRDefault="00DB4963">
    <w:pPr>
      <w:pStyle w:val="Galven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p>
  <w:p w:rsidR="00DB4963" w:rsidRDefault="00DB4963" w:rsidP="00DB4963">
    <w:pPr>
      <w:pStyle w:val="Galvene"/>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63</w:t>
    </w:r>
    <w:r>
      <w:rPr>
        <w:rStyle w:val="Lappusesnumurs"/>
      </w:rPr>
      <w:fldChar w:fldCharType="end"/>
    </w:r>
  </w:p>
  <w:p w:rsidR="00DB4963" w:rsidRDefault="00DB4963">
    <w:pPr>
      <w:pStyle w:val="Galvene"/>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p>
  <w:p w:rsidR="00DB4963" w:rsidRDefault="00DB4963" w:rsidP="00DB4963">
    <w:pPr>
      <w:pStyle w:val="Galvene"/>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B4963" w:rsidRDefault="00DB4963">
    <w:pPr>
      <w:pStyle w:val="Galvene"/>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p>
  <w:p w:rsidR="00DB4963" w:rsidRDefault="00DB4963" w:rsidP="00DB496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B4963" w:rsidRDefault="00DB4963">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p>
  <w:p w:rsidR="00DB4963" w:rsidRDefault="00DB4963" w:rsidP="00DB4963">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B4963" w:rsidRDefault="00DB4963">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p>
  <w:p w:rsidR="00DB4963" w:rsidRDefault="00DB4963" w:rsidP="00DB4963">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B4963" w:rsidRDefault="00DB4963">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p>
  <w:p w:rsidR="00DB4963" w:rsidRDefault="00DB4963" w:rsidP="00DB4963">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63" w:rsidRDefault="00DB49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B4963" w:rsidRDefault="00DB496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3A8C"/>
    <w:multiLevelType w:val="multilevel"/>
    <w:tmpl w:val="AE8E0D94"/>
    <w:lvl w:ilvl="0">
      <w:start w:val="1"/>
      <w:numFmt w:val="decimal"/>
      <w:lvlText w:val="%1."/>
      <w:lvlJc w:val="left"/>
      <w:pPr>
        <w:ind w:left="405" w:hanging="405"/>
      </w:pPr>
      <w:rPr>
        <w:rFonts w:hint="default"/>
        <w:sz w:val="22"/>
      </w:rPr>
    </w:lvl>
    <w:lvl w:ilvl="1">
      <w:start w:val="1"/>
      <w:numFmt w:val="decimal"/>
      <w:lvlText w:val="%1.%2."/>
      <w:lvlJc w:val="left"/>
      <w:pPr>
        <w:ind w:left="405" w:hanging="40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nsid w:val="12EB7A1B"/>
    <w:multiLevelType w:val="hybridMultilevel"/>
    <w:tmpl w:val="5486EA68"/>
    <w:lvl w:ilvl="0" w:tplc="5A9C91DA">
      <w:start w:val="1"/>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EE7A6C"/>
    <w:multiLevelType w:val="multilevel"/>
    <w:tmpl w:val="9C8AC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6C22A0"/>
    <w:multiLevelType w:val="hybridMultilevel"/>
    <w:tmpl w:val="A5A8B916"/>
    <w:lvl w:ilvl="0" w:tplc="A83A4272">
      <w:start w:val="4"/>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6F2055E"/>
    <w:multiLevelType w:val="hybridMultilevel"/>
    <w:tmpl w:val="A524044E"/>
    <w:lvl w:ilvl="0" w:tplc="0AB4E250">
      <w:start w:val="1"/>
      <w:numFmt w:val="lowerLetter"/>
      <w:lvlText w:val="%1)"/>
      <w:lvlJc w:val="left"/>
      <w:pPr>
        <w:ind w:left="2526" w:hanging="360"/>
      </w:pPr>
      <w:rPr>
        <w:rFonts w:hint="default"/>
      </w:rPr>
    </w:lvl>
    <w:lvl w:ilvl="1" w:tplc="04260019" w:tentative="1">
      <w:start w:val="1"/>
      <w:numFmt w:val="lowerLetter"/>
      <w:lvlText w:val="%2."/>
      <w:lvlJc w:val="left"/>
      <w:pPr>
        <w:ind w:left="3246" w:hanging="360"/>
      </w:pPr>
    </w:lvl>
    <w:lvl w:ilvl="2" w:tplc="0426001B" w:tentative="1">
      <w:start w:val="1"/>
      <w:numFmt w:val="lowerRoman"/>
      <w:lvlText w:val="%3."/>
      <w:lvlJc w:val="right"/>
      <w:pPr>
        <w:ind w:left="3966" w:hanging="180"/>
      </w:pPr>
    </w:lvl>
    <w:lvl w:ilvl="3" w:tplc="0426000F" w:tentative="1">
      <w:start w:val="1"/>
      <w:numFmt w:val="decimal"/>
      <w:lvlText w:val="%4."/>
      <w:lvlJc w:val="left"/>
      <w:pPr>
        <w:ind w:left="4686" w:hanging="360"/>
      </w:pPr>
    </w:lvl>
    <w:lvl w:ilvl="4" w:tplc="04260019" w:tentative="1">
      <w:start w:val="1"/>
      <w:numFmt w:val="lowerLetter"/>
      <w:lvlText w:val="%5."/>
      <w:lvlJc w:val="left"/>
      <w:pPr>
        <w:ind w:left="5406" w:hanging="360"/>
      </w:pPr>
    </w:lvl>
    <w:lvl w:ilvl="5" w:tplc="0426001B" w:tentative="1">
      <w:start w:val="1"/>
      <w:numFmt w:val="lowerRoman"/>
      <w:lvlText w:val="%6."/>
      <w:lvlJc w:val="right"/>
      <w:pPr>
        <w:ind w:left="6126" w:hanging="180"/>
      </w:pPr>
    </w:lvl>
    <w:lvl w:ilvl="6" w:tplc="0426000F" w:tentative="1">
      <w:start w:val="1"/>
      <w:numFmt w:val="decimal"/>
      <w:lvlText w:val="%7."/>
      <w:lvlJc w:val="left"/>
      <w:pPr>
        <w:ind w:left="6846" w:hanging="360"/>
      </w:pPr>
    </w:lvl>
    <w:lvl w:ilvl="7" w:tplc="04260019" w:tentative="1">
      <w:start w:val="1"/>
      <w:numFmt w:val="lowerLetter"/>
      <w:lvlText w:val="%8."/>
      <w:lvlJc w:val="left"/>
      <w:pPr>
        <w:ind w:left="7566" w:hanging="360"/>
      </w:pPr>
    </w:lvl>
    <w:lvl w:ilvl="8" w:tplc="0426001B" w:tentative="1">
      <w:start w:val="1"/>
      <w:numFmt w:val="lowerRoman"/>
      <w:lvlText w:val="%9."/>
      <w:lvlJc w:val="right"/>
      <w:pPr>
        <w:ind w:left="8286" w:hanging="180"/>
      </w:pPr>
    </w:lvl>
  </w:abstractNum>
  <w:abstractNum w:abstractNumId="5">
    <w:nsid w:val="4735765C"/>
    <w:multiLevelType w:val="hybridMultilevel"/>
    <w:tmpl w:val="AAD2CBC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AA847C7"/>
    <w:multiLevelType w:val="hybridMultilevel"/>
    <w:tmpl w:val="5088E0C8"/>
    <w:lvl w:ilvl="0" w:tplc="FDBEF5AC">
      <w:start w:val="1"/>
      <w:numFmt w:val="decimal"/>
      <w:lvlText w:val="%1)"/>
      <w:lvlJc w:val="left"/>
      <w:pPr>
        <w:ind w:left="2520" w:hanging="360"/>
      </w:pPr>
      <w:rPr>
        <w:rFonts w:hint="default"/>
        <w:u w:val="none"/>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7">
    <w:nsid w:val="5143386F"/>
    <w:multiLevelType w:val="multilevel"/>
    <w:tmpl w:val="6B26FC46"/>
    <w:lvl w:ilvl="0">
      <w:start w:val="1"/>
      <w:numFmt w:val="decimal"/>
      <w:lvlText w:val="%1."/>
      <w:lvlJc w:val="left"/>
      <w:pPr>
        <w:ind w:left="465" w:hanging="465"/>
      </w:pPr>
      <w:rPr>
        <w:rFonts w:eastAsia="Times New Roman" w:cs="Times New Roman" w:hint="default"/>
      </w:rPr>
    </w:lvl>
    <w:lvl w:ilvl="1">
      <w:start w:val="1"/>
      <w:numFmt w:val="decimal"/>
      <w:lvlText w:val="%1.%2."/>
      <w:lvlJc w:val="left"/>
      <w:pPr>
        <w:ind w:left="465" w:hanging="46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8">
    <w:nsid w:val="5335517E"/>
    <w:multiLevelType w:val="multilevel"/>
    <w:tmpl w:val="9D4E5E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4C59A3"/>
    <w:multiLevelType w:val="multilevel"/>
    <w:tmpl w:val="0A90A5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0">
    <w:nsid w:val="65D72A38"/>
    <w:multiLevelType w:val="multilevel"/>
    <w:tmpl w:val="E692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79B7B29"/>
    <w:multiLevelType w:val="multilevel"/>
    <w:tmpl w:val="2F7C20E0"/>
    <w:lvl w:ilvl="0">
      <w:start w:val="8"/>
      <w:numFmt w:val="decimal"/>
      <w:lvlText w:val="%1."/>
      <w:lvlJc w:val="left"/>
      <w:pPr>
        <w:ind w:left="540" w:hanging="540"/>
      </w:pPr>
      <w:rPr>
        <w:rFonts w:hint="default"/>
        <w:i w:val="0"/>
      </w:rPr>
    </w:lvl>
    <w:lvl w:ilvl="1">
      <w:start w:val="3"/>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2">
    <w:nsid w:val="67D52080"/>
    <w:multiLevelType w:val="multilevel"/>
    <w:tmpl w:val="CCBA80EC"/>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A9E4BDA"/>
    <w:multiLevelType w:val="multilevel"/>
    <w:tmpl w:val="5DC251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4"/>
  </w:num>
  <w:num w:numId="3">
    <w:abstractNumId w:val="6"/>
  </w:num>
  <w:num w:numId="4">
    <w:abstractNumId w:val="11"/>
  </w:num>
  <w:num w:numId="5">
    <w:abstractNumId w:val="1"/>
  </w:num>
  <w:num w:numId="6">
    <w:abstractNumId w:val="8"/>
  </w:num>
  <w:num w:numId="7">
    <w:abstractNumId w:val="2"/>
  </w:num>
  <w:num w:numId="8">
    <w:abstractNumId w:val="3"/>
  </w:num>
  <w:num w:numId="9">
    <w:abstractNumId w:val="5"/>
  </w:num>
  <w:num w:numId="10">
    <w:abstractNumId w:val="13"/>
  </w:num>
  <w:num w:numId="11">
    <w:abstractNumId w:val="16"/>
  </w:num>
  <w:num w:numId="12">
    <w:abstractNumId w:val="7"/>
  </w:num>
  <w:num w:numId="13">
    <w:abstractNumId w:val="9"/>
  </w:num>
  <w:num w:numId="14">
    <w:abstractNumId w:val="12"/>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AE"/>
    <w:rsid w:val="00294224"/>
    <w:rsid w:val="005336E7"/>
    <w:rsid w:val="00A06DE2"/>
    <w:rsid w:val="00AC4BED"/>
    <w:rsid w:val="00D20AAE"/>
    <w:rsid w:val="00DB4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CEDDD-676A-49E2-8326-ED2DF92B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9"/>
    <w:qFormat/>
    <w:rsid w:val="00D20AAE"/>
    <w:pPr>
      <w:keepNext/>
      <w:keepLines/>
      <w:spacing w:before="480" w:after="0" w:line="100" w:lineRule="atLeast"/>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link w:val="Virsraksts2Rakstz"/>
    <w:uiPriority w:val="99"/>
    <w:qFormat/>
    <w:rsid w:val="00D20AA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uiPriority w:val="99"/>
    <w:qFormat/>
    <w:rsid w:val="00D20AAE"/>
    <w:pPr>
      <w:keepNext/>
      <w:spacing w:after="0" w:line="240" w:lineRule="auto"/>
      <w:jc w:val="center"/>
      <w:outlineLvl w:val="2"/>
    </w:pPr>
    <w:rPr>
      <w:rFonts w:ascii="Times New Roman" w:eastAsia="Times New Roman" w:hAnsi="Times New Roman" w:cs="Times New Roman"/>
      <w:b/>
      <w:bCs/>
      <w:sz w:val="28"/>
      <w:szCs w:val="20"/>
    </w:rPr>
  </w:style>
  <w:style w:type="paragraph" w:styleId="Virsraksts4">
    <w:name w:val="heading 4"/>
    <w:basedOn w:val="Parasts"/>
    <w:next w:val="Parasts"/>
    <w:link w:val="Virsraksts4Rakstz"/>
    <w:uiPriority w:val="99"/>
    <w:qFormat/>
    <w:rsid w:val="00D20AAE"/>
    <w:pPr>
      <w:keepNext/>
      <w:tabs>
        <w:tab w:val="num" w:pos="864"/>
      </w:tabs>
      <w:spacing w:before="240" w:after="60" w:line="240" w:lineRule="auto"/>
      <w:ind w:left="864" w:hanging="144"/>
      <w:outlineLvl w:val="3"/>
    </w:pPr>
    <w:rPr>
      <w:rFonts w:ascii="Times New Roman" w:eastAsia="Times New Roman" w:hAnsi="Times New Roman" w:cs="Times New Roman"/>
      <w:b/>
      <w:bCs/>
      <w:noProof/>
      <w:sz w:val="28"/>
      <w:szCs w:val="28"/>
    </w:rPr>
  </w:style>
  <w:style w:type="paragraph" w:styleId="Virsraksts5">
    <w:name w:val="heading 5"/>
    <w:basedOn w:val="Parasts"/>
    <w:next w:val="Parasts"/>
    <w:link w:val="Virsraksts5Rakstz"/>
    <w:uiPriority w:val="99"/>
    <w:qFormat/>
    <w:rsid w:val="00D20AAE"/>
    <w:pPr>
      <w:tabs>
        <w:tab w:val="num" w:pos="1008"/>
      </w:tabs>
      <w:spacing w:before="240" w:after="60" w:line="240" w:lineRule="auto"/>
      <w:ind w:left="1008" w:hanging="432"/>
      <w:outlineLvl w:val="4"/>
    </w:pPr>
    <w:rPr>
      <w:rFonts w:ascii="Times New Roman" w:eastAsia="Times New Roman" w:hAnsi="Times New Roman" w:cs="Times New Roman"/>
      <w:b/>
      <w:bCs/>
      <w:i/>
      <w:iCs/>
      <w:noProof/>
      <w:sz w:val="26"/>
      <w:szCs w:val="26"/>
    </w:rPr>
  </w:style>
  <w:style w:type="paragraph" w:styleId="Virsraksts6">
    <w:name w:val="heading 6"/>
    <w:basedOn w:val="Parasts"/>
    <w:next w:val="Parasts"/>
    <w:link w:val="Virsraksts6Rakstz"/>
    <w:uiPriority w:val="99"/>
    <w:qFormat/>
    <w:rsid w:val="00D20AAE"/>
    <w:pPr>
      <w:tabs>
        <w:tab w:val="num" w:pos="1152"/>
      </w:tabs>
      <w:spacing w:before="240" w:after="60" w:line="240" w:lineRule="auto"/>
      <w:ind w:left="1152" w:hanging="432"/>
      <w:outlineLvl w:val="5"/>
    </w:pPr>
    <w:rPr>
      <w:rFonts w:ascii="Times New Roman" w:eastAsia="Times New Roman" w:hAnsi="Times New Roman" w:cs="Times New Roman"/>
      <w:b/>
      <w:bCs/>
      <w:noProof/>
    </w:rPr>
  </w:style>
  <w:style w:type="paragraph" w:styleId="Virsraksts7">
    <w:name w:val="heading 7"/>
    <w:basedOn w:val="Parasts"/>
    <w:next w:val="Parasts"/>
    <w:link w:val="Virsraksts7Rakstz"/>
    <w:uiPriority w:val="99"/>
    <w:qFormat/>
    <w:rsid w:val="00D20AAE"/>
    <w:pPr>
      <w:tabs>
        <w:tab w:val="num" w:pos="1296"/>
      </w:tabs>
      <w:spacing w:before="240" w:after="60" w:line="240" w:lineRule="auto"/>
      <w:ind w:left="1296" w:hanging="288"/>
      <w:outlineLvl w:val="6"/>
    </w:pPr>
    <w:rPr>
      <w:rFonts w:ascii="Times New Roman" w:eastAsia="Times New Roman" w:hAnsi="Times New Roman" w:cs="Times New Roman"/>
      <w:noProof/>
      <w:sz w:val="24"/>
      <w:szCs w:val="24"/>
    </w:rPr>
  </w:style>
  <w:style w:type="paragraph" w:styleId="Virsraksts8">
    <w:name w:val="heading 8"/>
    <w:basedOn w:val="Parasts"/>
    <w:next w:val="Parasts"/>
    <w:link w:val="Virsraksts8Rakstz"/>
    <w:uiPriority w:val="99"/>
    <w:qFormat/>
    <w:rsid w:val="00D20AAE"/>
    <w:pPr>
      <w:tabs>
        <w:tab w:val="num" w:pos="1440"/>
      </w:tabs>
      <w:spacing w:before="240" w:after="60" w:line="240" w:lineRule="auto"/>
      <w:ind w:left="1440" w:hanging="432"/>
      <w:outlineLvl w:val="7"/>
    </w:pPr>
    <w:rPr>
      <w:rFonts w:ascii="Times New Roman" w:eastAsia="Times New Roman" w:hAnsi="Times New Roman" w:cs="Times New Roman"/>
      <w:i/>
      <w:iCs/>
      <w:noProof/>
      <w:sz w:val="24"/>
      <w:szCs w:val="24"/>
    </w:rPr>
  </w:style>
  <w:style w:type="paragraph" w:styleId="Virsraksts9">
    <w:name w:val="heading 9"/>
    <w:basedOn w:val="Parasts"/>
    <w:next w:val="Parasts"/>
    <w:link w:val="Virsraksts9Rakstz"/>
    <w:uiPriority w:val="99"/>
    <w:qFormat/>
    <w:rsid w:val="00D20AAE"/>
    <w:pPr>
      <w:tabs>
        <w:tab w:val="num" w:pos="1584"/>
      </w:tabs>
      <w:spacing w:before="240" w:after="60" w:line="240" w:lineRule="auto"/>
      <w:ind w:left="1584" w:hanging="144"/>
      <w:outlineLvl w:val="8"/>
    </w:pPr>
    <w:rPr>
      <w:rFonts w:ascii="Arial" w:eastAsia="Times New Roman" w:hAnsi="Arial" w:cs="Arial"/>
      <w:noProo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D20AAE"/>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basedOn w:val="Noklusjumarindkopasfonts"/>
    <w:link w:val="Virsraksts2"/>
    <w:uiPriority w:val="99"/>
    <w:rsid w:val="00D20AAE"/>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9"/>
    <w:rsid w:val="00D20AAE"/>
    <w:rPr>
      <w:rFonts w:ascii="Times New Roman" w:eastAsia="Times New Roman" w:hAnsi="Times New Roman" w:cs="Times New Roman"/>
      <w:b/>
      <w:bCs/>
      <w:sz w:val="28"/>
      <w:szCs w:val="20"/>
    </w:rPr>
  </w:style>
  <w:style w:type="character" w:customStyle="1" w:styleId="Virsraksts4Rakstz">
    <w:name w:val="Virsraksts 4 Rakstz."/>
    <w:basedOn w:val="Noklusjumarindkopasfonts"/>
    <w:link w:val="Virsraksts4"/>
    <w:uiPriority w:val="99"/>
    <w:rsid w:val="00D20AAE"/>
    <w:rPr>
      <w:rFonts w:ascii="Times New Roman" w:eastAsia="Times New Roman" w:hAnsi="Times New Roman" w:cs="Times New Roman"/>
      <w:b/>
      <w:bCs/>
      <w:noProof/>
      <w:sz w:val="28"/>
      <w:szCs w:val="28"/>
    </w:rPr>
  </w:style>
  <w:style w:type="character" w:customStyle="1" w:styleId="Virsraksts5Rakstz">
    <w:name w:val="Virsraksts 5 Rakstz."/>
    <w:basedOn w:val="Noklusjumarindkopasfonts"/>
    <w:link w:val="Virsraksts5"/>
    <w:uiPriority w:val="99"/>
    <w:rsid w:val="00D20AAE"/>
    <w:rPr>
      <w:rFonts w:ascii="Times New Roman" w:eastAsia="Times New Roman" w:hAnsi="Times New Roman" w:cs="Times New Roman"/>
      <w:b/>
      <w:bCs/>
      <w:i/>
      <w:iCs/>
      <w:noProof/>
      <w:sz w:val="26"/>
      <w:szCs w:val="26"/>
    </w:rPr>
  </w:style>
  <w:style w:type="character" w:customStyle="1" w:styleId="Virsraksts6Rakstz">
    <w:name w:val="Virsraksts 6 Rakstz."/>
    <w:basedOn w:val="Noklusjumarindkopasfonts"/>
    <w:link w:val="Virsraksts6"/>
    <w:uiPriority w:val="99"/>
    <w:rsid w:val="00D20AAE"/>
    <w:rPr>
      <w:rFonts w:ascii="Times New Roman" w:eastAsia="Times New Roman" w:hAnsi="Times New Roman" w:cs="Times New Roman"/>
      <w:b/>
      <w:bCs/>
      <w:noProof/>
    </w:rPr>
  </w:style>
  <w:style w:type="character" w:customStyle="1" w:styleId="Virsraksts7Rakstz">
    <w:name w:val="Virsraksts 7 Rakstz."/>
    <w:basedOn w:val="Noklusjumarindkopasfonts"/>
    <w:link w:val="Virsraksts7"/>
    <w:uiPriority w:val="99"/>
    <w:rsid w:val="00D20AAE"/>
    <w:rPr>
      <w:rFonts w:ascii="Times New Roman" w:eastAsia="Times New Roman" w:hAnsi="Times New Roman" w:cs="Times New Roman"/>
      <w:noProof/>
      <w:sz w:val="24"/>
      <w:szCs w:val="24"/>
    </w:rPr>
  </w:style>
  <w:style w:type="character" w:customStyle="1" w:styleId="Virsraksts8Rakstz">
    <w:name w:val="Virsraksts 8 Rakstz."/>
    <w:basedOn w:val="Noklusjumarindkopasfonts"/>
    <w:link w:val="Virsraksts8"/>
    <w:uiPriority w:val="99"/>
    <w:rsid w:val="00D20AAE"/>
    <w:rPr>
      <w:rFonts w:ascii="Times New Roman" w:eastAsia="Times New Roman" w:hAnsi="Times New Roman" w:cs="Times New Roman"/>
      <w:i/>
      <w:iCs/>
      <w:noProof/>
      <w:sz w:val="24"/>
      <w:szCs w:val="24"/>
    </w:rPr>
  </w:style>
  <w:style w:type="character" w:customStyle="1" w:styleId="Virsraksts9Rakstz">
    <w:name w:val="Virsraksts 9 Rakstz."/>
    <w:basedOn w:val="Noklusjumarindkopasfonts"/>
    <w:link w:val="Virsraksts9"/>
    <w:uiPriority w:val="99"/>
    <w:rsid w:val="00D20AAE"/>
    <w:rPr>
      <w:rFonts w:ascii="Arial" w:eastAsia="Times New Roman" w:hAnsi="Arial" w:cs="Arial"/>
      <w:noProof/>
    </w:rPr>
  </w:style>
  <w:style w:type="numbering" w:customStyle="1" w:styleId="Bezsaraksta1">
    <w:name w:val="Bez saraksta1"/>
    <w:next w:val="Bezsaraksta"/>
    <w:uiPriority w:val="99"/>
    <w:semiHidden/>
    <w:unhideWhenUsed/>
    <w:rsid w:val="00D20AAE"/>
  </w:style>
  <w:style w:type="paragraph" w:styleId="Sarakstarindkopa">
    <w:name w:val="List Paragraph"/>
    <w:basedOn w:val="Parasts"/>
    <w:uiPriority w:val="34"/>
    <w:qFormat/>
    <w:rsid w:val="00D20AAE"/>
    <w:pPr>
      <w:spacing w:after="0" w:line="100" w:lineRule="atLeast"/>
      <w:ind w:left="720"/>
      <w:contextualSpacing/>
    </w:pPr>
  </w:style>
  <w:style w:type="paragraph" w:styleId="Kjene">
    <w:name w:val="footer"/>
    <w:basedOn w:val="Parasts"/>
    <w:link w:val="KjeneRakstz"/>
    <w:uiPriority w:val="99"/>
    <w:unhideWhenUsed/>
    <w:rsid w:val="00D20AA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0AAE"/>
  </w:style>
  <w:style w:type="character" w:styleId="Hipersaite">
    <w:name w:val="Hyperlink"/>
    <w:basedOn w:val="Noklusjumarindkopasfonts"/>
    <w:unhideWhenUsed/>
    <w:rsid w:val="00D20AAE"/>
    <w:rPr>
      <w:color w:val="0563C1" w:themeColor="hyperlink"/>
      <w:u w:val="single"/>
    </w:rPr>
  </w:style>
  <w:style w:type="paragraph" w:styleId="Paraststmeklis">
    <w:name w:val="Normal (Web)"/>
    <w:basedOn w:val="Parasts"/>
    <w:uiPriority w:val="99"/>
    <w:rsid w:val="00D20A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20AAE"/>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uiPriority w:val="99"/>
    <w:semiHidden/>
    <w:rsid w:val="00D20AAE"/>
    <w:rPr>
      <w:rFonts w:ascii="Tahoma" w:eastAsia="Calibri" w:hAnsi="Tahoma" w:cs="Tahoma"/>
      <w:sz w:val="16"/>
      <w:szCs w:val="16"/>
    </w:rPr>
  </w:style>
  <w:style w:type="table" w:styleId="Reatabula">
    <w:name w:val="Table Grid"/>
    <w:basedOn w:val="Parastatabula"/>
    <w:uiPriority w:val="59"/>
    <w:rsid w:val="00D20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
    <w:name w:val="Bez saraksta11"/>
    <w:next w:val="Bezsaraksta"/>
    <w:uiPriority w:val="99"/>
    <w:semiHidden/>
    <w:unhideWhenUsed/>
    <w:rsid w:val="00D20AAE"/>
  </w:style>
  <w:style w:type="paragraph" w:styleId="Galvene">
    <w:name w:val="header"/>
    <w:basedOn w:val="Parasts"/>
    <w:link w:val="GalveneRakstz"/>
    <w:rsid w:val="00D20AAE"/>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D20AAE"/>
    <w:rPr>
      <w:rFonts w:ascii="Calibri" w:eastAsia="Calibri" w:hAnsi="Calibri" w:cs="Times New Roman"/>
    </w:rPr>
  </w:style>
  <w:style w:type="character" w:styleId="Lappusesnumurs">
    <w:name w:val="page number"/>
    <w:basedOn w:val="Noklusjumarindkopasfonts"/>
    <w:rsid w:val="00D20AAE"/>
  </w:style>
  <w:style w:type="table" w:customStyle="1" w:styleId="Reatabula1">
    <w:name w:val="Režģa tabula1"/>
    <w:basedOn w:val="Parastatabula"/>
    <w:next w:val="Reatabula"/>
    <w:uiPriority w:val="59"/>
    <w:rsid w:val="00D20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oklusjumarindkopasfonts"/>
    <w:rsid w:val="00D20AAE"/>
  </w:style>
  <w:style w:type="paragraph" w:customStyle="1" w:styleId="Char">
    <w:name w:val="Char"/>
    <w:basedOn w:val="Parasts"/>
    <w:rsid w:val="00D20AAE"/>
    <w:pPr>
      <w:spacing w:line="240" w:lineRule="exact"/>
    </w:pPr>
    <w:rPr>
      <w:rFonts w:ascii="Arial" w:eastAsia="Times New Roman" w:hAnsi="Arial" w:cs="Times New Roman"/>
      <w:szCs w:val="24"/>
      <w:lang w:val="en-US"/>
    </w:rPr>
  </w:style>
  <w:style w:type="numbering" w:customStyle="1" w:styleId="Bezsaraksta2">
    <w:name w:val="Bez saraksta2"/>
    <w:next w:val="Bezsaraksta"/>
    <w:semiHidden/>
    <w:rsid w:val="00D20AAE"/>
  </w:style>
  <w:style w:type="table" w:customStyle="1" w:styleId="Reatabula2">
    <w:name w:val="Režģa tabula2"/>
    <w:basedOn w:val="Parastatabula"/>
    <w:next w:val="Reatabula"/>
    <w:rsid w:val="00D20AAE"/>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s"/>
    <w:rsid w:val="00D20AAE"/>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uiPriority w:val="99"/>
    <w:rsid w:val="00D20AAE"/>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uiPriority w:val="99"/>
    <w:rsid w:val="00D20AAE"/>
    <w:rPr>
      <w:rFonts w:ascii="Arial" w:eastAsia="Times New Roman" w:hAnsi="Arial" w:cs="Times New Roman"/>
      <w:szCs w:val="20"/>
    </w:rPr>
  </w:style>
  <w:style w:type="paragraph" w:styleId="Pamatteksts3">
    <w:name w:val="Body Text 3"/>
    <w:basedOn w:val="Parasts"/>
    <w:link w:val="Pamatteksts3Rakstz"/>
    <w:rsid w:val="00D20AAE"/>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20AAE"/>
    <w:rPr>
      <w:rFonts w:ascii="Times New Roman" w:eastAsia="Times New Roman" w:hAnsi="Times New Roman" w:cs="Times New Roman"/>
      <w:sz w:val="16"/>
      <w:szCs w:val="16"/>
    </w:rPr>
  </w:style>
  <w:style w:type="paragraph" w:customStyle="1" w:styleId="Normal1">
    <w:name w:val="Normal1"/>
    <w:basedOn w:val="Parasts"/>
    <w:rsid w:val="00D20AAE"/>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D20AAE"/>
    <w:pPr>
      <w:spacing w:before="240"/>
      <w:ind w:firstLine="0"/>
      <w:jc w:val="center"/>
    </w:pPr>
    <w:rPr>
      <w:b/>
      <w:sz w:val="28"/>
    </w:rPr>
  </w:style>
  <w:style w:type="paragraph" w:styleId="Pamattekstsaratkpi">
    <w:name w:val="Body Text Indent"/>
    <w:basedOn w:val="Parasts"/>
    <w:link w:val="PamattekstsaratkpiRakstz"/>
    <w:uiPriority w:val="99"/>
    <w:rsid w:val="00D20AAE"/>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uiPriority w:val="99"/>
    <w:rsid w:val="00D20AA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D20AAE"/>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D20AAE"/>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rsid w:val="00D20AAE"/>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uiPriority w:val="99"/>
    <w:rsid w:val="00D20AAE"/>
    <w:rPr>
      <w:rFonts w:ascii="Times New Roman" w:eastAsia="Times New Roman" w:hAnsi="Times New Roman" w:cs="Times New Roman"/>
      <w:sz w:val="24"/>
      <w:szCs w:val="24"/>
      <w:lang w:eastAsia="lv-LV"/>
    </w:rPr>
  </w:style>
  <w:style w:type="character" w:styleId="Izteiksmgs">
    <w:name w:val="Strong"/>
    <w:basedOn w:val="Noklusjumarindkopasfonts"/>
    <w:qFormat/>
    <w:rsid w:val="00D20AAE"/>
    <w:rPr>
      <w:b/>
      <w:bCs/>
    </w:rPr>
  </w:style>
  <w:style w:type="paragraph" w:styleId="Vresteksts">
    <w:name w:val="footnote text"/>
    <w:basedOn w:val="Parasts"/>
    <w:link w:val="VrestekstsRakstz"/>
    <w:semiHidden/>
    <w:rsid w:val="00D20AAE"/>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D20AAE"/>
    <w:rPr>
      <w:rFonts w:ascii="Times New Roman" w:eastAsia="Times New Roman" w:hAnsi="Times New Roman" w:cs="Times New Roman"/>
      <w:sz w:val="20"/>
      <w:szCs w:val="20"/>
      <w:lang w:val="en-US"/>
    </w:rPr>
  </w:style>
  <w:style w:type="character" w:customStyle="1" w:styleId="descr">
    <w:name w:val="descr"/>
    <w:basedOn w:val="Noklusjumarindkopasfonts"/>
    <w:rsid w:val="00D20AAE"/>
  </w:style>
  <w:style w:type="character" w:customStyle="1" w:styleId="shorttext">
    <w:name w:val="short_text"/>
    <w:basedOn w:val="Noklusjumarindkopasfonts"/>
    <w:rsid w:val="00D20AAE"/>
  </w:style>
  <w:style w:type="paragraph" w:styleId="Nosaukums">
    <w:name w:val="Title"/>
    <w:basedOn w:val="Parasts"/>
    <w:link w:val="NosaukumsRakstz"/>
    <w:uiPriority w:val="99"/>
    <w:qFormat/>
    <w:rsid w:val="00D20AAE"/>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uiPriority w:val="99"/>
    <w:rsid w:val="00D20AAE"/>
    <w:rPr>
      <w:rFonts w:ascii="Times New Roman" w:eastAsia="Times New Roman" w:hAnsi="Times New Roman" w:cs="Times New Roman"/>
      <w:b/>
      <w:sz w:val="28"/>
      <w:szCs w:val="24"/>
      <w:lang w:val="en-US"/>
    </w:rPr>
  </w:style>
  <w:style w:type="paragraph" w:customStyle="1" w:styleId="produkts">
    <w:name w:val="produkts"/>
    <w:basedOn w:val="Parasts"/>
    <w:rsid w:val="00D20A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D20AAE"/>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D20AAE"/>
  </w:style>
  <w:style w:type="character" w:customStyle="1" w:styleId="st">
    <w:name w:val="st"/>
    <w:basedOn w:val="Noklusjumarindkopasfonts"/>
    <w:rsid w:val="00D20AAE"/>
  </w:style>
  <w:style w:type="character" w:styleId="Izclums">
    <w:name w:val="Emphasis"/>
    <w:basedOn w:val="Noklusjumarindkopasfonts"/>
    <w:uiPriority w:val="20"/>
    <w:qFormat/>
    <w:rsid w:val="00D20AAE"/>
    <w:rPr>
      <w:i/>
      <w:iCs/>
    </w:rPr>
  </w:style>
  <w:style w:type="paragraph" w:customStyle="1" w:styleId="tv213">
    <w:name w:val="tv213"/>
    <w:basedOn w:val="Parasts"/>
    <w:rsid w:val="00D20A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ekstabloks">
    <w:name w:val="Block Text"/>
    <w:basedOn w:val="Parasts"/>
    <w:uiPriority w:val="99"/>
    <w:rsid w:val="00D20AAE"/>
    <w:pPr>
      <w:spacing w:after="0" w:line="240" w:lineRule="auto"/>
      <w:ind w:left="-284" w:right="-766"/>
    </w:pPr>
    <w:rPr>
      <w:rFonts w:ascii="Times New Roman" w:eastAsia="Times New Roman" w:hAnsi="Times New Roman" w:cs="Times New Roman"/>
      <w:sz w:val="28"/>
      <w:szCs w:val="20"/>
    </w:rPr>
  </w:style>
  <w:style w:type="table" w:customStyle="1" w:styleId="Reatabula3">
    <w:name w:val="Režģa tabula3"/>
    <w:basedOn w:val="Parastatabula"/>
    <w:next w:val="Reatabula"/>
    <w:uiPriority w:val="59"/>
    <w:rsid w:val="00D20AAE"/>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4">
    <w:name w:val="Režģa tabula4"/>
    <w:basedOn w:val="Parastatabula"/>
    <w:next w:val="Reatabula"/>
    <w:uiPriority w:val="59"/>
    <w:rsid w:val="00D20AAE"/>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5">
    <w:name w:val="Režģa tabula5"/>
    <w:basedOn w:val="Parastatabula"/>
    <w:next w:val="Reatabula"/>
    <w:uiPriority w:val="59"/>
    <w:rsid w:val="00D20AAE"/>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6">
    <w:name w:val="Režģa tabula6"/>
    <w:basedOn w:val="Parastatabula"/>
    <w:next w:val="Reatabula"/>
    <w:uiPriority w:val="59"/>
    <w:rsid w:val="00D20AAE"/>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7">
    <w:name w:val="Režģa tabula7"/>
    <w:basedOn w:val="Parastatabula"/>
    <w:next w:val="Reatabula"/>
    <w:uiPriority w:val="59"/>
    <w:rsid w:val="00D20AAE"/>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8">
    <w:name w:val="Režģa tabula8"/>
    <w:basedOn w:val="Parastatabula"/>
    <w:next w:val="Reatabula"/>
    <w:uiPriority w:val="59"/>
    <w:rsid w:val="00D20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9">
    <w:name w:val="Režģa tabula9"/>
    <w:basedOn w:val="Parastatabula"/>
    <w:next w:val="Reatabula"/>
    <w:uiPriority w:val="59"/>
    <w:rsid w:val="00D20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0">
    <w:name w:val="Režģa tabula10"/>
    <w:basedOn w:val="Parastatabula"/>
    <w:next w:val="Reatabula"/>
    <w:uiPriority w:val="59"/>
    <w:rsid w:val="00D20AAE"/>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1">
    <w:name w:val="Režģa tabula11"/>
    <w:basedOn w:val="Parastatabula"/>
    <w:next w:val="Reatabula"/>
    <w:uiPriority w:val="59"/>
    <w:rsid w:val="00D20AAE"/>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2">
    <w:name w:val="Režģa tabula12"/>
    <w:basedOn w:val="Parastatabula"/>
    <w:next w:val="Reatabula"/>
    <w:uiPriority w:val="59"/>
    <w:rsid w:val="00D20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3">
    <w:name w:val="Režģa tabula13"/>
    <w:basedOn w:val="Parastatabula"/>
    <w:next w:val="Reatabula"/>
    <w:uiPriority w:val="59"/>
    <w:rsid w:val="00D20AAE"/>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ietturateksts">
    <w:name w:val="Placeholder Text"/>
    <w:basedOn w:val="Noklusjumarindkopasfonts"/>
    <w:uiPriority w:val="99"/>
    <w:semiHidden/>
    <w:rsid w:val="00D20AAE"/>
    <w:rPr>
      <w:color w:val="808080"/>
    </w:rPr>
  </w:style>
  <w:style w:type="numbering" w:customStyle="1" w:styleId="Bezsaraksta3">
    <w:name w:val="Bez saraksta3"/>
    <w:next w:val="Bezsaraksta"/>
    <w:uiPriority w:val="99"/>
    <w:semiHidden/>
    <w:unhideWhenUsed/>
    <w:rsid w:val="00D20AAE"/>
  </w:style>
  <w:style w:type="paragraph" w:styleId="Parakstszemobjekta">
    <w:name w:val="caption"/>
    <w:basedOn w:val="Parasts"/>
    <w:next w:val="Parasts"/>
    <w:uiPriority w:val="99"/>
    <w:qFormat/>
    <w:rsid w:val="00D20AAE"/>
    <w:pPr>
      <w:overflowPunct w:val="0"/>
      <w:autoSpaceDE w:val="0"/>
      <w:autoSpaceDN w:val="0"/>
      <w:adjustRightInd w:val="0"/>
      <w:spacing w:after="0" w:line="240" w:lineRule="auto"/>
      <w:ind w:right="-850"/>
    </w:pPr>
    <w:rPr>
      <w:rFonts w:ascii="Times New Roman" w:eastAsia="Times New Roman" w:hAnsi="Times New Roman" w:cs="Times New Roman"/>
      <w:sz w:val="24"/>
      <w:szCs w:val="20"/>
      <w:lang w:val="en-GB"/>
    </w:rPr>
  </w:style>
  <w:style w:type="numbering" w:customStyle="1" w:styleId="NoList1">
    <w:name w:val="No List1"/>
    <w:next w:val="Bezsaraksta"/>
    <w:uiPriority w:val="99"/>
    <w:semiHidden/>
    <w:unhideWhenUsed/>
    <w:rsid w:val="00D20AAE"/>
  </w:style>
  <w:style w:type="table" w:customStyle="1" w:styleId="Reatabula14">
    <w:name w:val="Režģa tabula14"/>
    <w:basedOn w:val="Parastatabula"/>
    <w:next w:val="Reatabula"/>
    <w:uiPriority w:val="99"/>
    <w:locked/>
    <w:rsid w:val="00D20AAE"/>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aatkpe3">
    <w:name w:val="Body Text Indent 3"/>
    <w:basedOn w:val="Parasts"/>
    <w:link w:val="Pamattekstaatkpe3Rakstz"/>
    <w:uiPriority w:val="99"/>
    <w:rsid w:val="00D20AAE"/>
    <w:pPr>
      <w:spacing w:after="0" w:line="240" w:lineRule="auto"/>
      <w:ind w:left="709" w:firstLine="720"/>
      <w:jc w:val="both"/>
    </w:pPr>
    <w:rPr>
      <w:rFonts w:ascii="Times New Roman" w:eastAsia="Times New Roman" w:hAnsi="Times New Roman" w:cs="Times New Roman"/>
      <w:sz w:val="28"/>
      <w:szCs w:val="20"/>
    </w:rPr>
  </w:style>
  <w:style w:type="character" w:customStyle="1" w:styleId="Pamattekstaatkpe3Rakstz">
    <w:name w:val="Pamatteksta atkāpe 3 Rakstz."/>
    <w:basedOn w:val="Noklusjumarindkopasfonts"/>
    <w:link w:val="Pamattekstaatkpe3"/>
    <w:uiPriority w:val="99"/>
    <w:rsid w:val="00D20AAE"/>
    <w:rPr>
      <w:rFonts w:ascii="Times New Roman" w:eastAsia="Times New Roman" w:hAnsi="Times New Roman" w:cs="Times New Roman"/>
      <w:sz w:val="28"/>
      <w:szCs w:val="20"/>
    </w:rPr>
  </w:style>
  <w:style w:type="paragraph" w:styleId="Apakvirsraksts">
    <w:name w:val="Subtitle"/>
    <w:basedOn w:val="Parasts"/>
    <w:link w:val="ApakvirsrakstsRakstz"/>
    <w:uiPriority w:val="99"/>
    <w:qFormat/>
    <w:rsid w:val="00D20AAE"/>
    <w:pPr>
      <w:spacing w:after="0" w:line="240" w:lineRule="auto"/>
      <w:jc w:val="center"/>
    </w:pPr>
    <w:rPr>
      <w:rFonts w:ascii="Times New Roman" w:eastAsia="Times New Roman" w:hAnsi="Times New Roman" w:cs="Times New Roman"/>
      <w:sz w:val="24"/>
      <w:szCs w:val="20"/>
      <w:lang w:eastAsia="lv-LV"/>
    </w:rPr>
  </w:style>
  <w:style w:type="character" w:customStyle="1" w:styleId="ApakvirsrakstsRakstz">
    <w:name w:val="Apakšvirsraksts Rakstz."/>
    <w:basedOn w:val="Noklusjumarindkopasfonts"/>
    <w:link w:val="Apakvirsraksts"/>
    <w:uiPriority w:val="99"/>
    <w:rsid w:val="00D20AAE"/>
    <w:rPr>
      <w:rFonts w:ascii="Times New Roman" w:eastAsia="Times New Roman" w:hAnsi="Times New Roman" w:cs="Times New Roman"/>
      <w:sz w:val="24"/>
      <w:szCs w:val="20"/>
      <w:lang w:eastAsia="lv-LV"/>
    </w:rPr>
  </w:style>
  <w:style w:type="numbering" w:customStyle="1" w:styleId="Bezsaraksta111">
    <w:name w:val="Bez saraksta111"/>
    <w:next w:val="Bezsaraksta"/>
    <w:uiPriority w:val="99"/>
    <w:semiHidden/>
    <w:unhideWhenUsed/>
    <w:rsid w:val="00D20AAE"/>
  </w:style>
  <w:style w:type="paragraph" w:styleId="Bezatstarpm">
    <w:name w:val="No Spacing"/>
    <w:uiPriority w:val="1"/>
    <w:qFormat/>
    <w:rsid w:val="00D20AAE"/>
    <w:pPr>
      <w:spacing w:after="0" w:line="240" w:lineRule="auto"/>
    </w:pPr>
    <w:rPr>
      <w:rFonts w:ascii="Times New Roman" w:eastAsia="Times New Roman" w:hAnsi="Times New Roman" w:cs="Times New Roman"/>
      <w:sz w:val="24"/>
      <w:szCs w:val="24"/>
    </w:rPr>
  </w:style>
  <w:style w:type="character" w:customStyle="1" w:styleId="Izsmalcintsizclums1">
    <w:name w:val="Izsmalcināts izcēlums1"/>
    <w:basedOn w:val="Noklusjumarindkopasfonts"/>
    <w:uiPriority w:val="19"/>
    <w:qFormat/>
    <w:rsid w:val="00D20AAE"/>
    <w:rPr>
      <w:i/>
      <w:iCs/>
      <w:color w:val="808080"/>
    </w:rPr>
  </w:style>
  <w:style w:type="character" w:customStyle="1" w:styleId="Intensvsizclums1">
    <w:name w:val="Intensīvs izcēlums1"/>
    <w:basedOn w:val="Noklusjumarindkopasfonts"/>
    <w:uiPriority w:val="21"/>
    <w:qFormat/>
    <w:rsid w:val="00D20AAE"/>
    <w:rPr>
      <w:b/>
      <w:bCs/>
      <w:i/>
      <w:iCs/>
      <w:color w:val="4F81BD"/>
    </w:rPr>
  </w:style>
  <w:style w:type="character" w:styleId="Komentraatsauce">
    <w:name w:val="annotation reference"/>
    <w:basedOn w:val="Noklusjumarindkopasfonts"/>
    <w:uiPriority w:val="99"/>
    <w:semiHidden/>
    <w:unhideWhenUsed/>
    <w:rsid w:val="00D20AAE"/>
    <w:rPr>
      <w:sz w:val="16"/>
      <w:szCs w:val="16"/>
    </w:rPr>
  </w:style>
  <w:style w:type="paragraph" w:styleId="Komentrateksts">
    <w:name w:val="annotation text"/>
    <w:basedOn w:val="Parasts"/>
    <w:link w:val="KomentratekstsRakstz"/>
    <w:uiPriority w:val="99"/>
    <w:semiHidden/>
    <w:unhideWhenUsed/>
    <w:rsid w:val="00D20AAE"/>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D20AA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20AAE"/>
    <w:rPr>
      <w:b/>
      <w:bCs/>
    </w:rPr>
  </w:style>
  <w:style w:type="character" w:customStyle="1" w:styleId="KomentratmaRakstz">
    <w:name w:val="Komentāra tēma Rakstz."/>
    <w:basedOn w:val="KomentratekstsRakstz"/>
    <w:link w:val="Komentratma"/>
    <w:uiPriority w:val="99"/>
    <w:semiHidden/>
    <w:rsid w:val="00D20AAE"/>
    <w:rPr>
      <w:rFonts w:ascii="Times New Roman" w:eastAsia="Times New Roman" w:hAnsi="Times New Roman" w:cs="Times New Roman"/>
      <w:b/>
      <w:bCs/>
      <w:sz w:val="20"/>
      <w:szCs w:val="20"/>
    </w:rPr>
  </w:style>
  <w:style w:type="paragraph" w:styleId="Prskatjums">
    <w:name w:val="Revision"/>
    <w:hidden/>
    <w:uiPriority w:val="99"/>
    <w:semiHidden/>
    <w:rsid w:val="00D20AAE"/>
    <w:pPr>
      <w:spacing w:after="0" w:line="240" w:lineRule="auto"/>
    </w:pPr>
    <w:rPr>
      <w:rFonts w:ascii="Times New Roman" w:eastAsia="Times New Roman" w:hAnsi="Times New Roman" w:cs="Times New Roman"/>
      <w:sz w:val="24"/>
      <w:szCs w:val="24"/>
    </w:rPr>
  </w:style>
  <w:style w:type="character" w:styleId="Izsmalcintsizclums">
    <w:name w:val="Subtle Emphasis"/>
    <w:basedOn w:val="Noklusjumarindkopasfonts"/>
    <w:uiPriority w:val="19"/>
    <w:qFormat/>
    <w:rsid w:val="00D20AAE"/>
    <w:rPr>
      <w:i/>
      <w:iCs/>
      <w:color w:val="404040" w:themeColor="text1" w:themeTint="BF"/>
    </w:rPr>
  </w:style>
  <w:style w:type="character" w:styleId="Intensvsizclums">
    <w:name w:val="Intense Emphasis"/>
    <w:basedOn w:val="Noklusjumarindkopasfonts"/>
    <w:uiPriority w:val="21"/>
    <w:qFormat/>
    <w:rsid w:val="00D20AAE"/>
    <w:rPr>
      <w:i/>
      <w:iCs/>
      <w:color w:val="5B9BD5" w:themeColor="accent1"/>
    </w:rPr>
  </w:style>
  <w:style w:type="numbering" w:customStyle="1" w:styleId="Bezsaraksta4">
    <w:name w:val="Bez saraksta4"/>
    <w:next w:val="Bezsaraksta"/>
    <w:uiPriority w:val="99"/>
    <w:semiHidden/>
    <w:unhideWhenUsed/>
    <w:rsid w:val="00D20AAE"/>
  </w:style>
  <w:style w:type="numbering" w:customStyle="1" w:styleId="Bezsaraksta12">
    <w:name w:val="Bez saraksta12"/>
    <w:next w:val="Bezsaraksta"/>
    <w:uiPriority w:val="99"/>
    <w:semiHidden/>
    <w:unhideWhenUsed/>
    <w:rsid w:val="00D20AAE"/>
  </w:style>
  <w:style w:type="numbering" w:customStyle="1" w:styleId="Bezsaraksta1111">
    <w:name w:val="Bez saraksta1111"/>
    <w:next w:val="Bezsaraksta"/>
    <w:uiPriority w:val="99"/>
    <w:semiHidden/>
    <w:unhideWhenUsed/>
    <w:rsid w:val="00D20AAE"/>
  </w:style>
  <w:style w:type="numbering" w:customStyle="1" w:styleId="Bezsaraksta21">
    <w:name w:val="Bez saraksta21"/>
    <w:next w:val="Bezsaraksta"/>
    <w:semiHidden/>
    <w:rsid w:val="00D20AAE"/>
  </w:style>
  <w:style w:type="numbering" w:customStyle="1" w:styleId="Bezsaraksta31">
    <w:name w:val="Bez saraksta31"/>
    <w:next w:val="Bezsaraksta"/>
    <w:uiPriority w:val="99"/>
    <w:semiHidden/>
    <w:unhideWhenUsed/>
    <w:rsid w:val="00D20AAE"/>
  </w:style>
  <w:style w:type="numbering" w:customStyle="1" w:styleId="NoList11">
    <w:name w:val="No List11"/>
    <w:next w:val="Bezsaraksta"/>
    <w:uiPriority w:val="99"/>
    <w:semiHidden/>
    <w:unhideWhenUsed/>
    <w:rsid w:val="00D20AAE"/>
  </w:style>
  <w:style w:type="numbering" w:customStyle="1" w:styleId="Bezsaraksta11111">
    <w:name w:val="Bez saraksta11111"/>
    <w:next w:val="Bezsaraksta"/>
    <w:uiPriority w:val="99"/>
    <w:semiHidden/>
    <w:unhideWhenUsed/>
    <w:rsid w:val="00D20AAE"/>
  </w:style>
  <w:style w:type="numbering" w:customStyle="1" w:styleId="Bezsaraksta5">
    <w:name w:val="Bez saraksta5"/>
    <w:next w:val="Bezsaraksta"/>
    <w:uiPriority w:val="99"/>
    <w:semiHidden/>
    <w:unhideWhenUsed/>
    <w:rsid w:val="00D20AAE"/>
  </w:style>
  <w:style w:type="numbering" w:customStyle="1" w:styleId="Bezsaraksta13">
    <w:name w:val="Bez saraksta13"/>
    <w:next w:val="Bezsaraksta"/>
    <w:uiPriority w:val="99"/>
    <w:semiHidden/>
    <w:unhideWhenUsed/>
    <w:rsid w:val="00D20AAE"/>
  </w:style>
  <w:style w:type="numbering" w:customStyle="1" w:styleId="Bezsaraksta112">
    <w:name w:val="Bez saraksta112"/>
    <w:next w:val="Bezsaraksta"/>
    <w:uiPriority w:val="99"/>
    <w:semiHidden/>
    <w:unhideWhenUsed/>
    <w:rsid w:val="00D20AAE"/>
  </w:style>
  <w:style w:type="numbering" w:customStyle="1" w:styleId="Bezsaraksta22">
    <w:name w:val="Bez saraksta22"/>
    <w:next w:val="Bezsaraksta"/>
    <w:semiHidden/>
    <w:rsid w:val="00D20AAE"/>
  </w:style>
  <w:style w:type="numbering" w:customStyle="1" w:styleId="Bezsaraksta32">
    <w:name w:val="Bez saraksta32"/>
    <w:next w:val="Bezsaraksta"/>
    <w:uiPriority w:val="99"/>
    <w:semiHidden/>
    <w:unhideWhenUsed/>
    <w:rsid w:val="00D20AAE"/>
  </w:style>
  <w:style w:type="numbering" w:customStyle="1" w:styleId="NoList12">
    <w:name w:val="No List12"/>
    <w:next w:val="Bezsaraksta"/>
    <w:uiPriority w:val="99"/>
    <w:semiHidden/>
    <w:unhideWhenUsed/>
    <w:rsid w:val="00D20AAE"/>
  </w:style>
  <w:style w:type="numbering" w:customStyle="1" w:styleId="Bezsaraksta1112">
    <w:name w:val="Bez saraksta1112"/>
    <w:next w:val="Bezsaraksta"/>
    <w:uiPriority w:val="99"/>
    <w:semiHidden/>
    <w:unhideWhenUsed/>
    <w:rsid w:val="00D20AAE"/>
  </w:style>
  <w:style w:type="numbering" w:customStyle="1" w:styleId="Bezsaraksta6">
    <w:name w:val="Bez saraksta6"/>
    <w:next w:val="Bezsaraksta"/>
    <w:uiPriority w:val="99"/>
    <w:semiHidden/>
    <w:unhideWhenUsed/>
    <w:rsid w:val="00D20AAE"/>
  </w:style>
  <w:style w:type="numbering" w:customStyle="1" w:styleId="Bezsaraksta14">
    <w:name w:val="Bez saraksta14"/>
    <w:next w:val="Bezsaraksta"/>
    <w:uiPriority w:val="99"/>
    <w:semiHidden/>
    <w:unhideWhenUsed/>
    <w:rsid w:val="00D20AAE"/>
  </w:style>
  <w:style w:type="numbering" w:customStyle="1" w:styleId="Bezsaraksta113">
    <w:name w:val="Bez saraksta113"/>
    <w:next w:val="Bezsaraksta"/>
    <w:uiPriority w:val="99"/>
    <w:semiHidden/>
    <w:unhideWhenUsed/>
    <w:rsid w:val="00D20AAE"/>
  </w:style>
  <w:style w:type="numbering" w:customStyle="1" w:styleId="Bezsaraksta23">
    <w:name w:val="Bez saraksta23"/>
    <w:next w:val="Bezsaraksta"/>
    <w:semiHidden/>
    <w:rsid w:val="00D20AAE"/>
  </w:style>
  <w:style w:type="numbering" w:customStyle="1" w:styleId="Bezsaraksta33">
    <w:name w:val="Bez saraksta33"/>
    <w:next w:val="Bezsaraksta"/>
    <w:uiPriority w:val="99"/>
    <w:semiHidden/>
    <w:unhideWhenUsed/>
    <w:rsid w:val="00D20AAE"/>
  </w:style>
  <w:style w:type="numbering" w:customStyle="1" w:styleId="NoList13">
    <w:name w:val="No List13"/>
    <w:next w:val="Bezsaraksta"/>
    <w:uiPriority w:val="99"/>
    <w:semiHidden/>
    <w:unhideWhenUsed/>
    <w:rsid w:val="00D20AAE"/>
  </w:style>
  <w:style w:type="numbering" w:customStyle="1" w:styleId="Bezsaraksta1113">
    <w:name w:val="Bez saraksta1113"/>
    <w:next w:val="Bezsaraksta"/>
    <w:uiPriority w:val="99"/>
    <w:semiHidden/>
    <w:unhideWhenUsed/>
    <w:rsid w:val="00D20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4.xml"/><Relationship Id="rId42" Type="http://schemas.openxmlformats.org/officeDocument/2006/relationships/footer" Target="footer15.xml"/><Relationship Id="rId47" Type="http://schemas.openxmlformats.org/officeDocument/2006/relationships/footer" Target="footer18.xml"/><Relationship Id="rId63" Type="http://schemas.openxmlformats.org/officeDocument/2006/relationships/footer" Target="footer25.xml"/><Relationship Id="rId68" Type="http://schemas.openxmlformats.org/officeDocument/2006/relationships/footer" Target="footer28.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8.xml"/><Relationship Id="rId11" Type="http://schemas.openxmlformats.org/officeDocument/2006/relationships/hyperlink" Target="mailto:dome@priekulesnovads.lv" TargetMode="Externa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eader" Target="header19.xml"/><Relationship Id="rId58" Type="http://schemas.openxmlformats.org/officeDocument/2006/relationships/header" Target="header22.xml"/><Relationship Id="rId66" Type="http://schemas.openxmlformats.org/officeDocument/2006/relationships/header" Target="header26.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3.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7.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header" Target="header27.xml"/><Relationship Id="rId8" Type="http://schemas.openxmlformats.org/officeDocument/2006/relationships/hyperlink" Target="http://www.priekulesnovads.lv" TargetMode="External"/><Relationship Id="rId51" Type="http://schemas.openxmlformats.org/officeDocument/2006/relationships/footer" Target="footer20.xml"/><Relationship Id="rId72" Type="http://schemas.openxmlformats.org/officeDocument/2006/relationships/footer" Target="footer30.xml"/><Relationship Id="rId3" Type="http://schemas.openxmlformats.org/officeDocument/2006/relationships/styles" Target="styles.xml"/><Relationship Id="rId12" Type="http://schemas.openxmlformats.org/officeDocument/2006/relationships/hyperlink" Target="http://www.priekulesnovads.lv"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header" Target="header3.xml"/><Relationship Id="rId41" Type="http://schemas.openxmlformats.org/officeDocument/2006/relationships/header" Target="header14.xml"/><Relationship Id="rId54" Type="http://schemas.openxmlformats.org/officeDocument/2006/relationships/header" Target="header20.xml"/><Relationship Id="rId62" Type="http://schemas.openxmlformats.org/officeDocument/2006/relationships/header" Target="header24.xml"/><Relationship Id="rId70"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hyperlink" Target="mailto:dome@priekulesnovads.lv" TargetMode="Externa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header" Target="header18.xml"/><Relationship Id="rId57" Type="http://schemas.openxmlformats.org/officeDocument/2006/relationships/header" Target="header21.xml"/><Relationship Id="rId10" Type="http://schemas.openxmlformats.org/officeDocument/2006/relationships/hyperlink" Target="http://www.iub.gov.lv" TargetMode="External"/><Relationship Id="rId31" Type="http://schemas.openxmlformats.org/officeDocument/2006/relationships/footer" Target="footer10.xml"/><Relationship Id="rId44" Type="http://schemas.openxmlformats.org/officeDocument/2006/relationships/header" Target="header15.xml"/><Relationship Id="rId52" Type="http://schemas.openxmlformats.org/officeDocument/2006/relationships/hyperlink" Target="http://www.ss.lv/lv/transport/cars/renault/trafic/" TargetMode="External"/><Relationship Id="rId60" Type="http://schemas.openxmlformats.org/officeDocument/2006/relationships/footer" Target="footer24.xml"/><Relationship Id="rId65" Type="http://schemas.openxmlformats.org/officeDocument/2006/relationships/header" Target="header25.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rita.siksna@priekulesnovads.lv" TargetMode="External"/><Relationship Id="rId13" Type="http://schemas.openxmlformats.org/officeDocument/2006/relationships/hyperlink" Target="http://www.priekulesnovads.lv" TargetMode="External"/><Relationship Id="rId18" Type="http://schemas.openxmlformats.org/officeDocument/2006/relationships/footer" Target="footer3.xml"/><Relationship Id="rId39" Type="http://schemas.openxmlformats.org/officeDocument/2006/relationships/footer" Target="footer14.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footer" Target="footer21.xml"/><Relationship Id="rId7" Type="http://schemas.openxmlformats.org/officeDocument/2006/relationships/hyperlink" Target="http://www.priekulesnovads.lv" TargetMode="External"/><Relationship Id="rId71" Type="http://schemas.openxmlformats.org/officeDocument/2006/relationships/footer" Target="footer29.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EA4ED-F538-4608-855F-6A1C0635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89</Pages>
  <Words>111261</Words>
  <Characters>63420</Characters>
  <Application>Microsoft Office Word</Application>
  <DocSecurity>0</DocSecurity>
  <Lines>528</Lines>
  <Paragraphs>348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lsiksna</dc:creator>
  <cp:keywords/>
  <dc:description/>
  <cp:lastModifiedBy>lsiksna</cp:lastModifiedBy>
  <cp:revision>4</cp:revision>
  <dcterms:created xsi:type="dcterms:W3CDTF">2016-04-22T09:01:00Z</dcterms:created>
  <dcterms:modified xsi:type="dcterms:W3CDTF">2016-04-22T09:59:00Z</dcterms:modified>
</cp:coreProperties>
</file>