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91" w:rsidRPr="0078377F" w:rsidRDefault="00A27E91" w:rsidP="00A27E91">
      <w:pPr>
        <w:jc w:val="center"/>
        <w:rPr>
          <w:rFonts w:eastAsia="Batang"/>
        </w:rPr>
      </w:pPr>
      <w:r w:rsidRPr="0078377F">
        <w:rPr>
          <w:rFonts w:eastAsia="Batang"/>
          <w:noProof/>
        </w:rPr>
        <w:drawing>
          <wp:inline distT="0" distB="0" distL="0" distR="0" wp14:anchorId="49A03AD1" wp14:editId="22FD457C">
            <wp:extent cx="548640" cy="763270"/>
            <wp:effectExtent l="0" t="0" r="381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E91" w:rsidRPr="0078377F" w:rsidRDefault="00A27E91" w:rsidP="00A27E91">
      <w:pPr>
        <w:jc w:val="center"/>
        <w:rPr>
          <w:rFonts w:eastAsia="Batang"/>
          <w:b/>
        </w:rPr>
      </w:pPr>
      <w:r w:rsidRPr="0078377F">
        <w:rPr>
          <w:rFonts w:eastAsia="Batang"/>
          <w:b/>
        </w:rPr>
        <w:t>LATVIJAS REPUBLIKA</w:t>
      </w:r>
    </w:p>
    <w:p w:rsidR="00A27E91" w:rsidRPr="0078377F" w:rsidRDefault="00A27E91" w:rsidP="00A27E91">
      <w:pPr>
        <w:pStyle w:val="Heading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</w:t>
      </w:r>
      <w:r>
        <w:rPr>
          <w:rFonts w:eastAsia="Batang" w:cs="Times New Roman"/>
          <w:sz w:val="24"/>
          <w:szCs w:val="24"/>
          <w:lang w:val="lv-LV"/>
        </w:rPr>
        <w:t>RIEKULES NOVADA PAŠVALDĪBA</w:t>
      </w:r>
    </w:p>
    <w:p w:rsidR="00A27E91" w:rsidRPr="009857A1" w:rsidRDefault="00A27E91" w:rsidP="00A27E91">
      <w:pPr>
        <w:jc w:val="center"/>
        <w:rPr>
          <w:rFonts w:eastAsia="Batang"/>
          <w:szCs w:val="22"/>
        </w:rPr>
      </w:pPr>
      <w:r w:rsidRPr="009857A1">
        <w:rPr>
          <w:rFonts w:eastAsia="Batang"/>
          <w:szCs w:val="22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9857A1">
          <w:rPr>
            <w:rFonts w:eastAsia="Batang"/>
            <w:szCs w:val="22"/>
          </w:rPr>
          <w:t>90000031601</w:t>
        </w:r>
      </w:smartTag>
      <w:r w:rsidRPr="009857A1">
        <w:rPr>
          <w:rFonts w:eastAsia="Batang"/>
          <w:szCs w:val="22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9857A1">
          <w:rPr>
            <w:rFonts w:eastAsia="Batang"/>
            <w:szCs w:val="22"/>
          </w:rPr>
          <w:t>63461006</w:t>
        </w:r>
      </w:smartTag>
      <w:r w:rsidRPr="009857A1">
        <w:rPr>
          <w:rFonts w:eastAsia="Batang"/>
          <w:szCs w:val="22"/>
        </w:rPr>
        <w:t>, fakss 63497937, e-pasts: dome@priekulesnovads.lv</w:t>
      </w:r>
    </w:p>
    <w:p w:rsidR="00A27E91" w:rsidRPr="0078377F" w:rsidRDefault="00A27E91" w:rsidP="00A27E91">
      <w:pPr>
        <w:jc w:val="center"/>
        <w:rPr>
          <w:b/>
        </w:rPr>
      </w:pPr>
      <w:r w:rsidRPr="0078377F">
        <w:rPr>
          <w:b/>
        </w:rPr>
        <w:t xml:space="preserve"> </w:t>
      </w:r>
    </w:p>
    <w:p w:rsidR="00A27E91" w:rsidRPr="007824D4" w:rsidRDefault="00A27E91" w:rsidP="00A27E91">
      <w:pPr>
        <w:jc w:val="center"/>
      </w:pPr>
      <w:r w:rsidRPr="007824D4">
        <w:t>Priekulē</w:t>
      </w:r>
    </w:p>
    <w:p w:rsidR="00100E64" w:rsidRDefault="00100E64">
      <w:pPr>
        <w:pStyle w:val="Standard"/>
        <w:jc w:val="right"/>
      </w:pPr>
    </w:p>
    <w:p w:rsidR="00CB1E39" w:rsidRDefault="00CB1E39">
      <w:pPr>
        <w:pStyle w:val="Standard"/>
        <w:jc w:val="right"/>
      </w:pPr>
      <w:r>
        <w:t>APSTIPRINĀTS</w:t>
      </w:r>
    </w:p>
    <w:p w:rsidR="00100E64" w:rsidRPr="00CB1E39" w:rsidRDefault="008B72BC">
      <w:pPr>
        <w:pStyle w:val="Standard"/>
        <w:jc w:val="right"/>
      </w:pPr>
      <w:r w:rsidRPr="00CB1E39">
        <w:t xml:space="preserve"> </w:t>
      </w:r>
      <w:r w:rsidR="00CB1E39">
        <w:t>a</w:t>
      </w:r>
      <w:r w:rsidRPr="00CB1E39">
        <w:t>r</w:t>
      </w:r>
      <w:r w:rsidR="00CB1E39">
        <w:t xml:space="preserve"> </w:t>
      </w:r>
      <w:r w:rsidRPr="00CB1E39">
        <w:t>Priekules novada pašvaldības domes</w:t>
      </w:r>
    </w:p>
    <w:p w:rsidR="00100E64" w:rsidRPr="00CB1E39" w:rsidRDefault="008B72BC">
      <w:pPr>
        <w:pStyle w:val="Standard"/>
        <w:jc w:val="right"/>
      </w:pPr>
      <w:r w:rsidRPr="00CB1E39">
        <w:t xml:space="preserve">izglītības, kultūras un sporta komitejas </w:t>
      </w:r>
      <w:r w:rsidR="002D2191">
        <w:t>13.01</w:t>
      </w:r>
      <w:r w:rsidR="00AE3129" w:rsidRPr="00CB1E39">
        <w:t>.201</w:t>
      </w:r>
      <w:r w:rsidR="002D2191">
        <w:t>5</w:t>
      </w:r>
      <w:r w:rsidRPr="00CB1E39">
        <w:t>.</w:t>
      </w:r>
      <w:r w:rsidR="00AE3129" w:rsidRPr="00CB1E39">
        <w:t xml:space="preserve"> </w:t>
      </w:r>
      <w:r w:rsidRPr="00CB1E39">
        <w:t>sēdes</w:t>
      </w:r>
    </w:p>
    <w:p w:rsidR="00100E64" w:rsidRPr="00CB1E39" w:rsidRDefault="002D2191">
      <w:pPr>
        <w:pStyle w:val="Standard"/>
        <w:jc w:val="right"/>
      </w:pPr>
      <w:r>
        <w:t>(prot.Nr.1</w:t>
      </w:r>
      <w:r w:rsidR="00CB1E39" w:rsidRPr="00CB1E39">
        <w:t>,</w:t>
      </w:r>
      <w:r>
        <w:t>10</w:t>
      </w:r>
      <w:r w:rsidR="00CB1E39" w:rsidRPr="00CB1E39">
        <w:t>.</w:t>
      </w:r>
      <w:r w:rsidR="00AE3129" w:rsidRPr="00CB1E39">
        <w:t>)</w:t>
      </w:r>
    </w:p>
    <w:p w:rsidR="00C231E2" w:rsidRDefault="00C231E2">
      <w:pPr>
        <w:pStyle w:val="Standard"/>
        <w:rPr>
          <w:b/>
        </w:rPr>
      </w:pPr>
    </w:p>
    <w:p w:rsidR="00100E64" w:rsidRPr="00C231E2" w:rsidRDefault="00C231E2">
      <w:pPr>
        <w:pStyle w:val="Standard"/>
      </w:pPr>
      <w:r w:rsidRPr="00C231E2">
        <w:t>Ar grozījumiem:</w:t>
      </w:r>
      <w:bookmarkStart w:id="0" w:name="_GoBack"/>
      <w:bookmarkEnd w:id="0"/>
    </w:p>
    <w:p w:rsidR="00C231E2" w:rsidRPr="00C231E2" w:rsidRDefault="00C231E2">
      <w:pPr>
        <w:pStyle w:val="Standard"/>
      </w:pPr>
      <w:r w:rsidRPr="00C231E2">
        <w:t>14.02.2017.(protokols Nr.3, 4.)</w:t>
      </w:r>
    </w:p>
    <w:p w:rsidR="004A72D9" w:rsidRDefault="004A72D9">
      <w:pPr>
        <w:pStyle w:val="Standard"/>
        <w:rPr>
          <w:b/>
        </w:rPr>
      </w:pPr>
    </w:p>
    <w:p w:rsidR="00C231E2" w:rsidRDefault="00C231E2">
      <w:pPr>
        <w:pStyle w:val="Standard"/>
        <w:jc w:val="center"/>
        <w:rPr>
          <w:b/>
        </w:rPr>
      </w:pPr>
    </w:p>
    <w:p w:rsidR="00100E64" w:rsidRDefault="008B72BC">
      <w:pPr>
        <w:pStyle w:val="Standard"/>
        <w:jc w:val="center"/>
        <w:rPr>
          <w:b/>
        </w:rPr>
      </w:pPr>
      <w:r>
        <w:rPr>
          <w:b/>
        </w:rPr>
        <w:t>Priekules novada mazo vokālistu konkursa</w:t>
      </w:r>
    </w:p>
    <w:p w:rsidR="00100E64" w:rsidRDefault="008B72BC">
      <w:pPr>
        <w:pStyle w:val="Standard"/>
        <w:jc w:val="center"/>
      </w:pPr>
      <w:r>
        <w:rPr>
          <w:b/>
        </w:rPr>
        <w:t xml:space="preserve">„PRIEKULES NOVADA </w:t>
      </w:r>
      <w:r>
        <w:rPr>
          <w:b/>
          <w:i/>
        </w:rPr>
        <w:t>CĀLĒNS</w:t>
      </w:r>
      <w:r>
        <w:rPr>
          <w:b/>
        </w:rPr>
        <w:t>”</w:t>
      </w:r>
    </w:p>
    <w:p w:rsidR="00100E64" w:rsidRDefault="00100E64">
      <w:pPr>
        <w:pStyle w:val="Standard"/>
        <w:jc w:val="center"/>
        <w:rPr>
          <w:b/>
        </w:rPr>
      </w:pPr>
      <w:bookmarkStart w:id="1" w:name="_GoBack1"/>
      <w:bookmarkEnd w:id="1"/>
    </w:p>
    <w:p w:rsidR="004A72D9" w:rsidRDefault="004A72D9">
      <w:pPr>
        <w:pStyle w:val="Standard"/>
        <w:jc w:val="center"/>
        <w:rPr>
          <w:b/>
        </w:rPr>
      </w:pPr>
    </w:p>
    <w:p w:rsidR="00100E64" w:rsidRDefault="008B72BC">
      <w:pPr>
        <w:pStyle w:val="Standard"/>
        <w:jc w:val="center"/>
        <w:rPr>
          <w:b/>
        </w:rPr>
      </w:pPr>
      <w:r>
        <w:rPr>
          <w:b/>
        </w:rPr>
        <w:t>NOLIKUMS</w:t>
      </w:r>
    </w:p>
    <w:p w:rsidR="00100E64" w:rsidRDefault="00100E64">
      <w:pPr>
        <w:pStyle w:val="Standard"/>
        <w:jc w:val="both"/>
        <w:rPr>
          <w:b/>
        </w:rPr>
      </w:pPr>
    </w:p>
    <w:p w:rsidR="00100E64" w:rsidRDefault="008B72BC">
      <w:pPr>
        <w:pStyle w:val="Standard"/>
        <w:jc w:val="center"/>
        <w:rPr>
          <w:b/>
        </w:rPr>
      </w:pPr>
      <w:r>
        <w:rPr>
          <w:b/>
        </w:rPr>
        <w:t>1. Konkursa organizators</w:t>
      </w:r>
    </w:p>
    <w:p w:rsidR="00100E64" w:rsidRDefault="008B72BC">
      <w:pPr>
        <w:pStyle w:val="Standard"/>
        <w:jc w:val="both"/>
      </w:pPr>
      <w:r>
        <w:t>Priekules novada pašvaldības kultūras nodaļa.</w:t>
      </w:r>
    </w:p>
    <w:p w:rsidR="00100E64" w:rsidRDefault="00100E64">
      <w:pPr>
        <w:pStyle w:val="Standard"/>
        <w:jc w:val="both"/>
      </w:pPr>
    </w:p>
    <w:p w:rsidR="00100E64" w:rsidRDefault="008B72BC">
      <w:pPr>
        <w:pStyle w:val="Standard"/>
        <w:jc w:val="center"/>
        <w:rPr>
          <w:b/>
        </w:rPr>
      </w:pPr>
      <w:r>
        <w:rPr>
          <w:b/>
        </w:rPr>
        <w:t>2. Konkursa norises vieta, laiks, dalībnieki</w:t>
      </w:r>
    </w:p>
    <w:p w:rsidR="00100E64" w:rsidRDefault="008B72BC">
      <w:pPr>
        <w:pStyle w:val="Standard"/>
        <w:jc w:val="both"/>
      </w:pPr>
      <w:r>
        <w:t>2.1.Balstoties uz ikgadējo kultūras pasākumu plānu, norises vietu un laiku nosaka novada Kultūras</w:t>
      </w:r>
      <w:r w:rsidR="007D71EB">
        <w:t xml:space="preserve"> nodaļas </w:t>
      </w:r>
      <w:r>
        <w:t>vadītājs, mainot konkursa norises vietu rotācijas kārtībā.</w:t>
      </w:r>
    </w:p>
    <w:p w:rsidR="00100E64" w:rsidRDefault="008B72BC">
      <w:pPr>
        <w:pStyle w:val="Standard"/>
        <w:jc w:val="both"/>
      </w:pPr>
      <w:r>
        <w:t>2.2. Konkursa dalībnieki ir Priekules novadā deklarētie pirmskolas vecuma bērni un bērni no citiem novadiem, kuri mācās Priekules novada pirmskolas izglītības iestādēs (grupās).</w:t>
      </w:r>
    </w:p>
    <w:p w:rsidR="00100E64" w:rsidRDefault="00100E64">
      <w:pPr>
        <w:pStyle w:val="Standard"/>
        <w:jc w:val="center"/>
        <w:rPr>
          <w:b/>
        </w:rPr>
      </w:pPr>
    </w:p>
    <w:p w:rsidR="004A72D9" w:rsidRDefault="004A72D9">
      <w:pPr>
        <w:pStyle w:val="Standard"/>
        <w:jc w:val="center"/>
        <w:rPr>
          <w:b/>
        </w:rPr>
      </w:pPr>
    </w:p>
    <w:p w:rsidR="00100E64" w:rsidRDefault="008B72BC">
      <w:pPr>
        <w:pStyle w:val="Standard"/>
        <w:jc w:val="center"/>
        <w:rPr>
          <w:b/>
        </w:rPr>
      </w:pPr>
      <w:r>
        <w:rPr>
          <w:b/>
        </w:rPr>
        <w:t>3. Konkursa mērķis</w:t>
      </w:r>
    </w:p>
    <w:p w:rsidR="00100E64" w:rsidRDefault="008B72BC" w:rsidP="007D71EB">
      <w:pPr>
        <w:jc w:val="both"/>
      </w:pPr>
      <w:r>
        <w:t>3.1.Padziļināt bērnu interesi par mūziku un latviešu tautas dziedāšanas tradīcijām</w:t>
      </w:r>
      <w:r w:rsidR="007D71EB">
        <w:t>.</w:t>
      </w:r>
    </w:p>
    <w:p w:rsidR="00100E64" w:rsidRDefault="008B72BC" w:rsidP="007D71EB">
      <w:pPr>
        <w:jc w:val="both"/>
      </w:pPr>
      <w:r>
        <w:t>3.2.Kuplināt dziedāšanas tradīcijas Priekules novadā</w:t>
      </w:r>
      <w:r w:rsidR="007D71EB">
        <w:t>.</w:t>
      </w:r>
    </w:p>
    <w:p w:rsidR="00100E64" w:rsidRDefault="008B72BC" w:rsidP="007D71EB">
      <w:pPr>
        <w:jc w:val="both"/>
      </w:pPr>
      <w:r>
        <w:t>3.3.Attīstīt pirmsskolas vecuma bērnu muzikālās spējas un uzstāšanās kultūru</w:t>
      </w:r>
      <w:r w:rsidR="007D71EB">
        <w:t>.</w:t>
      </w:r>
    </w:p>
    <w:p w:rsidR="00100E64" w:rsidRDefault="00100E64">
      <w:pPr>
        <w:pStyle w:val="Standard"/>
        <w:jc w:val="both"/>
      </w:pPr>
    </w:p>
    <w:p w:rsidR="00100E64" w:rsidRDefault="00100E64">
      <w:pPr>
        <w:pStyle w:val="Standard"/>
        <w:jc w:val="center"/>
        <w:rPr>
          <w:b/>
        </w:rPr>
      </w:pPr>
    </w:p>
    <w:p w:rsidR="00100E64" w:rsidRDefault="008B72BC">
      <w:pPr>
        <w:pStyle w:val="Standard"/>
        <w:jc w:val="center"/>
        <w:rPr>
          <w:b/>
        </w:rPr>
      </w:pPr>
      <w:r>
        <w:rPr>
          <w:b/>
        </w:rPr>
        <w:t>4. Konkursa repertuārs</w:t>
      </w:r>
    </w:p>
    <w:p w:rsidR="00100E64" w:rsidRDefault="008B72BC" w:rsidP="007D71EB">
      <w:pPr>
        <w:jc w:val="both"/>
      </w:pPr>
      <w:r>
        <w:t xml:space="preserve">4.1.Konkursa </w:t>
      </w:r>
      <w:r w:rsidR="00965664" w:rsidRPr="00581B2A">
        <w:t xml:space="preserve">jaunākajiem dalībniekiem (līdz 4 gadu vecumam ieskaitot) jāizpilda viena </w:t>
      </w:r>
      <w:r w:rsidR="00965664">
        <w:t>paša izvēlēta dziesma</w:t>
      </w:r>
      <w:r>
        <w:t>, atbilstoši balss spējām</w:t>
      </w:r>
      <w:r w:rsidR="007D71EB">
        <w:t>.</w:t>
      </w:r>
      <w:r w:rsidR="00C231E2">
        <w:t xml:space="preserve"> Pārējiem konkursa dalībniekiem programmā jāiekļauj divas paša izvēlētas dziesmas, atbilstoši vecumam un balss spējām.</w:t>
      </w:r>
    </w:p>
    <w:p w:rsidR="00C231E2" w:rsidRPr="00C231E2" w:rsidRDefault="00C231E2" w:rsidP="00C231E2">
      <w:pPr>
        <w:pStyle w:val="Standard"/>
        <w:rPr>
          <w:i/>
        </w:rPr>
      </w:pPr>
      <w:r w:rsidRPr="00C231E2">
        <w:rPr>
          <w:i/>
        </w:rPr>
        <w:t>(Ar grozījumiem, kas izdarīti 14.02.2017.)</w:t>
      </w:r>
    </w:p>
    <w:p w:rsidR="00C231E2" w:rsidRDefault="00C231E2" w:rsidP="007D71EB">
      <w:pPr>
        <w:jc w:val="both"/>
      </w:pPr>
    </w:p>
    <w:p w:rsidR="00100E64" w:rsidRDefault="008B72BC" w:rsidP="007D71EB">
      <w:pPr>
        <w:jc w:val="both"/>
      </w:pPr>
      <w:r>
        <w:t>4.</w:t>
      </w:r>
      <w:r w:rsidR="000166DE">
        <w:t>2</w:t>
      </w:r>
      <w:r>
        <w:t xml:space="preserve">.Izpildījums var būt </w:t>
      </w:r>
      <w:r w:rsidRPr="007D71EB">
        <w:rPr>
          <w:i/>
        </w:rPr>
        <w:t>a’cappella</w:t>
      </w:r>
      <w:r>
        <w:t>, izvēlēta mūzikas instrumenta vai fonogrammas pavadījumā.</w:t>
      </w:r>
    </w:p>
    <w:p w:rsidR="00100E64" w:rsidRDefault="008B72BC" w:rsidP="007D71EB">
      <w:pPr>
        <w:jc w:val="both"/>
      </w:pPr>
      <w:r>
        <w:t>4.</w:t>
      </w:r>
      <w:r w:rsidR="000166DE">
        <w:t>3</w:t>
      </w:r>
      <w:r>
        <w:t>.Pēc apbalvošanas dalībnieki izpilda kopdziesmu, k</w:t>
      </w:r>
      <w:r w:rsidR="007D71EB">
        <w:t xml:space="preserve">uru izvēlas konkursa rīkotāji. </w:t>
      </w:r>
      <w:r>
        <w:t>Ar dziesmas notīm un vārdiem dalībniekus nodrošina elektroniski pēc pieteikšanās konkursā</w:t>
      </w:r>
      <w:r w:rsidR="00F64D0F">
        <w:t>.</w:t>
      </w:r>
    </w:p>
    <w:p w:rsidR="00B56670" w:rsidRDefault="00B56670" w:rsidP="00B56670">
      <w:pPr>
        <w:pStyle w:val="Standard"/>
      </w:pPr>
    </w:p>
    <w:p w:rsidR="00B56670" w:rsidRDefault="00B56670" w:rsidP="00F64D0F">
      <w:pPr>
        <w:pStyle w:val="Standard"/>
      </w:pPr>
    </w:p>
    <w:p w:rsidR="00100E64" w:rsidRDefault="008B72BC">
      <w:pPr>
        <w:pStyle w:val="Standard"/>
        <w:jc w:val="center"/>
        <w:rPr>
          <w:b/>
        </w:rPr>
      </w:pPr>
      <w:r>
        <w:rPr>
          <w:b/>
        </w:rPr>
        <w:t>5. Pieteikšanās kārtība</w:t>
      </w:r>
    </w:p>
    <w:p w:rsidR="00100E64" w:rsidRDefault="008B72BC" w:rsidP="007D71EB">
      <w:pPr>
        <w:jc w:val="both"/>
      </w:pPr>
      <w:r>
        <w:t>5.1.Pieteikumus pieņem elektroniski uz organizatoru norādīto e-pastu ne vēlāk kā trīs dienas pirms  konkursa norises.</w:t>
      </w:r>
    </w:p>
    <w:p w:rsidR="00100E64" w:rsidRDefault="008B72BC" w:rsidP="007D71EB">
      <w:pPr>
        <w:jc w:val="both"/>
      </w:pPr>
      <w:r>
        <w:t xml:space="preserve">5.2.Nolikums un pieteikuma anketa publicēti Priekules novada mājas lapā </w:t>
      </w:r>
      <w:hyperlink r:id="rId8" w:history="1">
        <w:r>
          <w:rPr>
            <w:rStyle w:val="Internetlink"/>
          </w:rPr>
          <w:t>www.priekulesnovads.lv</w:t>
        </w:r>
      </w:hyperlink>
      <w:r>
        <w:t>.</w:t>
      </w:r>
    </w:p>
    <w:p w:rsidR="00100E64" w:rsidRDefault="00100E64">
      <w:pPr>
        <w:pStyle w:val="ListParagraph"/>
        <w:jc w:val="both"/>
      </w:pPr>
    </w:p>
    <w:p w:rsidR="00100E64" w:rsidRDefault="008B72BC">
      <w:pPr>
        <w:pStyle w:val="Standard"/>
        <w:jc w:val="center"/>
        <w:rPr>
          <w:b/>
        </w:rPr>
      </w:pPr>
      <w:r>
        <w:rPr>
          <w:b/>
        </w:rPr>
        <w:t>6. Vērtēšana</w:t>
      </w:r>
    </w:p>
    <w:p w:rsidR="00FF301B" w:rsidRDefault="008B72BC" w:rsidP="00FF301B">
      <w:pPr>
        <w:jc w:val="both"/>
      </w:pPr>
      <w:r>
        <w:t>6.1.Pieteikto dalībnieku sniegumu vērtē žūrijas komisija trīs cilvēku sastāvā, ko apstiprina Priekules novada Kultūras</w:t>
      </w:r>
      <w:r w:rsidR="00FF301B">
        <w:t xml:space="preserve"> nodaļas</w:t>
      </w:r>
      <w:r>
        <w:t xml:space="preserve"> vadītājs</w:t>
      </w:r>
      <w:r w:rsidR="00FF301B">
        <w:t>.</w:t>
      </w:r>
    </w:p>
    <w:p w:rsidR="00FF301B" w:rsidRDefault="00FF301B" w:rsidP="00FF301B">
      <w:pPr>
        <w:jc w:val="both"/>
      </w:pPr>
    </w:p>
    <w:p w:rsidR="00FF301B" w:rsidRDefault="008B72BC" w:rsidP="00FF301B">
      <w:pPr>
        <w:jc w:val="both"/>
      </w:pPr>
      <w:r w:rsidRPr="00FF301B">
        <w:t>6</w:t>
      </w:r>
      <w:r>
        <w:t>.2.Vērtēšanas kritēriji:</w:t>
      </w:r>
    </w:p>
    <w:p w:rsidR="00100E64" w:rsidRDefault="008B72BC" w:rsidP="00FF301B">
      <w:pPr>
        <w:ind w:firstLine="709"/>
        <w:jc w:val="both"/>
      </w:pPr>
      <w:r>
        <w:t>6.2.1. Izvēlētā repertuāra sarežģītības pakāpe atbilstoši vecumam un balss spējām</w:t>
      </w:r>
      <w:r w:rsidR="00FF301B">
        <w:t>.</w:t>
      </w:r>
    </w:p>
    <w:p w:rsidR="00100E64" w:rsidRDefault="008B72BC" w:rsidP="00FF301B">
      <w:pPr>
        <w:ind w:firstLine="709"/>
        <w:jc w:val="both"/>
      </w:pPr>
      <w:r>
        <w:t>6.2.2.</w:t>
      </w:r>
      <w:r w:rsidR="00BD4FB4">
        <w:t xml:space="preserve"> </w:t>
      </w:r>
      <w:r>
        <w:t>Priekšnesuma mākslinieciskā kvalitāte</w:t>
      </w:r>
      <w:r w:rsidR="00FF301B">
        <w:t xml:space="preserve">. </w:t>
      </w:r>
    </w:p>
    <w:p w:rsidR="00100E64" w:rsidRDefault="008B72BC" w:rsidP="00FF301B">
      <w:pPr>
        <w:ind w:firstLine="709"/>
        <w:jc w:val="both"/>
      </w:pPr>
      <w:r>
        <w:t>6.2.3.</w:t>
      </w:r>
      <w:r w:rsidR="00BD4FB4">
        <w:t xml:space="preserve"> </w:t>
      </w:r>
      <w:r>
        <w:t>Uzstāšanās vizuālais tēls</w:t>
      </w:r>
      <w:r w:rsidR="00FF301B">
        <w:t>.</w:t>
      </w:r>
    </w:p>
    <w:p w:rsidR="00100E64" w:rsidRDefault="00100E64">
      <w:pPr>
        <w:pStyle w:val="ListParagraph"/>
        <w:jc w:val="both"/>
      </w:pPr>
    </w:p>
    <w:p w:rsidR="00100E64" w:rsidRDefault="00100E64">
      <w:pPr>
        <w:pStyle w:val="Standard"/>
        <w:jc w:val="both"/>
        <w:rPr>
          <w:b/>
        </w:rPr>
      </w:pPr>
    </w:p>
    <w:p w:rsidR="00100E64" w:rsidRDefault="008B72BC">
      <w:pPr>
        <w:pStyle w:val="Standard"/>
        <w:jc w:val="center"/>
        <w:rPr>
          <w:b/>
        </w:rPr>
      </w:pPr>
      <w:r>
        <w:rPr>
          <w:b/>
        </w:rPr>
        <w:t>7. Rezultātu apkopošana</w:t>
      </w:r>
    </w:p>
    <w:p w:rsidR="00100E64" w:rsidRDefault="008B72BC" w:rsidP="00FF301B">
      <w:pPr>
        <w:jc w:val="both"/>
      </w:pPr>
      <w:r>
        <w:t>7.1.Priekšnesuma kopvērtējums var sasniegt 15 balles, piešķirot 5 balles par katru no 6. sadaļā minētajiem kritērijiem</w:t>
      </w:r>
      <w:r w:rsidR="00FF301B">
        <w:t>.</w:t>
      </w:r>
    </w:p>
    <w:p w:rsidR="00100E64" w:rsidRDefault="008B72BC" w:rsidP="00FF301B">
      <w:pPr>
        <w:jc w:val="both"/>
      </w:pPr>
      <w:r>
        <w:t>7.2.Katrs žūrijas pārstāvis iesniedz savu vērtējumu, pēc tam kopsumma tiek dalīta ar 3, kas arī ir matemātiskais novērtējums ballēs.</w:t>
      </w:r>
    </w:p>
    <w:p w:rsidR="00100E64" w:rsidRDefault="008B72BC" w:rsidP="00FF301B">
      <w:pPr>
        <w:jc w:val="both"/>
      </w:pPr>
      <w:r>
        <w:t>7.3. Rezultātus apkopo un pēc konkursa paziņo dalībniekiem.</w:t>
      </w:r>
    </w:p>
    <w:p w:rsidR="00100E64" w:rsidRDefault="008B72BC">
      <w:pPr>
        <w:pStyle w:val="Standard"/>
        <w:jc w:val="both"/>
      </w:pPr>
      <w:r>
        <w:t xml:space="preserve"> </w:t>
      </w:r>
    </w:p>
    <w:p w:rsidR="00FF301B" w:rsidRDefault="00FF301B">
      <w:pPr>
        <w:pStyle w:val="Standard"/>
        <w:jc w:val="both"/>
      </w:pPr>
    </w:p>
    <w:p w:rsidR="00100E64" w:rsidRDefault="008B72BC">
      <w:pPr>
        <w:pStyle w:val="Standard"/>
        <w:jc w:val="center"/>
        <w:rPr>
          <w:b/>
        </w:rPr>
      </w:pPr>
      <w:r>
        <w:rPr>
          <w:b/>
        </w:rPr>
        <w:t>8. Apbalvošana</w:t>
      </w:r>
    </w:p>
    <w:p w:rsidR="00100E64" w:rsidRDefault="008B72BC" w:rsidP="00FF301B">
      <w:pPr>
        <w:jc w:val="both"/>
      </w:pPr>
      <w:r>
        <w:t>8.1.Augstāko punktu skaitu ieguvušais dalībnieks saņem galveno balvu un titulu „Priekules novada CĀLĒNS” par attiecīgo konkursa norises gadu.</w:t>
      </w:r>
    </w:p>
    <w:p w:rsidR="00100E64" w:rsidRDefault="008B72BC" w:rsidP="00FF301B">
      <w:pPr>
        <w:jc w:val="both"/>
      </w:pPr>
      <w:r>
        <w:t xml:space="preserve">8.2.Katrs konkursa dalībnieks saņem piemiņas balvu </w:t>
      </w:r>
      <w:r w:rsidR="00FF301B">
        <w:t xml:space="preserve">un titulu atbilstoši sniegumam </w:t>
      </w:r>
      <w:r>
        <w:t>(Stilīgākais, Košākais, Emocionālākais u.c.)</w:t>
      </w:r>
    </w:p>
    <w:p w:rsidR="00100E64" w:rsidRDefault="00100E64">
      <w:pPr>
        <w:pStyle w:val="Standard"/>
        <w:jc w:val="both"/>
        <w:rPr>
          <w:b/>
        </w:rPr>
      </w:pPr>
    </w:p>
    <w:p w:rsidR="00100E64" w:rsidRDefault="00100E64">
      <w:pPr>
        <w:pStyle w:val="Standard"/>
        <w:jc w:val="both"/>
        <w:rPr>
          <w:b/>
        </w:rPr>
      </w:pPr>
    </w:p>
    <w:p w:rsidR="00FF301B" w:rsidRDefault="00FF301B">
      <w:pPr>
        <w:pStyle w:val="Standard"/>
        <w:jc w:val="both"/>
        <w:rPr>
          <w:b/>
        </w:rPr>
      </w:pPr>
    </w:p>
    <w:p w:rsidR="00FF301B" w:rsidRDefault="00FF301B">
      <w:pPr>
        <w:pStyle w:val="Standard"/>
        <w:jc w:val="both"/>
        <w:rPr>
          <w:b/>
        </w:rPr>
      </w:pPr>
    </w:p>
    <w:p w:rsidR="00FF301B" w:rsidRPr="00900256" w:rsidRDefault="00900256">
      <w:pPr>
        <w:pStyle w:val="Standard"/>
        <w:jc w:val="both"/>
      </w:pPr>
      <w:r w:rsidRPr="00900256">
        <w:t>Priekules novada pašvaldības domes</w:t>
      </w:r>
    </w:p>
    <w:p w:rsidR="00100E64" w:rsidRDefault="008B72BC" w:rsidP="00900256">
      <w:pPr>
        <w:pStyle w:val="Standard"/>
        <w:jc w:val="both"/>
      </w:pPr>
      <w:r>
        <w:t>Izglītības, kultūras un sporta</w:t>
      </w:r>
    </w:p>
    <w:p w:rsidR="00100E64" w:rsidRDefault="008B72BC" w:rsidP="00900256">
      <w:pPr>
        <w:pStyle w:val="Standard"/>
        <w:jc w:val="both"/>
      </w:pPr>
      <w:r>
        <w:t>komitejas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2E3458">
        <w:t xml:space="preserve">             </w:t>
      </w:r>
      <w:r>
        <w:t xml:space="preserve">  A.Cīrulis</w:t>
      </w:r>
    </w:p>
    <w:p w:rsidR="00100E64" w:rsidRDefault="00100E64">
      <w:pPr>
        <w:pStyle w:val="Standard"/>
        <w:jc w:val="both"/>
      </w:pPr>
    </w:p>
    <w:p w:rsidR="00100E64" w:rsidRDefault="00100E64">
      <w:pPr>
        <w:pStyle w:val="Standard"/>
        <w:jc w:val="both"/>
      </w:pPr>
    </w:p>
    <w:p w:rsidR="00100E64" w:rsidRDefault="00100E64">
      <w:pPr>
        <w:pStyle w:val="Standard"/>
        <w:jc w:val="both"/>
      </w:pPr>
    </w:p>
    <w:p w:rsidR="00100E64" w:rsidRDefault="00100E64">
      <w:pPr>
        <w:pStyle w:val="Standard"/>
        <w:jc w:val="both"/>
      </w:pPr>
    </w:p>
    <w:p w:rsidR="00100E64" w:rsidRDefault="00100E64">
      <w:pPr>
        <w:pStyle w:val="Standard"/>
      </w:pPr>
    </w:p>
    <w:p w:rsidR="00100E64" w:rsidRDefault="00100E64">
      <w:pPr>
        <w:pStyle w:val="Standard"/>
      </w:pPr>
    </w:p>
    <w:p w:rsidR="00100E64" w:rsidRDefault="00100E64">
      <w:pPr>
        <w:pStyle w:val="Standard"/>
      </w:pPr>
    </w:p>
    <w:p w:rsidR="00100E64" w:rsidRDefault="00100E64">
      <w:pPr>
        <w:pStyle w:val="Standard"/>
        <w:jc w:val="both"/>
      </w:pPr>
    </w:p>
    <w:p w:rsidR="00100E64" w:rsidRDefault="00100E64">
      <w:pPr>
        <w:pStyle w:val="Standard"/>
        <w:jc w:val="center"/>
        <w:rPr>
          <w:b/>
        </w:rPr>
      </w:pPr>
    </w:p>
    <w:sectPr w:rsidR="00100E6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A0" w:rsidRDefault="00D449A0">
      <w:r>
        <w:separator/>
      </w:r>
    </w:p>
  </w:endnote>
  <w:endnote w:type="continuationSeparator" w:id="0">
    <w:p w:rsidR="00D449A0" w:rsidRDefault="00D4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A0" w:rsidRDefault="00D449A0">
      <w:r>
        <w:rPr>
          <w:color w:val="000000"/>
        </w:rPr>
        <w:separator/>
      </w:r>
    </w:p>
  </w:footnote>
  <w:footnote w:type="continuationSeparator" w:id="0">
    <w:p w:rsidR="00D449A0" w:rsidRDefault="00D44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0E64"/>
    <w:rsid w:val="0000481F"/>
    <w:rsid w:val="000166DE"/>
    <w:rsid w:val="00100E64"/>
    <w:rsid w:val="002D2191"/>
    <w:rsid w:val="002E3458"/>
    <w:rsid w:val="00401488"/>
    <w:rsid w:val="004A72D9"/>
    <w:rsid w:val="00581B2A"/>
    <w:rsid w:val="007D71EB"/>
    <w:rsid w:val="008B72BC"/>
    <w:rsid w:val="00900256"/>
    <w:rsid w:val="00965664"/>
    <w:rsid w:val="00A27E91"/>
    <w:rsid w:val="00AE3129"/>
    <w:rsid w:val="00B54DC1"/>
    <w:rsid w:val="00B56670"/>
    <w:rsid w:val="00BD4FB4"/>
    <w:rsid w:val="00C231E2"/>
    <w:rsid w:val="00CB1E39"/>
    <w:rsid w:val="00D449A0"/>
    <w:rsid w:val="00D526DD"/>
    <w:rsid w:val="00DD0D5E"/>
    <w:rsid w:val="00DF1492"/>
    <w:rsid w:val="00E04E7F"/>
    <w:rsid w:val="00E4335C"/>
    <w:rsid w:val="00F64D0F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lv-LV" w:eastAsia="lv-LV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Textbody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pPr>
      <w:ind w:left="720"/>
    </w:p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NumberingSymbols">
    <w:name w:val="Numbering Symbols"/>
  </w:style>
  <w:style w:type="paragraph" w:styleId="BalloonText">
    <w:name w:val="Balloon Text"/>
    <w:basedOn w:val="Normal"/>
    <w:link w:val="BalloonTextChar"/>
    <w:uiPriority w:val="99"/>
    <w:semiHidden/>
    <w:unhideWhenUsed/>
    <w:rsid w:val="007D71E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EB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lv-LV" w:eastAsia="lv-LV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Textbody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pPr>
      <w:ind w:left="720"/>
    </w:p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NumberingSymbols">
    <w:name w:val="Numbering Symbols"/>
  </w:style>
  <w:style w:type="paragraph" w:styleId="BalloonText">
    <w:name w:val="Balloon Text"/>
    <w:basedOn w:val="Normal"/>
    <w:link w:val="BalloonTextChar"/>
    <w:uiPriority w:val="99"/>
    <w:semiHidden/>
    <w:unhideWhenUsed/>
    <w:rsid w:val="007D71E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EB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ekulesnovads.l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2008</Words>
  <Characters>1145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gundars venens</dc:creator>
  <cp:lastModifiedBy>Martin</cp:lastModifiedBy>
  <cp:revision>2</cp:revision>
  <dcterms:created xsi:type="dcterms:W3CDTF">2017-03-04T19:03:00Z</dcterms:created>
  <dcterms:modified xsi:type="dcterms:W3CDTF">2017-03-04T19:03:00Z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